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A92" w:rsidRDefault="0001773A">
      <w:pPr>
        <w:tabs>
          <w:tab w:val="left" w:pos="1620"/>
        </w:tabs>
        <w:spacing w:line="312" w:lineRule="auto"/>
        <w:rPr>
          <w:rFonts w:ascii="Times New Roman" w:eastAsia="仿宋_GB2312" w:hAnsi="Times New Roman"/>
          <w:sz w:val="32"/>
          <w:szCs w:val="32"/>
        </w:rPr>
      </w:pPr>
      <w:bookmarkStart w:id="0" w:name="_GoBack"/>
      <w:bookmarkEnd w:id="0"/>
      <w:r>
        <w:rPr>
          <w:rFonts w:ascii="Times New Roman" w:eastAsia="仿宋_GB2312" w:hAnsi="Times New Roman" w:hint="eastAsia"/>
          <w:sz w:val="32"/>
          <w:szCs w:val="32"/>
        </w:rPr>
        <w:t>附件</w:t>
      </w:r>
    </w:p>
    <w:p w:rsidR="00D91A92" w:rsidRDefault="0001773A" w:rsidP="004F536E">
      <w:pPr>
        <w:spacing w:afterLines="50" w:after="120" w:line="6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职业教育专业教学资源库建设工作手册（</w:t>
      </w:r>
      <w:r>
        <w:rPr>
          <w:rFonts w:ascii="Times New Roman" w:eastAsia="方正小标宋简体" w:hAnsi="Times New Roman"/>
          <w:sz w:val="36"/>
          <w:szCs w:val="36"/>
        </w:rPr>
        <w:t>201</w:t>
      </w:r>
      <w:r>
        <w:rPr>
          <w:rFonts w:ascii="Times New Roman" w:eastAsia="方正小标宋简体" w:hAnsi="Times New Roman" w:hint="eastAsia"/>
          <w:sz w:val="36"/>
          <w:szCs w:val="36"/>
        </w:rPr>
        <w:t>8</w:t>
      </w:r>
      <w:r>
        <w:rPr>
          <w:rFonts w:ascii="Times New Roman" w:eastAsia="方正小标宋简体" w:hAnsi="Times New Roman" w:hint="eastAsia"/>
          <w:sz w:val="36"/>
          <w:szCs w:val="36"/>
        </w:rPr>
        <w:t>）</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职业教育专业教学资源库（以下简称资源库）是</w:t>
      </w:r>
      <w:r>
        <w:rPr>
          <w:rFonts w:ascii="Times New Roman" w:eastAsia="仿宋_GB2312" w:hAnsi="Times New Roman"/>
          <w:sz w:val="32"/>
          <w:szCs w:val="32"/>
        </w:rPr>
        <w:t>“</w:t>
      </w:r>
      <w:r>
        <w:rPr>
          <w:rFonts w:ascii="Times New Roman" w:eastAsia="仿宋_GB2312" w:hAnsi="Times New Roman" w:hint="eastAsia"/>
          <w:sz w:val="32"/>
          <w:szCs w:val="32"/>
        </w:rPr>
        <w:t>互联网</w:t>
      </w:r>
      <w:r>
        <w:rPr>
          <w:rFonts w:ascii="Times New Roman" w:eastAsia="仿宋_GB2312" w:hAnsi="Times New Roman"/>
          <w:sz w:val="32"/>
          <w:szCs w:val="32"/>
        </w:rPr>
        <w:t>+</w:t>
      </w:r>
      <w:r>
        <w:rPr>
          <w:rFonts w:ascii="Times New Roman" w:eastAsia="仿宋_GB2312" w:hAnsi="Times New Roman" w:hint="eastAsia"/>
          <w:sz w:val="32"/>
          <w:szCs w:val="32"/>
        </w:rPr>
        <w:t>职业教育</w:t>
      </w:r>
      <w:r>
        <w:rPr>
          <w:rFonts w:ascii="Times New Roman" w:eastAsia="仿宋_GB2312" w:hAnsi="Times New Roman"/>
          <w:sz w:val="32"/>
          <w:szCs w:val="32"/>
        </w:rPr>
        <w:t>”</w:t>
      </w:r>
      <w:r>
        <w:rPr>
          <w:rFonts w:ascii="Times New Roman" w:eastAsia="仿宋_GB2312" w:hAnsi="Times New Roman"/>
          <w:sz w:val="32"/>
          <w:szCs w:val="32"/>
        </w:rPr>
        <w:t>的重要实现形式</w:t>
      </w:r>
      <w:r>
        <w:rPr>
          <w:rFonts w:ascii="Times New Roman" w:eastAsia="仿宋_GB2312" w:hAnsi="Times New Roman" w:hint="eastAsia"/>
          <w:sz w:val="32"/>
          <w:szCs w:val="32"/>
        </w:rPr>
        <w:t>，</w:t>
      </w:r>
      <w:r w:rsidR="00E70153">
        <w:rPr>
          <w:rFonts w:ascii="Times New Roman" w:eastAsia="仿宋_GB2312" w:hAnsi="Times New Roman" w:hint="eastAsia"/>
          <w:sz w:val="32"/>
          <w:szCs w:val="32"/>
        </w:rPr>
        <w:t>资源库建设</w:t>
      </w:r>
      <w:r>
        <w:rPr>
          <w:rFonts w:ascii="Times New Roman" w:eastAsia="仿宋_GB2312" w:hAnsi="Times New Roman" w:hint="eastAsia"/>
          <w:sz w:val="32"/>
          <w:szCs w:val="32"/>
        </w:rPr>
        <w:t>是推动信息技术在职业教育专业教学领域综合应用的重要手段。为进一步健全建设机制、提高资源质量、提升应用效果，制定本手册。</w:t>
      </w:r>
    </w:p>
    <w:p w:rsidR="00D91A92" w:rsidRDefault="0001773A">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一、指导思想</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按照</w:t>
      </w:r>
      <w:r>
        <w:rPr>
          <w:rFonts w:ascii="Times New Roman" w:eastAsia="仿宋_GB2312" w:hAnsi="Times New Roman"/>
          <w:sz w:val="32"/>
          <w:szCs w:val="32"/>
        </w:rPr>
        <w:t>“</w:t>
      </w:r>
      <w:r>
        <w:rPr>
          <w:rFonts w:ascii="Times New Roman" w:eastAsia="仿宋_GB2312" w:hAnsi="Times New Roman" w:hint="eastAsia"/>
          <w:sz w:val="32"/>
          <w:szCs w:val="32"/>
        </w:rPr>
        <w:t>国家急需、全国一流、面向专业</w:t>
      </w:r>
      <w:r>
        <w:rPr>
          <w:rFonts w:ascii="Times New Roman" w:eastAsia="仿宋_GB2312" w:hAnsi="Times New Roman"/>
          <w:sz w:val="32"/>
          <w:szCs w:val="32"/>
        </w:rPr>
        <w:t>”</w:t>
      </w:r>
      <w:r>
        <w:rPr>
          <w:rFonts w:ascii="Times New Roman" w:eastAsia="仿宋_GB2312" w:hAnsi="Times New Roman" w:hint="eastAsia"/>
          <w:sz w:val="32"/>
          <w:szCs w:val="32"/>
        </w:rPr>
        <w:t>的总要求，资源库通过校企合作共建共享优质教学资源、提升教学信息化水平，带动教育理念、教学方法和学习方式变革，提高人才培养质量；探索基于资源库应用的学习成果认证、积累和转换机制；为社会学习者提供服务，增强职业教育社会服务能力，为构建灵活开放的终身教育体系、促进学习型社会建设提供条件和保障。</w:t>
      </w:r>
    </w:p>
    <w:p w:rsidR="00D91A92" w:rsidRDefault="0001773A">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二、功能定位</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资源库定位于</w:t>
      </w:r>
      <w:r>
        <w:rPr>
          <w:rFonts w:ascii="Times New Roman" w:eastAsia="仿宋_GB2312" w:hAnsi="Times New Roman"/>
          <w:sz w:val="32"/>
          <w:szCs w:val="32"/>
        </w:rPr>
        <w:t>“</w:t>
      </w:r>
      <w:r>
        <w:rPr>
          <w:rFonts w:ascii="Times New Roman" w:eastAsia="仿宋_GB2312" w:hAnsi="Times New Roman" w:hint="eastAsia"/>
          <w:sz w:val="32"/>
          <w:szCs w:val="32"/>
        </w:rPr>
        <w:t>能学、辅教</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能学</w:t>
      </w:r>
      <w:r>
        <w:rPr>
          <w:rFonts w:ascii="Times New Roman" w:eastAsia="仿宋_GB2312" w:hAnsi="Times New Roman"/>
          <w:sz w:val="32"/>
          <w:szCs w:val="32"/>
        </w:rPr>
        <w:t>”</w:t>
      </w:r>
      <w:r>
        <w:rPr>
          <w:rFonts w:ascii="Times New Roman" w:eastAsia="仿宋_GB2312" w:hAnsi="Times New Roman" w:hint="eastAsia"/>
          <w:sz w:val="32"/>
          <w:szCs w:val="32"/>
        </w:rPr>
        <w:t>指有学习意愿并具备基本学习条件的学生、教师和社会学习者，均可以通过登录资源库，自主选择进行系统化、个性化的学习，实现学习目标。</w:t>
      </w:r>
      <w:r>
        <w:rPr>
          <w:rFonts w:ascii="Times New Roman" w:eastAsia="仿宋_GB2312" w:hAnsi="Times New Roman"/>
          <w:sz w:val="32"/>
          <w:szCs w:val="32"/>
        </w:rPr>
        <w:t>“</w:t>
      </w:r>
      <w:r>
        <w:rPr>
          <w:rFonts w:ascii="Times New Roman" w:eastAsia="仿宋_GB2312" w:hAnsi="Times New Roman" w:hint="eastAsia"/>
          <w:sz w:val="32"/>
          <w:szCs w:val="32"/>
        </w:rPr>
        <w:t>辅教</w:t>
      </w:r>
      <w:r>
        <w:rPr>
          <w:rFonts w:ascii="Times New Roman" w:eastAsia="仿宋_GB2312" w:hAnsi="Times New Roman"/>
          <w:sz w:val="32"/>
          <w:szCs w:val="32"/>
        </w:rPr>
        <w:t>”</w:t>
      </w:r>
      <w:r>
        <w:rPr>
          <w:rFonts w:ascii="Times New Roman" w:eastAsia="仿宋_GB2312" w:hAnsi="Times New Roman" w:hint="eastAsia"/>
          <w:sz w:val="32"/>
          <w:szCs w:val="32"/>
        </w:rPr>
        <w:t>指教师可以针对不同的教授对象和教学要求，利用资源库灵活组织教学内容、辅助教学实施，实现教学目标。</w:t>
      </w:r>
    </w:p>
    <w:p w:rsidR="00D91A92" w:rsidRDefault="0001773A">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三、应用要求</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资源库要求使用便捷、应用有效、共建共享。“使用便捷”指时时处处可用，学习、组课方便，相比传统教学资源</w:t>
      </w:r>
      <w:r>
        <w:rPr>
          <w:rFonts w:ascii="Times New Roman" w:eastAsia="仿宋_GB2312" w:hAnsi="Times New Roman" w:hint="eastAsia"/>
          <w:sz w:val="32"/>
          <w:szCs w:val="32"/>
        </w:rPr>
        <w:lastRenderedPageBreak/>
        <w:t>获取快捷；“应用有效”指资源形式和组织表现能够充分体现数字资源的优势并适合信息化教学的需要，参建院校能够将资源库使用融入专业教学全过程并吸引更多学校使用；“共建共享”指在资源库建设和应用过程中，使用院校能够以共建共享联盟的形式探索基于课程的学习成果认证、积累和转换机制，探索基于用户画像的资源奖励机制和学习使用激励机制等，促进优质资源的集聚、推广与应用。</w:t>
      </w:r>
    </w:p>
    <w:p w:rsidR="00D91A92" w:rsidRDefault="0001773A">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四、建设思路</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资源库遵循</w:t>
      </w:r>
      <w:r>
        <w:rPr>
          <w:rFonts w:ascii="Times New Roman" w:eastAsia="仿宋_GB2312" w:hAnsi="Times New Roman"/>
          <w:sz w:val="32"/>
          <w:szCs w:val="32"/>
        </w:rPr>
        <w:t>“</w:t>
      </w:r>
      <w:r>
        <w:rPr>
          <w:rFonts w:ascii="Times New Roman" w:eastAsia="仿宋_GB2312" w:hAnsi="Times New Roman" w:hint="eastAsia"/>
          <w:sz w:val="32"/>
          <w:szCs w:val="32"/>
        </w:rPr>
        <w:t>一体化设计、结构化课程、颗粒化资源</w:t>
      </w:r>
      <w:r>
        <w:rPr>
          <w:rFonts w:ascii="Times New Roman" w:eastAsia="仿宋_GB2312" w:hAnsi="Times New Roman"/>
          <w:sz w:val="32"/>
          <w:szCs w:val="32"/>
        </w:rPr>
        <w:t>”</w:t>
      </w:r>
      <w:r>
        <w:rPr>
          <w:rFonts w:ascii="Times New Roman" w:eastAsia="仿宋_GB2312" w:hAnsi="Times New Roman" w:hint="eastAsia"/>
          <w:sz w:val="32"/>
          <w:szCs w:val="32"/>
        </w:rPr>
        <w:t>的建构逻辑。其中，“一体化设计”是前提，资源库建设要以用户需求为导向、结合专业特点，统筹资源建设、平台设计以及共建共享机制的构建；“结构化课程”是重点，资源库提供的标准化课程要贯彻专业教学标准、覆盖专业核心课程、展现教学内容与课程体系改革成果、融入创新创业教育，满足网络学习和线上线下混合教学的需要；“颗粒化资源”是基础，库内资源的最小单元须是独立的知识点或完整的表现素材，单体结构完整、属性标注全面，方便用户检索、学习和组课。</w:t>
      </w:r>
    </w:p>
    <w:p w:rsidR="00D91A92" w:rsidRDefault="0001773A">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五、建设内容</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（一）学习资源</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基本资源。一般指涵盖专业教学标准规定内容、覆盖专业基本知识点和技能点，颗粒化程度较高、表现形式恰当，能够支撑标准化课程的资源。</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拓展资源。一般指基本资源之外</w:t>
      </w:r>
      <w:r w:rsidR="00ED0283">
        <w:rPr>
          <w:rFonts w:ascii="Times New Roman" w:eastAsia="仿宋_GB2312" w:hAnsi="Times New Roman" w:hint="eastAsia"/>
          <w:sz w:val="32"/>
          <w:szCs w:val="32"/>
        </w:rPr>
        <w:t>，</w:t>
      </w:r>
      <w:r>
        <w:rPr>
          <w:rFonts w:ascii="Times New Roman" w:eastAsia="仿宋_GB2312" w:hAnsi="Times New Roman" w:hint="eastAsia"/>
          <w:sz w:val="32"/>
          <w:szCs w:val="32"/>
        </w:rPr>
        <w:t>针对产业发展需要和用户个性化需求，开发建设的特色性、前瞻性资源。</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资源属性。库内资源应按照内容和性质全面详细标注属性，以便资源的检索和组织。资源形式规格应遵循行业通行的网络教育技术标准。鼓励按</w:t>
      </w:r>
      <w:r w:rsidR="00A1120E">
        <w:rPr>
          <w:rFonts w:ascii="Times New Roman" w:eastAsia="仿宋_GB2312" w:hAnsi="Times New Roman" w:hint="eastAsia"/>
          <w:sz w:val="32"/>
          <w:szCs w:val="32"/>
        </w:rPr>
        <w:t>《中国标准关联标识符（</w:t>
      </w:r>
      <w:r w:rsidR="00A1120E">
        <w:rPr>
          <w:rFonts w:ascii="Times New Roman" w:eastAsia="仿宋_GB2312" w:hAnsi="Times New Roman"/>
          <w:sz w:val="32"/>
          <w:szCs w:val="32"/>
        </w:rPr>
        <w:t>ISLI</w:t>
      </w:r>
      <w:r w:rsidR="00A1120E">
        <w:rPr>
          <w:rFonts w:ascii="Times New Roman" w:eastAsia="仿宋_GB2312" w:hAnsi="Times New Roman" w:hint="eastAsia"/>
          <w:sz w:val="32"/>
          <w:szCs w:val="32"/>
        </w:rPr>
        <w:t>）》</w:t>
      </w:r>
      <w:r>
        <w:rPr>
          <w:rFonts w:ascii="Times New Roman" w:eastAsia="仿宋_GB2312" w:hAnsi="Times New Roman" w:hint="eastAsia"/>
          <w:sz w:val="32"/>
          <w:szCs w:val="32"/>
        </w:rPr>
        <w:t>标识资源。</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资源类型。资源类型一般包括文本类素材、图形（图像）类素材、音频类素材、视频类素材、动画类素材和虚拟仿真类素材等。应充分发挥信息技术优势，提高库内视频类、动画类、虚拟仿真类资源的占比。视频类素材注重叙事性和完整性，以“微课程”为主要形式，用于讲解知识点或技能点；动画类素材注重逻辑规律运动的形象表达，将抽象微观黑箱的概念可视化，用于演示抽象概念、复杂结构、复杂运动等；虚拟仿真类素材注重现场感和体验，主要用于展现“看不见、进不去、动不得、难再现”等不能开展现场教学的场景环境过程。</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分层建设。库内资源应包含素材、积件、模块和课程等不同层次。素材是最基础的、颗粒化的资源单体；积件是以知识点、技能点为单位，由多个内在关联的素材组合形成；模块以工作任务、技能训练项目等为单位，由多个知识点、技能点的积件组合形成；课程由多个工作任务、技能训练项目等组合形成，包括逻辑合理、内容完备、周期完整的标准化课程以及满足不同需要、用户自行搭建的个性化课程。</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6.</w:t>
      </w:r>
      <w:r>
        <w:rPr>
          <w:rFonts w:ascii="Times New Roman" w:eastAsia="仿宋_GB2312" w:hAnsi="Times New Roman" w:hint="eastAsia"/>
          <w:sz w:val="32"/>
          <w:szCs w:val="32"/>
        </w:rPr>
        <w:t>资源冗余。库内的素材、积件、模块应在数量和类型上超出标准化课程包含的内容，以更好支持用户自主搭建课程和拓展学习。</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（二）支持服务</w:t>
      </w:r>
    </w:p>
    <w:p w:rsidR="00D91A92" w:rsidRDefault="0001773A">
      <w:pPr>
        <w:spacing w:after="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资源库内容还应包括但不限于：专业介绍、人才培养方案（包含教学文件）、职业标准、技术标准、培训项目、作业及测评系统、习题库（试题库）、企业案例、双师资源、就业与岗位、产品及文化展示、就业创业平台、企业网站链接，以及导学助学系统等。</w:t>
      </w:r>
    </w:p>
    <w:p w:rsidR="00D91A92" w:rsidRDefault="0001773A">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六、运行平台</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资源库运行平台须符合《职业教育专业教学资源库运行平台技术要求》（见附</w:t>
      </w:r>
      <w:r>
        <w:rPr>
          <w:rFonts w:ascii="Times New Roman" w:eastAsia="仿宋_GB2312" w:hAnsi="Times New Roman"/>
          <w:sz w:val="32"/>
          <w:szCs w:val="32"/>
        </w:rPr>
        <w:t>1</w:t>
      </w:r>
      <w:r>
        <w:rPr>
          <w:rFonts w:ascii="Times New Roman" w:eastAsia="仿宋_GB2312" w:hAnsi="Times New Roman" w:hint="eastAsia"/>
          <w:sz w:val="32"/>
          <w:szCs w:val="32"/>
        </w:rPr>
        <w:t>），主动配合建设工作和运行监测，支持主流搜索引擎对资源的检索、向用户提供免费服务，不对库内</w:t>
      </w:r>
      <w:r w:rsidR="00B74293">
        <w:rPr>
          <w:rFonts w:ascii="Times New Roman" w:eastAsia="仿宋_GB2312" w:hAnsi="Times New Roman" w:hint="eastAsia"/>
          <w:sz w:val="32"/>
          <w:szCs w:val="32"/>
        </w:rPr>
        <w:t>资源</w:t>
      </w:r>
      <w:r>
        <w:rPr>
          <w:rFonts w:ascii="Times New Roman" w:eastAsia="仿宋_GB2312" w:hAnsi="Times New Roman" w:hint="eastAsia"/>
          <w:sz w:val="32"/>
          <w:szCs w:val="32"/>
        </w:rPr>
        <w:t>设置使用权限和用于商业目的</w:t>
      </w:r>
      <w:r w:rsidR="00ED0283">
        <w:rPr>
          <w:rFonts w:ascii="Times New Roman" w:eastAsia="仿宋_GB2312" w:hAnsi="Times New Roman" w:hint="eastAsia"/>
          <w:sz w:val="32"/>
          <w:szCs w:val="32"/>
        </w:rPr>
        <w:t>，并根据用户需求不断完善</w:t>
      </w:r>
      <w:r>
        <w:rPr>
          <w:rFonts w:ascii="Times New Roman" w:eastAsia="仿宋_GB2312" w:hAnsi="Times New Roman" w:hint="eastAsia"/>
          <w:sz w:val="32"/>
          <w:szCs w:val="32"/>
        </w:rPr>
        <w:t>。</w:t>
      </w:r>
    </w:p>
    <w:p w:rsidR="00D91A92" w:rsidRDefault="0001773A">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七、组织实施</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国家级资源库主要面向专业布点多、学生数量大、行业企业需求迫切的职业教育专业领域，为全国相同（相近）专业提供教改范例和优质资源，按照“自主建设、省级统筹、遴选入库、择优支持、边建边用、验收评议、持续应用”的方式开展。</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（一）自主建设。具有专业优势的职业院校，可根据教育部制定的资源库建设基本要求，汇聚优质学校和业内有影响的企业组建项目团队，自主建设资源库。</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（二）省级统筹。各省（区、市）应结合本地《高等职业教育创新发展行动计划（</w:t>
      </w:r>
      <w:r>
        <w:rPr>
          <w:rFonts w:ascii="Times New Roman" w:eastAsia="仿宋_GB2312" w:hAnsi="Times New Roman"/>
          <w:sz w:val="32"/>
          <w:szCs w:val="32"/>
        </w:rPr>
        <w:t>2015</w:t>
      </w:r>
      <w:r w:rsidR="003040BA" w:rsidRPr="003040BA">
        <w:rPr>
          <w:rFonts w:ascii="Times New Roman" w:eastAsia="仿宋_GB2312" w:hAnsi="Times New Roman" w:hint="eastAsia"/>
          <w:sz w:val="32"/>
          <w:szCs w:val="32"/>
        </w:rPr>
        <w:t>—</w:t>
      </w:r>
      <w:r>
        <w:rPr>
          <w:rFonts w:ascii="Times New Roman" w:eastAsia="仿宋_GB2312" w:hAnsi="Times New Roman"/>
          <w:sz w:val="32"/>
          <w:szCs w:val="32"/>
        </w:rPr>
        <w:t>2018</w:t>
      </w:r>
      <w:r>
        <w:rPr>
          <w:rFonts w:ascii="Times New Roman" w:eastAsia="仿宋_GB2312" w:hAnsi="Times New Roman" w:hint="eastAsia"/>
          <w:sz w:val="32"/>
          <w:szCs w:val="32"/>
        </w:rPr>
        <w:t>年）》实施方案，与国家级资源库错位布局，统筹规划和支持省级资源库建设，择优向教育部推荐国家级备选资源库项目。</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遴选入库。教育部根据各地推荐资源库的专业方向、建设基础、应用水平、建设方案、学校举办方或同级财政投入情况、行业企业支持力度以及相关单位自筹能力等，从符合条件的推荐项目中按照既定程序遴选国家级备选资源库。</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符合以下条件的资源库将在同等条件下优先入选：一是</w:t>
      </w:r>
      <w:r>
        <w:rPr>
          <w:rFonts w:ascii="Times New Roman" w:eastAsia="仿宋_GB2312" w:hAnsi="Times New Roman" w:hint="eastAsia"/>
          <w:sz w:val="32"/>
          <w:szCs w:val="28"/>
        </w:rPr>
        <w:t>国家鼓励的战略性新兴产业领域</w:t>
      </w:r>
      <w:r>
        <w:rPr>
          <w:rFonts w:ascii="Times New Roman" w:eastAsia="仿宋_GB2312" w:hAnsi="Times New Roman" w:hint="eastAsia"/>
          <w:sz w:val="32"/>
          <w:szCs w:val="32"/>
        </w:rPr>
        <w:t>的资源库；二是国际化程度高，服务国家“一带一路”建设相关产业领域的资源库；三是“民族文化传承与创新”资源库子库。</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择优支持。教育部根据部本专项预算，支持排名靠前、省级支持力度大、建设及应用基础好的备选资源库为国家级立项建设资源库，并审核认定建设方案、任务书、资金预算（含支出绩效目标），安排部本专项资金支持后续建设。部本专项资金为补助性经费，第一主持单位应会同联合主持单位和参建单位筹措补齐项目预算差额。</w:t>
      </w:r>
    </w:p>
    <w:p w:rsidR="00D91A92" w:rsidRDefault="0036127E">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同一单位不能同时</w:t>
      </w:r>
      <w:r w:rsidR="00D35445">
        <w:rPr>
          <w:rFonts w:ascii="Times New Roman" w:eastAsia="仿宋_GB2312" w:hAnsi="Times New Roman" w:hint="eastAsia"/>
          <w:sz w:val="32"/>
          <w:szCs w:val="32"/>
        </w:rPr>
        <w:t>主持</w:t>
      </w:r>
      <w:r>
        <w:rPr>
          <w:rFonts w:ascii="Times New Roman" w:eastAsia="仿宋_GB2312" w:hAnsi="Times New Roman" w:hint="eastAsia"/>
          <w:sz w:val="32"/>
          <w:szCs w:val="32"/>
        </w:rPr>
        <w:t>（含联合</w:t>
      </w:r>
      <w:r w:rsidR="00D35445">
        <w:rPr>
          <w:rFonts w:ascii="Times New Roman" w:eastAsia="仿宋_GB2312" w:hAnsi="Times New Roman" w:hint="eastAsia"/>
          <w:sz w:val="32"/>
          <w:szCs w:val="32"/>
        </w:rPr>
        <w:t>主持</w:t>
      </w:r>
      <w:r>
        <w:rPr>
          <w:rFonts w:ascii="Times New Roman" w:eastAsia="仿宋_GB2312" w:hAnsi="Times New Roman" w:hint="eastAsia"/>
          <w:sz w:val="32"/>
          <w:szCs w:val="32"/>
        </w:rPr>
        <w:t>）两个及以上在建项目（含升级改进支持项目）</w:t>
      </w:r>
      <w:r w:rsidR="0001773A">
        <w:rPr>
          <w:rFonts w:ascii="Times New Roman" w:eastAsia="仿宋_GB2312" w:hAnsi="Times New Roman" w:hint="eastAsia"/>
          <w:sz w:val="32"/>
          <w:szCs w:val="32"/>
        </w:rPr>
        <w:t>。</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（五）边建边用。资源库主持单位要会同联合建设单位按照建设方案和任务书，建立激励和约束机制，完成建设任务、实现预期目标，规范使用和管理建设资金；参建院校应</w:t>
      </w:r>
      <w:r>
        <w:rPr>
          <w:rFonts w:ascii="Times New Roman" w:eastAsia="仿宋_GB2312" w:hAnsi="Times New Roman" w:hint="eastAsia"/>
          <w:sz w:val="32"/>
          <w:szCs w:val="32"/>
        </w:rPr>
        <w:lastRenderedPageBreak/>
        <w:t>加强建设、应用、学习等方面的成果认定，扩展资源库在相关专业教学中的使用；参建行业企业应在培训、考核中加强资源库使用。</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（六）验收评议。立项建设资源库须在获得部本专项支持的</w:t>
      </w:r>
      <w:r>
        <w:rPr>
          <w:rFonts w:ascii="Times New Roman" w:eastAsia="仿宋_GB2312" w:hAnsi="Times New Roman"/>
          <w:sz w:val="32"/>
          <w:szCs w:val="32"/>
        </w:rPr>
        <w:t>2</w:t>
      </w:r>
      <w:r>
        <w:rPr>
          <w:rFonts w:ascii="Times New Roman" w:eastAsia="仿宋_GB2312" w:hAnsi="Times New Roman" w:hint="eastAsia"/>
          <w:sz w:val="32"/>
          <w:szCs w:val="32"/>
        </w:rPr>
        <w:t>年内完成任务书内容并接受验收。</w:t>
      </w:r>
      <w:r>
        <w:rPr>
          <w:rFonts w:ascii="Times New Roman" w:eastAsia="仿宋_GB2312" w:hAnsi="Times New Roman" w:hint="eastAsia"/>
          <w:bCs/>
          <w:sz w:val="32"/>
          <w:szCs w:val="32"/>
        </w:rPr>
        <w:t>验收程序包括：验收材料网上公示、专家网上审阅、现场</w:t>
      </w:r>
      <w:r>
        <w:rPr>
          <w:rFonts w:ascii="Times New Roman" w:eastAsia="仿宋_GB2312" w:hAnsi="Times New Roman" w:hint="eastAsia"/>
          <w:sz w:val="32"/>
          <w:szCs w:val="32"/>
        </w:rPr>
        <w:t>陈述、演示问</w:t>
      </w:r>
      <w:r>
        <w:rPr>
          <w:rFonts w:ascii="Times New Roman" w:eastAsia="仿宋_GB2312" w:hAnsi="Times New Roman" w:hint="eastAsia"/>
          <w:bCs/>
          <w:sz w:val="32"/>
          <w:szCs w:val="32"/>
        </w:rPr>
        <w:t>答、专家</w:t>
      </w:r>
      <w:r>
        <w:rPr>
          <w:rFonts w:ascii="Times New Roman" w:eastAsia="仿宋_GB2312" w:hAnsi="Times New Roman" w:hint="eastAsia"/>
          <w:sz w:val="32"/>
          <w:szCs w:val="32"/>
        </w:rPr>
        <w:t>评</w:t>
      </w:r>
      <w:r>
        <w:rPr>
          <w:rFonts w:ascii="Times New Roman" w:eastAsia="仿宋_GB2312" w:hAnsi="Times New Roman" w:hint="eastAsia"/>
          <w:bCs/>
          <w:sz w:val="32"/>
          <w:szCs w:val="32"/>
        </w:rPr>
        <w:t>议等。</w:t>
      </w:r>
      <w:r>
        <w:rPr>
          <w:rFonts w:ascii="Times New Roman" w:eastAsia="仿宋_GB2312" w:hAnsi="Times New Roman" w:hint="eastAsia"/>
          <w:sz w:val="32"/>
          <w:szCs w:val="32"/>
        </w:rPr>
        <w:t>验收结果向社会公布。</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（七）持续应用。通过验收的资源库应持续完善以用促建的长效机制，持续更新资源、提升用户体验、加强应用推广，明确制度和经费保障，保证每年新增或更新的资源比例不低于验收时总量的</w:t>
      </w:r>
      <w:r>
        <w:rPr>
          <w:rFonts w:ascii="Times New Roman" w:eastAsia="仿宋_GB2312" w:hAnsi="Times New Roman"/>
          <w:sz w:val="32"/>
          <w:szCs w:val="32"/>
        </w:rPr>
        <w:t>10%</w:t>
      </w:r>
      <w:r>
        <w:rPr>
          <w:rFonts w:ascii="Times New Roman" w:eastAsia="仿宋_GB2312" w:hAnsi="Times New Roman" w:hint="eastAsia"/>
          <w:sz w:val="32"/>
          <w:szCs w:val="32"/>
        </w:rPr>
        <w:t>，每年新增用户数不低于验收时总数的</w:t>
      </w:r>
      <w:r>
        <w:rPr>
          <w:rFonts w:ascii="Times New Roman" w:eastAsia="仿宋_GB2312" w:hAnsi="Times New Roman"/>
          <w:sz w:val="32"/>
          <w:szCs w:val="32"/>
        </w:rPr>
        <w:t>10%</w:t>
      </w:r>
      <w:r>
        <w:rPr>
          <w:rFonts w:ascii="Times New Roman" w:eastAsia="仿宋_GB2312" w:hAnsi="Times New Roman" w:hint="eastAsia"/>
          <w:sz w:val="32"/>
          <w:szCs w:val="32"/>
        </w:rPr>
        <w:t>，并保持用户活跃程度。</w:t>
      </w:r>
    </w:p>
    <w:p w:rsidR="00D91A92" w:rsidRDefault="0001773A">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八、申请条件</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申请国家级备选资源库应具备如下</w:t>
      </w:r>
      <w:r w:rsidR="003E7023">
        <w:rPr>
          <w:rFonts w:ascii="Times New Roman" w:eastAsia="仿宋_GB2312" w:hAnsi="Times New Roman" w:hint="eastAsia"/>
          <w:sz w:val="32"/>
          <w:szCs w:val="32"/>
        </w:rPr>
        <w:t>基本</w:t>
      </w:r>
      <w:r>
        <w:rPr>
          <w:rFonts w:ascii="Times New Roman" w:eastAsia="仿宋_GB2312" w:hAnsi="Times New Roman" w:hint="eastAsia"/>
          <w:sz w:val="32"/>
          <w:szCs w:val="32"/>
        </w:rPr>
        <w:t>条件：</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（一）已立项在建或已完成建设的省级资源库。</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（二）与已立项国家级资源库的专业领域不重复或高度相近。</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（三）运行平台满足规定的功能、技术、监测与管理要求。</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（四）牵头主持单位是独立设置的职业院校（中等职业学校或高等职业院校）。联合主持单位不超过</w:t>
      </w:r>
      <w:r>
        <w:rPr>
          <w:rFonts w:ascii="Times New Roman" w:eastAsia="仿宋_GB2312" w:hAnsi="Times New Roman"/>
          <w:sz w:val="32"/>
          <w:szCs w:val="32"/>
        </w:rPr>
        <w:t>3</w:t>
      </w:r>
      <w:r>
        <w:rPr>
          <w:rFonts w:ascii="Times New Roman" w:eastAsia="仿宋_GB2312" w:hAnsi="Times New Roman" w:hint="eastAsia"/>
          <w:sz w:val="32"/>
          <w:szCs w:val="32"/>
        </w:rPr>
        <w:t>个。排序第一的主持单位总负责资源库的任务和资金分配，以及验收准备、后续管理等工作。</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（五）建设基础良好。资源库建设方案体现高水平的专业建设与课程体系改革成果；已建成的以专业核心课为主的标准化课程不少于</w:t>
      </w:r>
      <w:r>
        <w:rPr>
          <w:rFonts w:ascii="Times New Roman" w:eastAsia="仿宋_GB2312" w:hAnsi="Times New Roman"/>
          <w:sz w:val="32"/>
          <w:szCs w:val="32"/>
        </w:rPr>
        <w:t>6</w:t>
      </w:r>
      <w:r>
        <w:rPr>
          <w:rFonts w:ascii="Times New Roman" w:eastAsia="仿宋_GB2312" w:hAnsi="Times New Roman" w:hint="eastAsia"/>
          <w:sz w:val="32"/>
          <w:szCs w:val="32"/>
        </w:rPr>
        <w:t>门且有完整的线上教学周期，用于自主学习的典型工作任务或重点技能训练模块不少于</w:t>
      </w:r>
      <w:r>
        <w:rPr>
          <w:rFonts w:ascii="Times New Roman" w:eastAsia="仿宋_GB2312" w:hAnsi="Times New Roman"/>
          <w:sz w:val="32"/>
          <w:szCs w:val="32"/>
        </w:rPr>
        <w:t>10</w:t>
      </w:r>
      <w:r>
        <w:rPr>
          <w:rFonts w:ascii="Times New Roman" w:eastAsia="仿宋_GB2312" w:hAnsi="Times New Roman" w:hint="eastAsia"/>
          <w:sz w:val="32"/>
          <w:szCs w:val="32"/>
        </w:rPr>
        <w:t>个；资源类型多样、布局合理，文本类和图形（图像）类资源数量占比小于</w:t>
      </w:r>
      <w:r>
        <w:rPr>
          <w:rFonts w:ascii="Times New Roman" w:eastAsia="仿宋_GB2312" w:hAnsi="Times New Roman"/>
          <w:sz w:val="32"/>
          <w:szCs w:val="32"/>
        </w:rPr>
        <w:t>50%</w:t>
      </w:r>
      <w:r>
        <w:rPr>
          <w:rFonts w:ascii="Times New Roman" w:eastAsia="仿宋_GB2312" w:hAnsi="Times New Roman" w:hint="eastAsia"/>
          <w:sz w:val="32"/>
          <w:szCs w:val="32"/>
        </w:rPr>
        <w:t>，已被组课应用的资源占比不低于</w:t>
      </w:r>
      <w:r>
        <w:rPr>
          <w:rFonts w:ascii="Times New Roman" w:eastAsia="仿宋_GB2312" w:hAnsi="Times New Roman" w:hint="eastAsia"/>
          <w:sz w:val="32"/>
          <w:szCs w:val="32"/>
        </w:rPr>
        <w:t>50</w:t>
      </w:r>
      <w:r>
        <w:rPr>
          <w:rFonts w:ascii="Times New Roman" w:eastAsia="仿宋_GB2312" w:hAnsi="Times New Roman"/>
          <w:sz w:val="32"/>
          <w:szCs w:val="32"/>
        </w:rPr>
        <w:t>%</w:t>
      </w:r>
      <w:r>
        <w:rPr>
          <w:rFonts w:ascii="Times New Roman" w:eastAsia="仿宋_GB2312" w:hAnsi="Times New Roman" w:hint="eastAsia"/>
          <w:sz w:val="32"/>
          <w:szCs w:val="32"/>
        </w:rPr>
        <w:t>；教学设计、教学实施、过程记录、教学评价、自主学习、测评考试等功能完备。</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六）建设团队优秀。团队成员应校企融合、分工明确、优势互补、执行力强，能够代表本专业领域全国一流水平（同等条件下，优先考虑各地立项建设的优质高职院校建设单位牵头主持的资源库）。参与建设单位必须承担具体建设任务和应用任务。</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（七）应用效果良好。注册用户分布合理，用户数不少于</w:t>
      </w:r>
      <w:r>
        <w:rPr>
          <w:rFonts w:ascii="Times New Roman" w:eastAsia="仿宋_GB2312" w:hAnsi="Times New Roman"/>
          <w:sz w:val="32"/>
          <w:szCs w:val="32"/>
        </w:rPr>
        <w:t>2000</w:t>
      </w:r>
      <w:r>
        <w:rPr>
          <w:rFonts w:ascii="Times New Roman" w:eastAsia="仿宋_GB2312" w:hAnsi="Times New Roman" w:hint="eastAsia"/>
          <w:sz w:val="32"/>
          <w:szCs w:val="32"/>
        </w:rPr>
        <w:t>，用户深度使用且学习行为符合规律，其中参建院校相关专业的在籍教师和在校学生须实名注册；参与建设单位已将资源库应用于教学、培训和继续教育等方面。</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（八）工作机制健全。资源建设标准和评价机制明确；建设资金使用管理制度完备；绩效目标设定能够清晰反映资源库预期的产出和效果，绩效指标有依据（或参考标准），符合</w:t>
      </w:r>
      <w:r>
        <w:rPr>
          <w:rFonts w:ascii="Times New Roman" w:eastAsia="仿宋_GB2312" w:hAnsi="Times New Roman"/>
          <w:sz w:val="32"/>
          <w:szCs w:val="32"/>
        </w:rPr>
        <w:t>“</w:t>
      </w:r>
      <w:r>
        <w:rPr>
          <w:rFonts w:ascii="Times New Roman" w:eastAsia="仿宋_GB2312" w:hAnsi="Times New Roman" w:hint="eastAsia"/>
          <w:sz w:val="32"/>
          <w:szCs w:val="32"/>
        </w:rPr>
        <w:t>指向明确、细化量化、合理可行、相应匹配</w:t>
      </w:r>
      <w:r>
        <w:rPr>
          <w:rFonts w:ascii="Times New Roman" w:eastAsia="仿宋_GB2312" w:hAnsi="Times New Roman"/>
          <w:sz w:val="32"/>
          <w:szCs w:val="32"/>
        </w:rPr>
        <w:t>”</w:t>
      </w:r>
      <w:r>
        <w:rPr>
          <w:rFonts w:ascii="Times New Roman" w:eastAsia="仿宋_GB2312" w:hAnsi="Times New Roman" w:hint="eastAsia"/>
          <w:sz w:val="32"/>
          <w:szCs w:val="32"/>
        </w:rPr>
        <w:t>的要求；预算按照功能和经济分类编制，符合目标相关性、政策相符性和经济合理性要求</w:t>
      </w:r>
      <w:r w:rsidR="00B81C2B">
        <w:rPr>
          <w:rFonts w:ascii="Times New Roman" w:eastAsia="仿宋_GB2312" w:hAnsi="Times New Roman" w:hint="eastAsia"/>
          <w:sz w:val="32"/>
          <w:szCs w:val="32"/>
        </w:rPr>
        <w:t>，第一主持单位项目管理、预算管理、</w:t>
      </w:r>
      <w:r w:rsidR="00B81C2B">
        <w:rPr>
          <w:rFonts w:ascii="Times New Roman" w:eastAsia="仿宋_GB2312" w:hAnsi="Times New Roman" w:hint="eastAsia"/>
          <w:sz w:val="32"/>
          <w:szCs w:val="32"/>
        </w:rPr>
        <w:lastRenderedPageBreak/>
        <w:t>绩效管理较为规范</w:t>
      </w:r>
      <w:r>
        <w:rPr>
          <w:rFonts w:ascii="Times New Roman" w:eastAsia="仿宋_GB2312" w:hAnsi="Times New Roman" w:hint="eastAsia"/>
          <w:sz w:val="32"/>
          <w:szCs w:val="32"/>
        </w:rPr>
        <w:t>。经费投入、团队管理、资源审核、资源更新及共建共享机制能够保障资源库的持续建设与应用。</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（九）第一主持单位具有筹措补齐预算差额的能力</w:t>
      </w:r>
      <w:r w:rsidR="00B94914">
        <w:rPr>
          <w:rFonts w:ascii="Times New Roman" w:eastAsia="仿宋_GB2312" w:hAnsi="Times New Roman" w:hint="eastAsia"/>
          <w:sz w:val="32"/>
          <w:szCs w:val="32"/>
        </w:rPr>
        <w:t>；</w:t>
      </w:r>
      <w:r>
        <w:rPr>
          <w:rFonts w:ascii="Times New Roman" w:eastAsia="仿宋_GB2312" w:hAnsi="Times New Roman" w:hint="eastAsia"/>
          <w:sz w:val="32"/>
          <w:szCs w:val="32"/>
        </w:rPr>
        <w:t>近</w:t>
      </w:r>
      <w:r>
        <w:rPr>
          <w:rFonts w:ascii="Times New Roman" w:eastAsia="仿宋_GB2312" w:hAnsi="Times New Roman"/>
          <w:sz w:val="32"/>
          <w:szCs w:val="32"/>
        </w:rPr>
        <w:t>5</w:t>
      </w:r>
      <w:r>
        <w:rPr>
          <w:rFonts w:ascii="Times New Roman" w:eastAsia="仿宋_GB2312" w:hAnsi="Times New Roman" w:hint="eastAsia"/>
          <w:sz w:val="32"/>
          <w:szCs w:val="32"/>
        </w:rPr>
        <w:t>年使用中央财政资金规范有效、公开透明、内部控制</w:t>
      </w:r>
      <w:r w:rsidR="00B94914">
        <w:rPr>
          <w:rFonts w:ascii="Times New Roman" w:eastAsia="仿宋_GB2312" w:hAnsi="Times New Roman" w:hint="eastAsia"/>
          <w:sz w:val="32"/>
          <w:szCs w:val="32"/>
        </w:rPr>
        <w:t>较</w:t>
      </w:r>
      <w:r>
        <w:rPr>
          <w:rFonts w:ascii="Times New Roman" w:eastAsia="仿宋_GB2312" w:hAnsi="Times New Roman" w:hint="eastAsia"/>
          <w:sz w:val="32"/>
          <w:szCs w:val="32"/>
        </w:rPr>
        <w:t>好；举办方</w:t>
      </w:r>
      <w:r w:rsidR="00B94914">
        <w:rPr>
          <w:rFonts w:ascii="Times New Roman" w:eastAsia="仿宋_GB2312" w:hAnsi="Times New Roman" w:hint="eastAsia"/>
          <w:sz w:val="32"/>
          <w:szCs w:val="32"/>
        </w:rPr>
        <w:t>或同级财政投入以及</w:t>
      </w:r>
      <w:r>
        <w:rPr>
          <w:rFonts w:ascii="Times New Roman" w:eastAsia="仿宋_GB2312" w:hAnsi="Times New Roman" w:hint="eastAsia"/>
          <w:sz w:val="32"/>
          <w:szCs w:val="32"/>
        </w:rPr>
        <w:t>行业企业支持力度</w:t>
      </w:r>
      <w:r w:rsidR="00B94914">
        <w:rPr>
          <w:rFonts w:ascii="Times New Roman" w:eastAsia="仿宋_GB2312" w:hAnsi="Times New Roman" w:hint="eastAsia"/>
          <w:sz w:val="32"/>
          <w:szCs w:val="32"/>
        </w:rPr>
        <w:t>较</w:t>
      </w:r>
      <w:r>
        <w:rPr>
          <w:rFonts w:ascii="Times New Roman" w:eastAsia="仿宋_GB2312" w:hAnsi="Times New Roman" w:hint="eastAsia"/>
          <w:sz w:val="32"/>
          <w:szCs w:val="32"/>
        </w:rPr>
        <w:t>大</w:t>
      </w:r>
      <w:r w:rsidR="00B94914">
        <w:rPr>
          <w:rFonts w:ascii="Times New Roman" w:eastAsia="仿宋_GB2312" w:hAnsi="Times New Roman" w:hint="eastAsia"/>
          <w:sz w:val="32"/>
          <w:szCs w:val="32"/>
        </w:rPr>
        <w:t>。</w:t>
      </w:r>
      <w:r>
        <w:rPr>
          <w:rFonts w:ascii="Times New Roman" w:eastAsia="仿宋_GB2312" w:hAnsi="Times New Roman" w:hint="eastAsia"/>
          <w:sz w:val="32"/>
          <w:szCs w:val="32"/>
        </w:rPr>
        <w:t>未获得过部本专项支持的，同等条件下优先支持。参建单位近年来教育经费使用管理，特别是使用中央财政专项资金有违规现象和不良记录、无明显改进的，不予支持。暂缓通过和申请延期验收期间，资源库主持单位不得牵头申请新的资源库。</w:t>
      </w:r>
    </w:p>
    <w:p w:rsidR="00D91A92" w:rsidRDefault="0001773A">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九、备选资源库申请流程</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教育部按照以下程序遴选国家级备选资源库。</w:t>
      </w:r>
    </w:p>
    <w:p w:rsidR="00D91A92" w:rsidRDefault="0001773A">
      <w:pPr>
        <w:spacing w:after="0" w:line="560" w:lineRule="exact"/>
        <w:ind w:firstLineChars="200" w:firstLine="640"/>
        <w:jc w:val="both"/>
        <w:rPr>
          <w:rFonts w:ascii="Times New Roman" w:eastAsia="仿宋_GB2312" w:hAnsi="Times New Roman"/>
          <w:b/>
          <w:sz w:val="32"/>
          <w:szCs w:val="32"/>
        </w:rPr>
      </w:pPr>
      <w:r>
        <w:rPr>
          <w:rFonts w:ascii="Times New Roman" w:eastAsia="仿宋_GB2312" w:hAnsi="Times New Roman" w:hint="eastAsia"/>
          <w:sz w:val="32"/>
          <w:szCs w:val="32"/>
        </w:rPr>
        <w:t>（一）院校申请。资源库第一主持单位</w:t>
      </w:r>
      <w:r w:rsidR="00C635F6">
        <w:rPr>
          <w:rFonts w:ascii="Times New Roman" w:eastAsia="仿宋_GB2312" w:hAnsi="Times New Roman" w:hint="eastAsia"/>
          <w:sz w:val="32"/>
          <w:szCs w:val="32"/>
        </w:rPr>
        <w:t>在</w:t>
      </w:r>
      <w:r w:rsidR="00BC5049">
        <w:rPr>
          <w:rFonts w:ascii="Times New Roman" w:eastAsia="仿宋_GB2312" w:hAnsi="Times New Roman" w:hint="eastAsia"/>
          <w:sz w:val="32"/>
          <w:szCs w:val="32"/>
        </w:rPr>
        <w:t>规定时间内登录管理系统</w:t>
      </w:r>
      <w:r w:rsidR="00C635F6">
        <w:rPr>
          <w:rFonts w:ascii="Times New Roman" w:eastAsia="仿宋_GB2312" w:hAnsi="Times New Roman" w:hint="eastAsia"/>
          <w:sz w:val="32"/>
          <w:szCs w:val="32"/>
        </w:rPr>
        <w:t>，</w:t>
      </w:r>
      <w:r>
        <w:rPr>
          <w:rFonts w:ascii="Times New Roman" w:eastAsia="仿宋_GB2312" w:hAnsi="Times New Roman" w:hint="eastAsia"/>
          <w:sz w:val="32"/>
          <w:szCs w:val="32"/>
        </w:rPr>
        <w:t>填写《职业教育专业教学资源库备选资源库申请书》，提交资源库建设可行性研究报告（包括前期建设与成效）、资源库建设方案（包括共享方案及目前成效）、资源库运行地址、近</w:t>
      </w:r>
      <w:r>
        <w:rPr>
          <w:rFonts w:ascii="Times New Roman" w:eastAsia="仿宋_GB2312" w:hAnsi="Times New Roman"/>
          <w:sz w:val="32"/>
          <w:szCs w:val="32"/>
        </w:rPr>
        <w:t>6</w:t>
      </w:r>
      <w:r>
        <w:rPr>
          <w:rFonts w:ascii="Times New Roman" w:eastAsia="仿宋_GB2312" w:hAnsi="Times New Roman" w:hint="eastAsia"/>
          <w:sz w:val="32"/>
          <w:szCs w:val="32"/>
        </w:rPr>
        <w:t>个月的运行数据（符合附</w:t>
      </w:r>
      <w:r>
        <w:rPr>
          <w:rFonts w:ascii="Times New Roman" w:eastAsia="仿宋_GB2312" w:hAnsi="Times New Roman"/>
          <w:sz w:val="32"/>
          <w:szCs w:val="32"/>
        </w:rPr>
        <w:t>1</w:t>
      </w:r>
      <w:r>
        <w:rPr>
          <w:rFonts w:ascii="Times New Roman" w:eastAsia="仿宋_GB2312" w:hAnsi="Times New Roman" w:hint="eastAsia"/>
          <w:sz w:val="32"/>
          <w:szCs w:val="32"/>
        </w:rPr>
        <w:t>要求）和登录信息等。相关材料纸质版（资源库主持单位逐一签章）</w:t>
      </w:r>
      <w:r w:rsidR="003E7023">
        <w:rPr>
          <w:rFonts w:ascii="Times New Roman" w:eastAsia="仿宋_GB2312" w:hAnsi="Times New Roman" w:hint="eastAsia"/>
          <w:sz w:val="32"/>
          <w:szCs w:val="32"/>
        </w:rPr>
        <w:t>按要求</w:t>
      </w:r>
      <w:r>
        <w:rPr>
          <w:rFonts w:ascii="Times New Roman" w:eastAsia="仿宋_GB2312" w:hAnsi="Times New Roman" w:hint="eastAsia"/>
          <w:sz w:val="32"/>
          <w:szCs w:val="32"/>
        </w:rPr>
        <w:t>函报教育部职成司。</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（二）省级推荐。省级教育行政部门确定推荐资源库（不含上一年度已经入选的备选资源库），形成书面推荐意见（含省级立项支持佐证材料），按要求函报教育部职成司。</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（三）资格审查。教育部对照“八、申请条件”要求，审核申报资格。</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（四）材料公示。通过管理系统公示</w:t>
      </w:r>
      <w:r w:rsidR="00BC5049">
        <w:rPr>
          <w:rFonts w:ascii="Times New Roman" w:eastAsia="仿宋_GB2312" w:hAnsi="Times New Roman" w:hint="eastAsia"/>
          <w:sz w:val="32"/>
          <w:szCs w:val="32"/>
        </w:rPr>
        <w:t>申请</w:t>
      </w:r>
      <w:r>
        <w:rPr>
          <w:rFonts w:ascii="Times New Roman" w:eastAsia="仿宋_GB2312" w:hAnsi="Times New Roman" w:hint="eastAsia"/>
          <w:sz w:val="32"/>
          <w:szCs w:val="32"/>
        </w:rPr>
        <w:t>材料。公示期间，社会各界可以通过电话、传真、电子邮件等形式实名反映问题。反映问题一经查实，中止相应资源库参选资格。</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（五）网络预审。以“网络匿名评议”的方式审核申报备选资源库的建设基础、应用水平等，产生进入现场评议环节的项目名单。</w:t>
      </w:r>
    </w:p>
    <w:p w:rsidR="00D91A92" w:rsidRDefault="0001773A">
      <w:pPr>
        <w:spacing w:after="0" w:line="560" w:lineRule="exact"/>
        <w:ind w:firstLineChars="200" w:firstLine="640"/>
        <w:jc w:val="both"/>
        <w:rPr>
          <w:rFonts w:ascii="Times New Roman" w:eastAsia="黑体" w:hAnsi="Times New Roman"/>
          <w:sz w:val="32"/>
          <w:szCs w:val="32"/>
        </w:rPr>
      </w:pPr>
      <w:r>
        <w:rPr>
          <w:rFonts w:ascii="Times New Roman" w:eastAsia="仿宋_GB2312" w:hAnsi="Times New Roman" w:hint="eastAsia"/>
          <w:sz w:val="32"/>
          <w:szCs w:val="32"/>
        </w:rPr>
        <w:t>（六）现场评议。以现场陈述答辩的方式进行综合评议，确定国家级备选资源库建议名单。</w:t>
      </w:r>
    </w:p>
    <w:p w:rsidR="00D91A92" w:rsidRDefault="0001773A">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十、验收流程</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完成建设任务的资源库提交《总结报告》《审计报告》</w:t>
      </w:r>
      <w:r>
        <w:rPr>
          <w:rFonts w:ascii="Times New Roman" w:eastAsia="仿宋_GB2312" w:hAnsi="Times New Roman" w:hint="eastAsia"/>
          <w:bCs/>
          <w:sz w:val="32"/>
          <w:szCs w:val="32"/>
        </w:rPr>
        <w:t>等</w:t>
      </w:r>
      <w:r>
        <w:rPr>
          <w:rFonts w:ascii="Times New Roman" w:eastAsia="仿宋_GB2312" w:hAnsi="Times New Roman" w:hint="eastAsia"/>
          <w:sz w:val="32"/>
          <w:szCs w:val="32"/>
        </w:rPr>
        <w:t>材料，按程序接受验收。应验收资源库可根据实际情况申请延期验收，申请延期验收资源库的第一主持单位须以公函形式提出延期申请并说明理由</w:t>
      </w:r>
      <w:r w:rsidR="001D73D3">
        <w:rPr>
          <w:rFonts w:ascii="Times New Roman" w:eastAsia="仿宋_GB2312" w:hAnsi="Times New Roman" w:hint="eastAsia"/>
          <w:sz w:val="32"/>
          <w:szCs w:val="32"/>
        </w:rPr>
        <w:t>，</w:t>
      </w:r>
      <w:r>
        <w:rPr>
          <w:rFonts w:ascii="Times New Roman" w:eastAsia="仿宋_GB2312" w:hAnsi="Times New Roman" w:hint="eastAsia"/>
          <w:sz w:val="32"/>
          <w:szCs w:val="32"/>
        </w:rPr>
        <w:t>经教育部审核同意</w:t>
      </w:r>
      <w:r w:rsidR="004F536E">
        <w:rPr>
          <w:rFonts w:ascii="Times New Roman" w:eastAsia="仿宋_GB2312" w:hAnsi="Times New Roman" w:hint="eastAsia"/>
          <w:sz w:val="32"/>
          <w:szCs w:val="32"/>
        </w:rPr>
        <w:t>后</w:t>
      </w:r>
      <w:r>
        <w:rPr>
          <w:rFonts w:ascii="Times New Roman" w:eastAsia="仿宋_GB2312" w:hAnsi="Times New Roman" w:hint="eastAsia"/>
          <w:sz w:val="32"/>
          <w:szCs w:val="32"/>
        </w:rPr>
        <w:t>，参加下一批次验收。同一资源库只能申请</w:t>
      </w:r>
      <w:r>
        <w:rPr>
          <w:rFonts w:ascii="Times New Roman" w:eastAsia="仿宋_GB2312" w:hAnsi="Times New Roman"/>
          <w:sz w:val="32"/>
          <w:szCs w:val="32"/>
        </w:rPr>
        <w:t>1</w:t>
      </w:r>
      <w:r>
        <w:rPr>
          <w:rFonts w:ascii="Times New Roman" w:eastAsia="仿宋_GB2312" w:hAnsi="Times New Roman" w:hint="eastAsia"/>
          <w:sz w:val="32"/>
          <w:szCs w:val="32"/>
        </w:rPr>
        <w:t>次延期验收。</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建设总结。资源库主持单位会同建设团队撰写资源库《总结报告》，内容应包括但不限于：资源库建设基本情况，任务书规定建设目标的完成情况，资源库应用与推广成效，资源库建设对相关专业和产业发展的贡献，典型学习方案，资金预算执行情况、管理与绩效，共享机制设计与实践，存在的问题，后续工作规划等。延期验收和上次验收暂缓通过的资源库还须撰写整改报告。</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（二）项目审计。资源库第一主持单位须按照《职业教育专业教学资源库建设资金管理办法》（教财厅函〔</w:t>
      </w:r>
      <w:r>
        <w:rPr>
          <w:rFonts w:ascii="Times New Roman" w:eastAsia="仿宋_GB2312" w:hAnsi="Times New Roman"/>
          <w:sz w:val="32"/>
          <w:szCs w:val="32"/>
        </w:rPr>
        <w:t>2016</w:t>
      </w:r>
      <w:r>
        <w:rPr>
          <w:rFonts w:ascii="Times New Roman" w:eastAsia="仿宋_GB2312" w:hAnsi="Times New Roman" w:hint="eastAsia"/>
          <w:sz w:val="32"/>
          <w:szCs w:val="32"/>
        </w:rPr>
        <w:t>〕</w:t>
      </w:r>
      <w:r>
        <w:rPr>
          <w:rFonts w:ascii="Times New Roman" w:eastAsia="仿宋_GB2312" w:hAnsi="Times New Roman"/>
          <w:sz w:val="32"/>
          <w:szCs w:val="32"/>
        </w:rPr>
        <w:t>28</w:t>
      </w:r>
      <w:r>
        <w:rPr>
          <w:rFonts w:ascii="Times New Roman" w:eastAsia="仿宋_GB2312" w:hAnsi="Times New Roman" w:hint="eastAsia"/>
          <w:sz w:val="32"/>
          <w:szCs w:val="32"/>
        </w:rPr>
        <w:t>号）（简称《资金管理办法》）第六章第二十八条的规定</w:t>
      </w:r>
      <w:r>
        <w:rPr>
          <w:rFonts w:ascii="Times New Roman" w:eastAsia="仿宋_GB2312" w:hAnsi="Times New Roman" w:hint="eastAsia"/>
          <w:sz w:val="32"/>
          <w:szCs w:val="32"/>
        </w:rPr>
        <w:lastRenderedPageBreak/>
        <w:t>组织审计，提交《审计报告》。《审计报告》必须全面发表审计意见。</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（三）提交材料。资源库主持单位须在规定时间内登录</w:t>
      </w:r>
      <w:r>
        <w:rPr>
          <w:rFonts w:ascii="Times New Roman" w:eastAsia="仿宋_GB2312" w:hAnsi="Times New Roman" w:hint="eastAsia"/>
          <w:bCs/>
          <w:sz w:val="32"/>
          <w:szCs w:val="32"/>
        </w:rPr>
        <w:t>管理系统</w:t>
      </w:r>
      <w:r>
        <w:rPr>
          <w:rFonts w:ascii="Times New Roman" w:eastAsia="仿宋_GB2312" w:hAnsi="Times New Roman" w:hint="eastAsia"/>
          <w:sz w:val="32"/>
          <w:szCs w:val="32"/>
        </w:rPr>
        <w:t>，填写《总结报告》，上传《审计报告》和相关佐证材料。同时将签章的纸质版（与网上提交信息一致）</w:t>
      </w:r>
      <w:r w:rsidR="003E7023">
        <w:rPr>
          <w:rFonts w:ascii="Times New Roman" w:eastAsia="仿宋_GB2312" w:hAnsi="Times New Roman" w:hint="eastAsia"/>
          <w:sz w:val="32"/>
          <w:szCs w:val="32"/>
        </w:rPr>
        <w:t>按要求</w:t>
      </w:r>
      <w:r>
        <w:rPr>
          <w:rFonts w:ascii="Times New Roman" w:eastAsia="仿宋_GB2312" w:hAnsi="Times New Roman" w:hint="eastAsia"/>
          <w:sz w:val="32"/>
          <w:szCs w:val="32"/>
        </w:rPr>
        <w:t>函报教育部职成司。</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（四）网上审阅。验收专家登录</w:t>
      </w:r>
      <w:r>
        <w:rPr>
          <w:rFonts w:ascii="Times New Roman" w:eastAsia="仿宋_GB2312" w:hAnsi="Times New Roman" w:hint="eastAsia"/>
          <w:bCs/>
          <w:sz w:val="32"/>
          <w:szCs w:val="32"/>
        </w:rPr>
        <w:t>管理系统</w:t>
      </w:r>
      <w:r>
        <w:rPr>
          <w:rFonts w:ascii="Times New Roman" w:eastAsia="仿宋_GB2312" w:hAnsi="Times New Roman" w:hint="eastAsia"/>
          <w:sz w:val="32"/>
          <w:szCs w:val="32"/>
        </w:rPr>
        <w:t>验收专栏审阅相关材料，查阅监测数据和资源库网站。</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（五）现场答辩。采用现场陈述（演示）方式进行，教育部提前随机抽取若干教师和学生，</w:t>
      </w:r>
      <w:r>
        <w:rPr>
          <w:rFonts w:ascii="Times New Roman" w:eastAsia="仿宋_GB2312" w:hAnsi="Times New Roman" w:hint="eastAsia"/>
          <w:bCs/>
          <w:sz w:val="32"/>
          <w:szCs w:val="32"/>
        </w:rPr>
        <w:t>与</w:t>
      </w:r>
      <w:r>
        <w:rPr>
          <w:rFonts w:ascii="Times New Roman" w:eastAsia="仿宋_GB2312" w:hAnsi="Times New Roman" w:hint="eastAsia"/>
          <w:sz w:val="32"/>
          <w:szCs w:val="32"/>
        </w:rPr>
        <w:t>资源库主持人、财务负责人等一起参加现场答辩，主答辩人一般应为资源库主持人。</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（六）专家评议。专家组根据资源库建设情况、监测数据、陈述答辩情况，以及资金预算执行、管理与绩效情况、实际应用情况等，对照</w:t>
      </w:r>
      <w:r>
        <w:rPr>
          <w:rFonts w:ascii="Times New Roman" w:eastAsia="仿宋_GB2312" w:hAnsi="Times New Roman"/>
          <w:sz w:val="32"/>
          <w:szCs w:val="32"/>
        </w:rPr>
        <w:t>“</w:t>
      </w:r>
      <w:r>
        <w:rPr>
          <w:rFonts w:ascii="Times New Roman" w:eastAsia="仿宋_GB2312" w:hAnsi="Times New Roman" w:hint="eastAsia"/>
          <w:sz w:val="32"/>
          <w:szCs w:val="32"/>
        </w:rPr>
        <w:t>职业教育专业教学资源库验收评议重点和指标</w:t>
      </w:r>
      <w:r>
        <w:rPr>
          <w:rFonts w:ascii="Times New Roman" w:eastAsia="仿宋_GB2312" w:hAnsi="Times New Roman"/>
          <w:sz w:val="32"/>
          <w:szCs w:val="32"/>
        </w:rPr>
        <w:t>”</w:t>
      </w:r>
      <w:r>
        <w:rPr>
          <w:rFonts w:ascii="Times New Roman" w:eastAsia="仿宋_GB2312" w:hAnsi="Times New Roman" w:hint="eastAsia"/>
          <w:sz w:val="32"/>
          <w:szCs w:val="32"/>
        </w:rPr>
        <w:t>（见附</w:t>
      </w:r>
      <w:r>
        <w:rPr>
          <w:rFonts w:ascii="Times New Roman" w:eastAsia="仿宋_GB2312" w:hAnsi="Times New Roman" w:hint="eastAsia"/>
          <w:sz w:val="32"/>
          <w:szCs w:val="32"/>
        </w:rPr>
        <w:t>3</w:t>
      </w:r>
      <w:r>
        <w:rPr>
          <w:rFonts w:ascii="Times New Roman" w:eastAsia="仿宋_GB2312" w:hAnsi="Times New Roman" w:hint="eastAsia"/>
          <w:sz w:val="32"/>
          <w:szCs w:val="32"/>
        </w:rPr>
        <w:t>），合议验收结论。</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验收结论分为通过、暂缓通过和不通过三种。</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暂缓通过的资源库，须参照专家意见组织整改，参加下一批次的资源库验收。</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上一批次验收暂缓通过的资源库和延期验收的资源库，再次验收仍未通过的，结论确定为不通过。</w:t>
      </w:r>
    </w:p>
    <w:p w:rsidR="00D91A92" w:rsidRDefault="0001773A">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十一、质量与监测</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（一）质量管理。资源库主持单位和运行平台应建立全面的质量管理体系，健全资源质量审核机制，优化资源库应</w:t>
      </w:r>
      <w:r>
        <w:rPr>
          <w:rFonts w:ascii="Times New Roman" w:eastAsia="仿宋_GB2312" w:hAnsi="Times New Roman" w:hint="eastAsia"/>
          <w:sz w:val="32"/>
          <w:szCs w:val="32"/>
        </w:rPr>
        <w:lastRenderedPageBreak/>
        <w:t>用环境，定期开展自评和审查，确保资源建设和应用质量，并对资源的合法性、科学性、教育性、技术性、艺术性及知识产权负责。</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资源库监测。立项或备选的国家级资源库，须接受和配合职业教育专业教学资源库监测平台（简称监测平台）对其资源质量和使用成效的监测。监测平台定期和不定期地采集建设和应用数据，供立项、验收和项目管理使用。监测平台对资源库的使用效果、资源更新、用户行为等进行分析，适时在适当范围发布资源库建设与应用分析报告，为资源库管理、推广、决策和规划提供依据。</w:t>
      </w:r>
    </w:p>
    <w:p w:rsidR="00D91A92" w:rsidRDefault="0001773A">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十二、管理机制</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（一）持续支持。教育部每年在已通过验收并运行</w:t>
      </w:r>
      <w:r>
        <w:rPr>
          <w:rFonts w:ascii="Times New Roman" w:eastAsia="仿宋_GB2312" w:hAnsi="Times New Roman"/>
          <w:sz w:val="32"/>
          <w:szCs w:val="32"/>
        </w:rPr>
        <w:t>1</w:t>
      </w:r>
      <w:r>
        <w:rPr>
          <w:rFonts w:ascii="Times New Roman" w:eastAsia="仿宋_GB2312" w:hAnsi="Times New Roman" w:hint="eastAsia"/>
          <w:sz w:val="32"/>
          <w:szCs w:val="32"/>
        </w:rPr>
        <w:t>年以上、后续建设规划和建设机制健全、资源更新和应用效果较好的资源库中遴选若干个以分担升级改进经费的方式继续支持。部本专项经费主要用于按照新的建设标准，优化组库结构、完善已有资源、补充新的资源、提升用户体验、扩大共享范围等。同一资源库原则上</w:t>
      </w:r>
      <w:r>
        <w:rPr>
          <w:rFonts w:ascii="Times New Roman" w:eastAsia="仿宋_GB2312" w:hAnsi="Times New Roman"/>
          <w:sz w:val="32"/>
          <w:szCs w:val="32"/>
        </w:rPr>
        <w:t>3</w:t>
      </w:r>
      <w:r>
        <w:rPr>
          <w:rFonts w:ascii="Times New Roman" w:eastAsia="仿宋_GB2312" w:hAnsi="Times New Roman" w:hint="eastAsia"/>
          <w:sz w:val="32"/>
          <w:szCs w:val="32"/>
        </w:rPr>
        <w:t>年内部本专项只安排一次升级改进支持经费。</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（二）调整报备。立项建设的资源库，经审核认定的建设方案、任务书和资金预算原则上不予调整。确需调整的，须由第一主持单位向所在省份教育行政管理部门提出申请，得到同意并报教育部备案后方可实施。</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（三）负面清单。列为备选的资源库</w:t>
      </w:r>
      <w:r w:rsidR="00E13577">
        <w:rPr>
          <w:rFonts w:ascii="Times New Roman" w:eastAsia="仿宋_GB2312" w:hAnsi="Times New Roman" w:hint="eastAsia"/>
          <w:sz w:val="32"/>
          <w:szCs w:val="32"/>
        </w:rPr>
        <w:t>项目</w:t>
      </w:r>
      <w:r>
        <w:rPr>
          <w:rFonts w:ascii="Times New Roman" w:eastAsia="仿宋_GB2312" w:hAnsi="Times New Roman" w:hint="eastAsia"/>
          <w:sz w:val="32"/>
          <w:szCs w:val="32"/>
        </w:rPr>
        <w:t>，下年度未重新申请参加遴选的，其备选资格自然终止。立项建设的资源</w:t>
      </w:r>
      <w:r>
        <w:rPr>
          <w:rFonts w:ascii="Times New Roman" w:eastAsia="仿宋_GB2312" w:hAnsi="Times New Roman" w:hint="eastAsia"/>
          <w:sz w:val="32"/>
          <w:szCs w:val="32"/>
        </w:rPr>
        <w:lastRenderedPageBreak/>
        <w:t>库，第一主持单位可对建设和应用不力的参与建设单位提出警告。连续</w:t>
      </w:r>
      <w:r>
        <w:rPr>
          <w:rFonts w:ascii="Times New Roman" w:eastAsia="仿宋_GB2312" w:hAnsi="Times New Roman"/>
          <w:sz w:val="32"/>
          <w:szCs w:val="32"/>
        </w:rPr>
        <w:t>2</w:t>
      </w:r>
      <w:r>
        <w:rPr>
          <w:rFonts w:ascii="Times New Roman" w:eastAsia="仿宋_GB2312" w:hAnsi="Times New Roman" w:hint="eastAsia"/>
          <w:sz w:val="32"/>
          <w:szCs w:val="32"/>
        </w:rPr>
        <w:t>次警告仍无有效改进的，第一主持单位可终止其后续建设任务、取消其参与建设的资格，并向教育部申请将其列入教育行为负面清单。验收不通过的资源库，终止后续建设、取消国家级资源库建设资格、追回部本专项资金，相关建设单位列入教育行为负面清单。教育部对已验收的资源库中资源更新不力或应用情况较差的提出警告，连续</w:t>
      </w:r>
      <w:r>
        <w:rPr>
          <w:rFonts w:ascii="Times New Roman" w:eastAsia="仿宋_GB2312" w:hAnsi="Times New Roman"/>
          <w:sz w:val="32"/>
          <w:szCs w:val="32"/>
        </w:rPr>
        <w:t>2</w:t>
      </w:r>
      <w:r>
        <w:rPr>
          <w:rFonts w:ascii="Times New Roman" w:eastAsia="仿宋_GB2312" w:hAnsi="Times New Roman" w:hint="eastAsia"/>
          <w:sz w:val="32"/>
          <w:szCs w:val="32"/>
        </w:rPr>
        <w:t>次警告仍无有效改进的，终止后续建设、取消国家级资源库资格，相关建设单位列入教育行为负面清单。列入教育行为负面清单的主持单位</w:t>
      </w:r>
      <w:r>
        <w:rPr>
          <w:rFonts w:ascii="Times New Roman" w:eastAsia="仿宋_GB2312" w:hAnsi="Times New Roman"/>
          <w:sz w:val="32"/>
          <w:szCs w:val="32"/>
        </w:rPr>
        <w:t>5</w:t>
      </w:r>
      <w:r>
        <w:rPr>
          <w:rFonts w:ascii="Times New Roman" w:eastAsia="仿宋_GB2312" w:hAnsi="Times New Roman" w:hint="eastAsia"/>
          <w:sz w:val="32"/>
          <w:szCs w:val="32"/>
        </w:rPr>
        <w:t>年内、参与建设单位</w:t>
      </w:r>
      <w:r>
        <w:rPr>
          <w:rFonts w:ascii="Times New Roman" w:eastAsia="仿宋_GB2312" w:hAnsi="Times New Roman"/>
          <w:sz w:val="32"/>
          <w:szCs w:val="32"/>
        </w:rPr>
        <w:t>3</w:t>
      </w:r>
      <w:r>
        <w:rPr>
          <w:rFonts w:ascii="Times New Roman" w:eastAsia="仿宋_GB2312" w:hAnsi="Times New Roman" w:hint="eastAsia"/>
          <w:sz w:val="32"/>
          <w:szCs w:val="32"/>
        </w:rPr>
        <w:t>年内不得申报或参与申报新的中央财政支持项目。</w:t>
      </w:r>
    </w:p>
    <w:p w:rsidR="00D91A92" w:rsidRDefault="0001773A">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十三、保障措施</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组织保障。资源库主持单位负责组建项目团队、成立建设指导小组，集聚行业、企业及职业院校的专家参与建设。鼓励跨区域组建项目团队，选择与所建资源库专业领域相关的全国性行业和先进企业合作。主持单位要充分发挥统筹协调作用，在资源库建设的理念、方法、技能、水平以及质量保障等方面加强对团队成员的指导与培训；参与建设单位要切实承担好建设应用任务，为资源库相关工作提供必要支持；相关建设院校要把资源库建设应用工作作为推进学校信息化教学的重要抓手，在教师职称评聘、考核评价等方面建立长效激励机制。</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（二）知识产权。资源库属于职务作品，建设单位享有资源的著作权，并保证资源内容没有侵犯他人知识产权和其</w:t>
      </w:r>
      <w:r>
        <w:rPr>
          <w:rFonts w:ascii="Times New Roman" w:eastAsia="仿宋_GB2312" w:hAnsi="Times New Roman" w:hint="eastAsia"/>
          <w:sz w:val="32"/>
          <w:szCs w:val="32"/>
        </w:rPr>
        <w:lastRenderedPageBreak/>
        <w:t>他合法权益；参与建设的个人对其原创的资源享有署名权。资源库验收后，升级改进产生的资源著作权由建设单位和个人协商确定。建设单位、参建人员、运行平台应商定和签署知识产权保障协议。</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（三）建设资金。资源库建设单位须按照《资金管理办法》要求，分配、筹措、使用和管理建设资金，合理编制和执行预算，</w:t>
      </w:r>
      <w:r w:rsidR="00E13577">
        <w:rPr>
          <w:rFonts w:ascii="Times New Roman" w:eastAsia="仿宋_GB2312" w:hAnsi="Times New Roman" w:hint="eastAsia"/>
          <w:sz w:val="32"/>
          <w:szCs w:val="32"/>
        </w:rPr>
        <w:t>强化监督和检查，全面实施</w:t>
      </w:r>
      <w:r>
        <w:rPr>
          <w:rFonts w:ascii="Times New Roman" w:eastAsia="仿宋_GB2312" w:hAnsi="Times New Roman" w:hint="eastAsia"/>
          <w:sz w:val="32"/>
          <w:szCs w:val="32"/>
        </w:rPr>
        <w:t>绩效管理</w:t>
      </w:r>
      <w:r w:rsidR="00E13577">
        <w:rPr>
          <w:rFonts w:ascii="Times New Roman" w:eastAsia="仿宋_GB2312" w:hAnsi="Times New Roman" w:hint="eastAsia"/>
          <w:sz w:val="32"/>
          <w:szCs w:val="32"/>
        </w:rPr>
        <w:t>，实行绩效年度考核制，加强绩效年度评价结果的应用，绩效评价结果与下一年度预算</w:t>
      </w:r>
      <w:r w:rsidR="003F0442">
        <w:rPr>
          <w:rFonts w:ascii="Times New Roman" w:eastAsia="仿宋_GB2312" w:hAnsi="Times New Roman" w:hint="eastAsia"/>
          <w:sz w:val="32"/>
          <w:szCs w:val="32"/>
        </w:rPr>
        <w:t>拨款</w:t>
      </w:r>
      <w:r w:rsidR="00E13577">
        <w:rPr>
          <w:rFonts w:ascii="Times New Roman" w:eastAsia="仿宋_GB2312" w:hAnsi="Times New Roman" w:hint="eastAsia"/>
          <w:sz w:val="32"/>
          <w:szCs w:val="32"/>
        </w:rPr>
        <w:t>挂钩</w:t>
      </w:r>
      <w:r>
        <w:rPr>
          <w:rFonts w:ascii="Times New Roman" w:eastAsia="仿宋_GB2312" w:hAnsi="Times New Roman" w:hint="eastAsia"/>
          <w:sz w:val="32"/>
          <w:szCs w:val="32"/>
        </w:rPr>
        <w:t>。</w:t>
      </w:r>
    </w:p>
    <w:p w:rsidR="00D91A92" w:rsidRDefault="0001773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各地、各学校应参照本手册，分级规划、系统推进资源库建设工作。各省（区、市）应与国家级资源库错位布局规划建设省级资源库，指导支持省内职业院校建设具有校本特色的校级资源库，推动国家级和省级资源库在职业院校的使用。各职业院校应根据自身条件，积极建设校级资源库，主动承建省级、国家级资源库，在学校教学中充分使用各级资源库。</w:t>
      </w:r>
    </w:p>
    <w:p w:rsidR="00D91A92" w:rsidRDefault="00D91A92">
      <w:pPr>
        <w:spacing w:after="0" w:line="560" w:lineRule="exact"/>
        <w:ind w:firstLineChars="200" w:firstLine="640"/>
        <w:jc w:val="both"/>
        <w:rPr>
          <w:rFonts w:ascii="Times New Roman" w:eastAsia="仿宋_GB2312" w:hAnsi="Times New Roman"/>
          <w:sz w:val="32"/>
          <w:szCs w:val="32"/>
        </w:rPr>
      </w:pPr>
    </w:p>
    <w:p w:rsidR="00D91A92" w:rsidRDefault="0001773A" w:rsidP="005D5F1A">
      <w:pPr>
        <w:spacing w:after="0" w:line="560" w:lineRule="exact"/>
        <w:rPr>
          <w:rFonts w:ascii="Times New Roman" w:eastAsia="仿宋_GB2312" w:hAnsi="Times New Roman"/>
          <w:sz w:val="32"/>
          <w:szCs w:val="32"/>
        </w:rPr>
      </w:pPr>
      <w:r>
        <w:rPr>
          <w:rFonts w:ascii="Times New Roman" w:eastAsia="仿宋_GB2312" w:hAnsi="Times New Roman" w:hint="eastAsia"/>
          <w:sz w:val="32"/>
          <w:szCs w:val="32"/>
        </w:rPr>
        <w:t>附：</w:t>
      </w:r>
      <w:r>
        <w:rPr>
          <w:rFonts w:ascii="Times New Roman" w:eastAsia="仿宋_GB2312" w:hAnsi="Times New Roman"/>
          <w:sz w:val="32"/>
          <w:szCs w:val="32"/>
        </w:rPr>
        <w:t xml:space="preserve">1. </w:t>
      </w:r>
      <w:r>
        <w:rPr>
          <w:rFonts w:ascii="Times New Roman" w:eastAsia="仿宋_GB2312" w:hAnsi="Times New Roman" w:hint="eastAsia"/>
          <w:sz w:val="32"/>
          <w:szCs w:val="32"/>
        </w:rPr>
        <w:t>职业教育专业教学资源库运行平台技术要求</w:t>
      </w:r>
    </w:p>
    <w:p w:rsidR="00D91A92" w:rsidRDefault="0001773A" w:rsidP="005D5F1A">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 xml:space="preserve">. </w:t>
      </w:r>
      <w:r>
        <w:rPr>
          <w:rFonts w:ascii="Times New Roman" w:eastAsia="仿宋_GB2312" w:hAnsi="Times New Roman" w:hint="eastAsia"/>
          <w:sz w:val="32"/>
          <w:szCs w:val="32"/>
        </w:rPr>
        <w:t>职业教育专业教学资源库备选资源库申请书（样表）</w:t>
      </w:r>
    </w:p>
    <w:p w:rsidR="00D91A92" w:rsidRDefault="0001773A" w:rsidP="005D5F1A">
      <w:pPr>
        <w:spacing w:after="0" w:line="560" w:lineRule="exact"/>
        <w:ind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 xml:space="preserve">. </w:t>
      </w:r>
      <w:r>
        <w:rPr>
          <w:rFonts w:ascii="Times New Roman" w:eastAsia="仿宋_GB2312" w:hAnsi="Times New Roman" w:hint="eastAsia"/>
          <w:sz w:val="32"/>
          <w:szCs w:val="32"/>
        </w:rPr>
        <w:t>职业教育专业教学资源库验收评议重点和指标</w:t>
      </w:r>
    </w:p>
    <w:p w:rsidR="000346B5" w:rsidRDefault="000346B5" w:rsidP="005D5F1A">
      <w:pPr>
        <w:spacing w:after="0" w:line="560" w:lineRule="exact"/>
        <w:ind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t xml:space="preserve">4. </w:t>
      </w:r>
      <w:r w:rsidR="009E5111" w:rsidRPr="009E5111">
        <w:rPr>
          <w:rFonts w:ascii="Times New Roman" w:eastAsia="仿宋_GB2312" w:hAnsi="Times New Roman" w:hint="eastAsia"/>
          <w:spacing w:val="-20"/>
          <w:sz w:val="32"/>
          <w:szCs w:val="32"/>
        </w:rPr>
        <w:t>职业教育专业教学资源库升级改进支持申请书（样表）</w:t>
      </w:r>
    </w:p>
    <w:p w:rsidR="00D91A92" w:rsidRDefault="0001773A">
      <w:pPr>
        <w:adjustRightInd/>
        <w:snapToGrid/>
        <w:spacing w:after="0"/>
        <w:rPr>
          <w:rFonts w:ascii="Times New Roman" w:eastAsia="仿宋_GB2312" w:hAnsi="Times New Roman"/>
          <w:sz w:val="32"/>
          <w:szCs w:val="32"/>
        </w:rPr>
      </w:pPr>
      <w:r>
        <w:rPr>
          <w:rFonts w:ascii="Times New Roman" w:eastAsia="仿宋_GB2312" w:hAnsi="Times New Roman"/>
          <w:sz w:val="32"/>
          <w:szCs w:val="32"/>
        </w:rPr>
        <w:br w:type="page"/>
      </w:r>
    </w:p>
    <w:p w:rsidR="00D91A92" w:rsidRDefault="0001773A">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附</w:t>
      </w:r>
      <w:r>
        <w:rPr>
          <w:rFonts w:ascii="Times New Roman" w:eastAsia="仿宋_GB2312" w:hAnsi="Times New Roman" w:hint="eastAsia"/>
          <w:sz w:val="32"/>
          <w:szCs w:val="32"/>
        </w:rPr>
        <w:t>1</w:t>
      </w:r>
    </w:p>
    <w:p w:rsidR="00D91A92" w:rsidRDefault="0001773A" w:rsidP="004F536E">
      <w:pPr>
        <w:spacing w:afterLines="100" w:after="240" w:line="6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职业教育专业教学资源库运行平台技术要求</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职业教育专业教学资源库运行平台（以下简称运行平台）须有效支撑资源库“能学、辅教”的功能定位，满足“使用便捷、应用有效、共建共享”的应用要求，能够根据专业特点和资源库的个性化需求优化设计。</w:t>
      </w:r>
    </w:p>
    <w:p w:rsidR="00D91A92" w:rsidRDefault="0001773A">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一、基本功能</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运行平台应具备资源库建设、维护、管理、教学、学习、分析等基本功能，体现以用户为中心的服务理念，支持个性化学习和个性化教学。</w:t>
      </w:r>
    </w:p>
    <w:p w:rsidR="00D91A92" w:rsidRDefault="0001773A" w:rsidP="0025450E">
      <w:pPr>
        <w:pStyle w:val="21"/>
        <w:spacing w:line="312" w:lineRule="auto"/>
        <w:ind w:firstLine="640"/>
        <w:outlineLvl w:val="0"/>
        <w:rPr>
          <w:rFonts w:ascii="Times New Roman" w:eastAsia="楷体" w:hAnsi="Times New Roman"/>
          <w:color w:val="auto"/>
        </w:rPr>
      </w:pPr>
      <w:r w:rsidRPr="00A1120E">
        <w:rPr>
          <w:rFonts w:ascii="Times New Roman" w:eastAsia="楷体" w:hAnsi="Times New Roman" w:hint="eastAsia"/>
          <w:color w:val="auto"/>
        </w:rPr>
        <w:t>（一）建设功能</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支持资源“先审后发、批量审核、分级审核”，能够通过设定不同管理权限保证资源质量，资源审核责任可追溯。</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支持多种类型和格式的资源上传，包括文本、图片、动画、视频、音频等，能够根据文件扩展名自动分类存储和预览。支持资源的批量上传、下载、新增、转换、删除，支持资源的在线编辑、查看和预览，支持超大附件上传及断点续传等，能够对上传的资源进行智能压缩和智能分发。</w:t>
      </w:r>
      <w:r>
        <w:rPr>
          <w:rFonts w:ascii="仿宋_GB2312" w:eastAsia="仿宋_GB2312" w:hAnsi="仿宋" w:hint="eastAsia"/>
          <w:sz w:val="32"/>
          <w:szCs w:val="32"/>
        </w:rPr>
        <w:t>支持资源批量上传时属性的自动识别</w:t>
      </w:r>
      <w:r>
        <w:rPr>
          <w:rFonts w:ascii="Calibri" w:eastAsia="仿宋_GB2312" w:hAnsi="Calibri" w:hint="eastAsia"/>
          <w:sz w:val="32"/>
          <w:szCs w:val="32"/>
        </w:rPr>
        <w:t>、标注与继承。</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支持按照专业类别、课程名称、素材类型、来源等进行资源分组，支持资源的一站式智能搜索。允许用户按照资源的发布时间、更新时间、素材类型、所属课程</w:t>
      </w:r>
      <w:r>
        <w:rPr>
          <w:rFonts w:ascii="Times New Roman" w:eastAsia="仿宋_GB2312" w:hAnsi="Times New Roman"/>
          <w:sz w:val="32"/>
          <w:szCs w:val="32"/>
        </w:rPr>
        <w:t>/</w:t>
      </w:r>
      <w:r>
        <w:rPr>
          <w:rFonts w:ascii="Times New Roman" w:eastAsia="仿宋_GB2312" w:hAnsi="Times New Roman" w:hint="eastAsia"/>
          <w:sz w:val="32"/>
          <w:szCs w:val="32"/>
        </w:rPr>
        <w:t>栏目、发布作者、学习者、发布单位、主题关键字等快速查找与统计。能够按照评价规则（如点击率、下载率、好评率等）对热门资源进行自动排名和统计。</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 xml:space="preserve">4. </w:t>
      </w:r>
      <w:r>
        <w:rPr>
          <w:rFonts w:ascii="Times New Roman" w:eastAsia="仿宋_GB2312" w:hAnsi="Times New Roman" w:hint="eastAsia"/>
          <w:sz w:val="32"/>
          <w:szCs w:val="32"/>
        </w:rPr>
        <w:t>支持题库类资源建设，支持多种题型的编辑，支持试题的批量导入。支持在线编辑试题中的图片和公式。</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支持用户引用各级各类资源搭建和重组积件、模块、课程。</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支持课程门户建设。用户可以选择不同风格的显示模板，可以编辑修改课程简介、教学大纲、教师团队等内容。</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7. </w:t>
      </w:r>
      <w:r>
        <w:rPr>
          <w:rFonts w:ascii="Times New Roman" w:eastAsia="仿宋_GB2312" w:hAnsi="Times New Roman" w:hint="eastAsia"/>
          <w:sz w:val="32"/>
          <w:szCs w:val="32"/>
        </w:rPr>
        <w:t>支持开放式资源访问功能。用户无需注册可以访问、浏览平台资源，进行课程学习。</w:t>
      </w:r>
    </w:p>
    <w:p w:rsidR="00D91A92" w:rsidRPr="00A1120E" w:rsidRDefault="0001773A" w:rsidP="0025450E">
      <w:pPr>
        <w:pStyle w:val="21"/>
        <w:spacing w:line="312" w:lineRule="auto"/>
        <w:ind w:firstLine="640"/>
        <w:outlineLvl w:val="0"/>
        <w:rPr>
          <w:rFonts w:ascii="Times New Roman" w:eastAsia="楷体" w:hAnsi="Times New Roman"/>
          <w:color w:val="auto"/>
        </w:rPr>
      </w:pPr>
      <w:r w:rsidRPr="00A1120E">
        <w:rPr>
          <w:rFonts w:ascii="Times New Roman" w:eastAsia="楷体" w:hAnsi="Times New Roman" w:hint="eastAsia"/>
          <w:color w:val="auto"/>
        </w:rPr>
        <w:t>（二）教学功能</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支持灵活搭建学习资源。用户能够根据资源名称、资源类型、资源属性、课程属性等不同检索项目在资源库中检索资源，自由搭建积件、模块、课程。用户也可以根据需要，对已搭建的学习资源的内容进行修改、调整、重组。</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支持同一课程的多班同轨教学，支持不同教师并行开课、各自管理教学班。已经搭建的课程可以按学年或学期重复开课，无需重建。</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支持在线报名选课和开课信息发布，支持学习者通过运行平台报名选课、学习，以及选课之前的试学习。</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支持在线教学活动管理。教师用户能够根据教学需要，添加、删除学习者，分配</w:t>
      </w:r>
      <w:r w:rsidR="00FD45B6">
        <w:rPr>
          <w:rFonts w:ascii="Times New Roman" w:eastAsia="仿宋_GB2312" w:hAnsi="Times New Roman" w:hint="eastAsia"/>
          <w:sz w:val="32"/>
          <w:szCs w:val="32"/>
        </w:rPr>
        <w:t>开课周期、</w:t>
      </w:r>
      <w:r>
        <w:rPr>
          <w:rFonts w:ascii="Times New Roman" w:eastAsia="仿宋_GB2312" w:hAnsi="Times New Roman" w:hint="eastAsia"/>
          <w:sz w:val="32"/>
          <w:szCs w:val="32"/>
        </w:rPr>
        <w:t>班级、小组等；添加主讲教师、辅导教师、助教等协助维护课程。运行平台能够向教师用户提供学习者整体和个体的学习统计分析，并具备打印功能。</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支持在线教学活动部署与实施。教师用户可以根据教学需要在运行平台组织讨论、发布通知、分组教学、开展</w:t>
      </w:r>
      <w:r w:rsidR="00FD45B6">
        <w:rPr>
          <w:rFonts w:ascii="Times New Roman" w:eastAsia="仿宋_GB2312" w:hAnsi="Times New Roman" w:hint="eastAsia"/>
          <w:sz w:val="32"/>
          <w:szCs w:val="32"/>
        </w:rPr>
        <w:t>在线指导与测评</w:t>
      </w:r>
      <w:r>
        <w:rPr>
          <w:rFonts w:ascii="Times New Roman" w:eastAsia="仿宋_GB2312" w:hAnsi="Times New Roman" w:hint="eastAsia"/>
          <w:sz w:val="32"/>
          <w:szCs w:val="32"/>
        </w:rPr>
        <w:t>。支持多种评价方式，支持作业及考试的自动</w:t>
      </w:r>
      <w:r>
        <w:rPr>
          <w:rFonts w:ascii="Times New Roman" w:eastAsia="仿宋_GB2312" w:hAnsi="Times New Roman" w:hint="eastAsia"/>
          <w:sz w:val="32"/>
          <w:szCs w:val="32"/>
        </w:rPr>
        <w:lastRenderedPageBreak/>
        <w:t>批改、人工批改、人工评阅、学习者互相点评等</w:t>
      </w:r>
      <w:r w:rsidR="000B2308">
        <w:rPr>
          <w:rFonts w:ascii="Times New Roman" w:eastAsia="仿宋_GB2312" w:hAnsi="Times New Roman" w:hint="eastAsia"/>
          <w:sz w:val="32"/>
          <w:szCs w:val="32"/>
        </w:rPr>
        <w:t>并</w:t>
      </w:r>
      <w:r w:rsidR="00FD45B6" w:rsidRPr="00FD45B6">
        <w:rPr>
          <w:rFonts w:ascii="Times New Roman" w:eastAsia="仿宋_GB2312" w:hAnsi="Times New Roman" w:hint="eastAsia"/>
          <w:sz w:val="32"/>
          <w:szCs w:val="32"/>
        </w:rPr>
        <w:t>能</w:t>
      </w:r>
      <w:r w:rsidR="000B2308">
        <w:rPr>
          <w:rFonts w:ascii="Times New Roman" w:eastAsia="仿宋_GB2312" w:hAnsi="Times New Roman" w:hint="eastAsia"/>
          <w:sz w:val="32"/>
          <w:szCs w:val="32"/>
        </w:rPr>
        <w:t>够</w:t>
      </w:r>
      <w:r w:rsidR="00FD45B6" w:rsidRPr="00FD45B6">
        <w:rPr>
          <w:rFonts w:ascii="Times New Roman" w:eastAsia="仿宋_GB2312" w:hAnsi="Times New Roman" w:hint="eastAsia"/>
          <w:sz w:val="32"/>
          <w:szCs w:val="32"/>
        </w:rPr>
        <w:t>提供完整活动记录</w:t>
      </w:r>
      <w:r>
        <w:rPr>
          <w:rFonts w:ascii="Times New Roman" w:eastAsia="仿宋_GB2312" w:hAnsi="Times New Roman" w:hint="eastAsia"/>
          <w:sz w:val="32"/>
          <w:szCs w:val="32"/>
        </w:rPr>
        <w:t>。</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支持资源推送、消息推送、学习进度推送、学习报告发布等。运行平台可以根据学习行为向学习者智能推送有关学习资源、课程信息、学习进度等消息。教师用户可通过运行平台向学习者发送课程学习报告、学习成绩等信息。</w:t>
      </w:r>
    </w:p>
    <w:p w:rsidR="00D91A92" w:rsidRPr="00A1120E" w:rsidRDefault="0001773A" w:rsidP="0025450E">
      <w:pPr>
        <w:pStyle w:val="21"/>
        <w:spacing w:line="312" w:lineRule="auto"/>
        <w:ind w:firstLine="640"/>
        <w:outlineLvl w:val="0"/>
        <w:rPr>
          <w:rFonts w:ascii="Times New Roman" w:eastAsia="楷体" w:hAnsi="Times New Roman"/>
          <w:color w:val="auto"/>
        </w:rPr>
      </w:pPr>
      <w:r w:rsidRPr="00A1120E">
        <w:rPr>
          <w:rFonts w:ascii="Times New Roman" w:eastAsia="楷体" w:hAnsi="Times New Roman" w:hint="eastAsia"/>
          <w:color w:val="auto"/>
        </w:rPr>
        <w:t>（三）学习功能</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支持学习者自主学习，对课程、教师、资源等进行收藏、评价、评论、分享，将学习心得、学习成果分享到常用社交工具。</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能够根据学习者的需要支持多种学习形式，如自主学习、合作学习以及移动学习等。学习者在学习过程中，能够随时在线记录学习笔记，开展小组讨论，共同完成小组作业，完成投票、问卷、考试等任务。</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能够将学习者的课程内容浏览、讨论交流、答疑、自测、笔记等集成于一个学习界面。能够提供学习者学习过程节点的记录，便于学习者快速定位、继续进行学习。</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支持答疑互动。学习者可以在线提问，教师和其他学习者可以回复交流。系统能够自动检索类似问题及相关回复，供提问者参阅。</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支持自测和在线考试。支持针对学习模块和课程随机抽取题目进行自测或考试，并记录成绩、提供参考答案。</w:t>
      </w:r>
    </w:p>
    <w:p w:rsidR="00D91A92" w:rsidRPr="00A1120E" w:rsidRDefault="0001773A" w:rsidP="0025450E">
      <w:pPr>
        <w:pStyle w:val="21"/>
        <w:spacing w:line="312" w:lineRule="auto"/>
        <w:ind w:firstLine="640"/>
        <w:outlineLvl w:val="0"/>
        <w:rPr>
          <w:rFonts w:ascii="Times New Roman" w:eastAsia="楷体" w:hAnsi="Times New Roman"/>
          <w:color w:val="auto"/>
        </w:rPr>
      </w:pPr>
      <w:r w:rsidRPr="00A1120E">
        <w:rPr>
          <w:rFonts w:ascii="Times New Roman" w:eastAsia="楷体" w:hAnsi="Times New Roman" w:hint="eastAsia"/>
          <w:color w:val="auto"/>
        </w:rPr>
        <w:t>（四）</w:t>
      </w:r>
      <w:r w:rsidR="008C5E87" w:rsidRPr="00A1120E">
        <w:rPr>
          <w:rFonts w:ascii="Times New Roman" w:eastAsia="楷体" w:hAnsi="Times New Roman" w:hint="eastAsia"/>
          <w:color w:val="auto"/>
        </w:rPr>
        <w:t>统计</w:t>
      </w:r>
      <w:r w:rsidRPr="00A1120E">
        <w:rPr>
          <w:rFonts w:ascii="Times New Roman" w:eastAsia="楷体" w:hAnsi="Times New Roman" w:hint="eastAsia"/>
          <w:color w:val="auto"/>
        </w:rPr>
        <w:t>功能</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资源应用</w:t>
      </w:r>
      <w:r w:rsidR="008C5E87">
        <w:rPr>
          <w:rFonts w:ascii="Times New Roman" w:eastAsia="仿宋_GB2312" w:hAnsi="Times New Roman" w:hint="eastAsia"/>
          <w:sz w:val="32"/>
          <w:szCs w:val="32"/>
        </w:rPr>
        <w:t>统计</w:t>
      </w:r>
      <w:r>
        <w:rPr>
          <w:rFonts w:ascii="Times New Roman" w:eastAsia="仿宋_GB2312" w:hAnsi="Times New Roman" w:hint="eastAsia"/>
          <w:sz w:val="32"/>
          <w:szCs w:val="32"/>
        </w:rPr>
        <w:t>。支持资源数量统计、访问统计、引用统计、下载统计、用户上传统计等功能；根据资源的浏览量、引用量、下载量、回复量、访问区域分布、集中访问时段等</w:t>
      </w:r>
      <w:r>
        <w:rPr>
          <w:rFonts w:ascii="Times New Roman" w:eastAsia="仿宋_GB2312" w:hAnsi="Times New Roman" w:hint="eastAsia"/>
          <w:sz w:val="32"/>
          <w:szCs w:val="32"/>
        </w:rPr>
        <w:lastRenderedPageBreak/>
        <w:t>分析资源质量和应用情况；全程记录、周期性公布或反馈分析结果；生成相应的分析报告。</w:t>
      </w:r>
    </w:p>
    <w:p w:rsidR="008C5E87" w:rsidRPr="008C5E87"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教学行为</w:t>
      </w:r>
      <w:r w:rsidR="008C5E87">
        <w:rPr>
          <w:rFonts w:ascii="Times New Roman" w:eastAsia="仿宋_GB2312" w:hAnsi="Times New Roman" w:hint="eastAsia"/>
          <w:sz w:val="32"/>
          <w:szCs w:val="32"/>
        </w:rPr>
        <w:t>统计</w:t>
      </w:r>
      <w:r>
        <w:rPr>
          <w:rFonts w:ascii="Times New Roman" w:eastAsia="仿宋_GB2312" w:hAnsi="Times New Roman" w:hint="eastAsia"/>
          <w:sz w:val="32"/>
          <w:szCs w:val="32"/>
        </w:rPr>
        <w:t>。能够</w:t>
      </w:r>
      <w:r w:rsidR="008C5E87" w:rsidRPr="001E11DC">
        <w:rPr>
          <w:rFonts w:ascii="Times New Roman" w:eastAsia="仿宋_GB2312" w:hAnsi="Times New Roman"/>
          <w:sz w:val="32"/>
          <w:szCs w:val="32"/>
        </w:rPr>
        <w:t>提供任教课程的教学统计</w:t>
      </w:r>
      <w:r w:rsidR="008C5E87" w:rsidRPr="001E11DC">
        <w:rPr>
          <w:rFonts w:ascii="Times New Roman" w:eastAsia="仿宋_GB2312" w:hAnsi="Times New Roman" w:hint="eastAsia"/>
          <w:sz w:val="32"/>
          <w:szCs w:val="32"/>
        </w:rPr>
        <w:t>，</w:t>
      </w:r>
      <w:r>
        <w:rPr>
          <w:rFonts w:ascii="Times New Roman" w:eastAsia="仿宋_GB2312" w:hAnsi="Times New Roman" w:hint="eastAsia"/>
          <w:sz w:val="32"/>
          <w:szCs w:val="32"/>
        </w:rPr>
        <w:t>从学校、专业、课程、模块等不同角度统计分析课程教学和学习的情况；全程记录、周期性反馈</w:t>
      </w:r>
      <w:r w:rsidR="008C5E87">
        <w:rPr>
          <w:rFonts w:ascii="Times New Roman" w:eastAsia="仿宋_GB2312" w:hAnsi="Times New Roman" w:hint="eastAsia"/>
          <w:sz w:val="32"/>
          <w:szCs w:val="32"/>
        </w:rPr>
        <w:t>统计</w:t>
      </w:r>
      <w:r>
        <w:rPr>
          <w:rFonts w:ascii="Times New Roman" w:eastAsia="仿宋_GB2312" w:hAnsi="Times New Roman" w:hint="eastAsia"/>
          <w:sz w:val="32"/>
          <w:szCs w:val="32"/>
        </w:rPr>
        <w:t>结果；生成相应的分析报告。</w:t>
      </w:r>
    </w:p>
    <w:p w:rsidR="00D91A92" w:rsidRPr="00A1120E" w:rsidRDefault="0001773A" w:rsidP="0025450E">
      <w:pPr>
        <w:pStyle w:val="21"/>
        <w:spacing w:line="312" w:lineRule="auto"/>
        <w:ind w:firstLine="640"/>
        <w:outlineLvl w:val="0"/>
        <w:rPr>
          <w:rFonts w:ascii="Times New Roman" w:eastAsia="楷体" w:hAnsi="Times New Roman"/>
          <w:color w:val="auto"/>
        </w:rPr>
      </w:pPr>
      <w:r w:rsidRPr="00A1120E">
        <w:rPr>
          <w:rFonts w:ascii="Times New Roman" w:eastAsia="楷体" w:hAnsi="Times New Roman" w:hint="eastAsia"/>
          <w:color w:val="auto"/>
        </w:rPr>
        <w:t>（五）系统功能及其他</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用户组织管理。运行平台支持资源库主持单位管理参与单位的建设过程。</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用户注册管理。鼓励用户注册后开展学习，用户注册后应通过短信或邮件验证。提供各类用户角色、权限和权限映射关系，能够分级设置管理权限。资源库所有参与建设院校相关专业在籍教师和在校学生须采用“实名制”注册</w:t>
      </w:r>
      <w:r w:rsidR="00FD41FF">
        <w:rPr>
          <w:rFonts w:ascii="Times New Roman" w:eastAsia="仿宋_GB2312" w:hAnsi="Times New Roman" w:hint="eastAsia"/>
          <w:sz w:val="32"/>
          <w:szCs w:val="32"/>
        </w:rPr>
        <w:t>。</w:t>
      </w:r>
      <w:r>
        <w:rPr>
          <w:rFonts w:ascii="Times New Roman" w:eastAsia="仿宋_GB2312" w:hAnsi="Times New Roman" w:hint="eastAsia"/>
          <w:sz w:val="32"/>
          <w:szCs w:val="32"/>
        </w:rPr>
        <w:t>资源库运行平台内的“姓名＋学号”或“姓名＋教工号”与“高等职业院校人才培养工作状态数据</w:t>
      </w:r>
      <w:r w:rsidR="007E4500">
        <w:rPr>
          <w:rFonts w:ascii="Times New Roman" w:eastAsia="仿宋_GB2312" w:hAnsi="Times New Roman" w:hint="eastAsia"/>
          <w:sz w:val="32"/>
          <w:szCs w:val="32"/>
        </w:rPr>
        <w:t>采集与管理</w:t>
      </w:r>
      <w:r>
        <w:rPr>
          <w:rFonts w:ascii="Times New Roman" w:eastAsia="仿宋_GB2312" w:hAnsi="Times New Roman" w:hint="eastAsia"/>
          <w:sz w:val="32"/>
          <w:szCs w:val="32"/>
        </w:rPr>
        <w:t>系统”</w:t>
      </w:r>
      <w:r>
        <w:rPr>
          <w:rFonts w:ascii="Times New Roman" w:eastAsia="仿宋_GB2312" w:hAnsi="Times New Roman"/>
          <w:sz w:val="32"/>
          <w:szCs w:val="32"/>
        </w:rPr>
        <w:t>数据一致</w:t>
      </w:r>
      <w:r>
        <w:rPr>
          <w:rFonts w:ascii="Times New Roman" w:eastAsia="仿宋_GB2312" w:hAnsi="Times New Roman" w:hint="eastAsia"/>
          <w:sz w:val="32"/>
          <w:szCs w:val="32"/>
        </w:rPr>
        <w:t>，视为实名。</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用户空间管理。能够为注册用户分配个人空间，提供开课、积分、学习进度提醒、密码找回、发送短信、邮件推送等服务，提供各类活动记录和学习档案管理功能。</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日志管理。数据库日志</w:t>
      </w:r>
      <w:r w:rsidR="00F36486">
        <w:rPr>
          <w:rFonts w:ascii="Times New Roman" w:eastAsia="仿宋_GB2312" w:hAnsi="Times New Roman" w:hint="eastAsia"/>
          <w:sz w:val="32"/>
          <w:szCs w:val="32"/>
        </w:rPr>
        <w:t>定时定量归档、备份，</w:t>
      </w:r>
      <w:r>
        <w:rPr>
          <w:rFonts w:ascii="Times New Roman" w:eastAsia="仿宋_GB2312" w:hAnsi="Times New Roman" w:hint="eastAsia"/>
          <w:sz w:val="32"/>
          <w:szCs w:val="32"/>
        </w:rPr>
        <w:t>可恢复、可追溯；系统日志存储方式合理，便于集中查询和分析处理。</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后台管理。能够提供对平台各层级管理功能及数据的汇总管理、敏感词过滤、系统日志、数据字典等功能。</w:t>
      </w:r>
    </w:p>
    <w:p w:rsidR="00D91A92" w:rsidRPr="008C5E87"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数据报送。主动对接职业教育专业教学资源库监测平台（以下简称监测平台）数据接口，按照监测要求，实时推送相关数据。</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 xml:space="preserve">7. </w:t>
      </w:r>
      <w:r>
        <w:rPr>
          <w:rFonts w:ascii="Times New Roman" w:eastAsia="仿宋_GB2312" w:hAnsi="Times New Roman" w:hint="eastAsia"/>
          <w:sz w:val="32"/>
          <w:szCs w:val="32"/>
        </w:rPr>
        <w:t>用户激励。能够提供根据用户使用时间、资源学习、参与活动、贡献资源及质量等情况给予奖励（例如：用户积分、徽章、等级等）的功能和设置。</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8. </w:t>
      </w:r>
      <w:r>
        <w:rPr>
          <w:rFonts w:ascii="Times New Roman" w:eastAsia="仿宋_GB2312" w:hAnsi="Times New Roman" w:hint="eastAsia"/>
          <w:sz w:val="32"/>
          <w:szCs w:val="32"/>
        </w:rPr>
        <w:t>终端访问。除</w:t>
      </w:r>
      <w:r>
        <w:rPr>
          <w:rFonts w:ascii="Times New Roman" w:eastAsia="仿宋_GB2312" w:hAnsi="Times New Roman"/>
          <w:sz w:val="32"/>
          <w:szCs w:val="32"/>
        </w:rPr>
        <w:t>PC</w:t>
      </w:r>
      <w:r>
        <w:rPr>
          <w:rFonts w:ascii="Times New Roman" w:eastAsia="仿宋_GB2312" w:hAnsi="Times New Roman" w:hint="eastAsia"/>
          <w:sz w:val="32"/>
          <w:szCs w:val="32"/>
        </w:rPr>
        <w:t>机以外，支持</w:t>
      </w:r>
      <w:r>
        <w:rPr>
          <w:rFonts w:ascii="Times New Roman" w:eastAsia="仿宋_GB2312" w:hAnsi="Times New Roman"/>
          <w:sz w:val="32"/>
          <w:szCs w:val="32"/>
        </w:rPr>
        <w:t>iOS</w:t>
      </w:r>
      <w:r>
        <w:rPr>
          <w:rFonts w:ascii="Times New Roman" w:eastAsia="仿宋_GB2312" w:hAnsi="Times New Roman" w:hint="eastAsia"/>
          <w:sz w:val="32"/>
          <w:szCs w:val="32"/>
        </w:rPr>
        <w:t>、</w:t>
      </w:r>
      <w:r>
        <w:rPr>
          <w:rFonts w:ascii="Times New Roman" w:eastAsia="仿宋_GB2312" w:hAnsi="Times New Roman"/>
          <w:sz w:val="32"/>
          <w:szCs w:val="32"/>
        </w:rPr>
        <w:t>Android</w:t>
      </w:r>
      <w:r>
        <w:rPr>
          <w:rFonts w:ascii="Times New Roman" w:eastAsia="仿宋_GB2312" w:hAnsi="Times New Roman" w:hint="eastAsia"/>
          <w:sz w:val="32"/>
          <w:szCs w:val="32"/>
        </w:rPr>
        <w:t>等主流操作系统的各类移动终端访问和使用，界面能够自适应。鼓励提供平台公众号、平台</w:t>
      </w:r>
      <w:r>
        <w:rPr>
          <w:rFonts w:ascii="Times New Roman" w:eastAsia="仿宋_GB2312" w:hAnsi="Times New Roman"/>
          <w:sz w:val="32"/>
          <w:szCs w:val="32"/>
        </w:rPr>
        <w:t>APP</w:t>
      </w:r>
      <w:r>
        <w:rPr>
          <w:rFonts w:ascii="Times New Roman" w:eastAsia="仿宋_GB2312" w:hAnsi="Times New Roman" w:hint="eastAsia"/>
          <w:sz w:val="32"/>
          <w:szCs w:val="32"/>
        </w:rPr>
        <w:t>客户端等访问入口。</w:t>
      </w:r>
      <w:r w:rsidR="00F36486" w:rsidRPr="00F36486">
        <w:rPr>
          <w:rFonts w:ascii="Times New Roman" w:eastAsia="仿宋_GB2312" w:hAnsi="Times New Roman" w:hint="eastAsia"/>
          <w:sz w:val="32"/>
          <w:szCs w:val="32"/>
        </w:rPr>
        <w:t>访问数据</w:t>
      </w:r>
      <w:r w:rsidR="00317F8B">
        <w:rPr>
          <w:rFonts w:ascii="Times New Roman" w:eastAsia="仿宋_GB2312" w:hAnsi="Times New Roman" w:hint="eastAsia"/>
          <w:sz w:val="32"/>
          <w:szCs w:val="32"/>
        </w:rPr>
        <w:t>后台</w:t>
      </w:r>
      <w:r w:rsidR="00F36486" w:rsidRPr="00F36486">
        <w:rPr>
          <w:rFonts w:ascii="Times New Roman" w:eastAsia="仿宋_GB2312" w:hAnsi="Times New Roman" w:hint="eastAsia"/>
          <w:sz w:val="32"/>
          <w:szCs w:val="32"/>
        </w:rPr>
        <w:t>统一</w:t>
      </w:r>
      <w:r w:rsidR="00F36486">
        <w:rPr>
          <w:rFonts w:ascii="Times New Roman" w:eastAsia="仿宋_GB2312" w:hAnsi="Times New Roman" w:hint="eastAsia"/>
          <w:sz w:val="32"/>
          <w:szCs w:val="32"/>
        </w:rPr>
        <w:t>管理。</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9. </w:t>
      </w:r>
      <w:r>
        <w:rPr>
          <w:rFonts w:ascii="Times New Roman" w:eastAsia="仿宋_GB2312" w:hAnsi="Times New Roman" w:hint="eastAsia"/>
          <w:sz w:val="32"/>
          <w:szCs w:val="32"/>
        </w:rPr>
        <w:t>扩展性。支持对接各类特色的第三方公开、免费在线资源，如虚拟仿真实训等。</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10. </w:t>
      </w:r>
      <w:r>
        <w:rPr>
          <w:rFonts w:ascii="Times New Roman" w:eastAsia="仿宋_GB2312" w:hAnsi="Times New Roman" w:hint="eastAsia"/>
          <w:sz w:val="32"/>
          <w:szCs w:val="32"/>
        </w:rPr>
        <w:t>通用性。提供课程、资源、用户等数据批量导出到其他主流同类型平台的接口，也可以批量导入其他主流同类型平台导出的数据，支持个性化门户网站分类重组展示资源。</w:t>
      </w:r>
    </w:p>
    <w:p w:rsidR="00D91A92" w:rsidRDefault="0001773A">
      <w:pPr>
        <w:spacing w:after="0" w:line="312"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二、性能和安全</w:t>
      </w:r>
    </w:p>
    <w:p w:rsidR="000A68F0" w:rsidRDefault="000A68F0">
      <w:pPr>
        <w:spacing w:after="0" w:line="312" w:lineRule="auto"/>
        <w:ind w:firstLineChars="200" w:firstLine="640"/>
        <w:jc w:val="both"/>
        <w:outlineLvl w:val="0"/>
        <w:rPr>
          <w:rFonts w:ascii="Times New Roman" w:eastAsia="仿宋_GB2312" w:hAnsi="Times New Roman"/>
          <w:sz w:val="32"/>
          <w:szCs w:val="32"/>
        </w:rPr>
      </w:pPr>
      <w:r>
        <w:rPr>
          <w:rFonts w:ascii="Times New Roman" w:eastAsia="仿宋_GB2312" w:hAnsi="Times New Roman" w:hint="eastAsia"/>
          <w:sz w:val="32"/>
          <w:szCs w:val="32"/>
        </w:rPr>
        <w:t>备选资源库申报和立项验收时均应提供系统性能测试报告和当年度的安全评估报告，相关报告应由具有国家级第三方软、硬件产品及信息系统工程质量安全与可靠性检测认证资质的机构出具。</w:t>
      </w:r>
    </w:p>
    <w:p w:rsidR="00D91A92" w:rsidRPr="00A1120E" w:rsidRDefault="00A1120E" w:rsidP="00A1120E">
      <w:pPr>
        <w:pStyle w:val="21"/>
        <w:spacing w:line="312" w:lineRule="auto"/>
        <w:ind w:firstLine="640"/>
        <w:outlineLvl w:val="0"/>
        <w:rPr>
          <w:rFonts w:ascii="Times New Roman" w:eastAsia="楷体" w:hAnsi="Times New Roman"/>
          <w:color w:val="auto"/>
        </w:rPr>
      </w:pPr>
      <w:r w:rsidRPr="00A1120E">
        <w:rPr>
          <w:rFonts w:ascii="Times New Roman" w:eastAsia="楷体" w:hAnsi="Times New Roman" w:hint="eastAsia"/>
          <w:color w:val="auto"/>
        </w:rPr>
        <w:t>（一）</w:t>
      </w:r>
      <w:r w:rsidR="0001773A" w:rsidRPr="00A1120E">
        <w:rPr>
          <w:rFonts w:ascii="Times New Roman" w:eastAsia="楷体" w:hAnsi="Times New Roman" w:hint="eastAsia"/>
          <w:color w:val="auto"/>
        </w:rPr>
        <w:t>性能基本要求</w:t>
      </w:r>
    </w:p>
    <w:p w:rsidR="00D91A92" w:rsidRDefault="0001773A" w:rsidP="004F536E">
      <w:pPr>
        <w:pStyle w:val="a5"/>
        <w:tabs>
          <w:tab w:val="left" w:pos="540"/>
        </w:tabs>
        <w:adjustRightInd w:val="0"/>
        <w:snapToGrid w:val="0"/>
        <w:spacing w:afterLines="50" w:after="120"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表</w:t>
      </w:r>
      <w:r>
        <w:rPr>
          <w:rFonts w:ascii="Times New Roman" w:eastAsia="仿宋_GB2312" w:hAnsi="Times New Roman"/>
          <w:b/>
          <w:kern w:val="2"/>
          <w:sz w:val="24"/>
        </w:rPr>
        <w:t>1</w:t>
      </w:r>
      <w:r>
        <w:rPr>
          <w:rFonts w:ascii="Times New Roman" w:eastAsia="仿宋_GB2312" w:hAnsi="Times New Roman" w:hint="eastAsia"/>
          <w:b/>
          <w:kern w:val="2"/>
          <w:sz w:val="24"/>
        </w:rPr>
        <w:t>：运行平台性能基本要求</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559"/>
        <w:gridCol w:w="1701"/>
        <w:gridCol w:w="1701"/>
      </w:tblGrid>
      <w:tr w:rsidR="00D91A92">
        <w:trPr>
          <w:trHeight w:val="567"/>
          <w:jc w:val="center"/>
        </w:trPr>
        <w:tc>
          <w:tcPr>
            <w:tcW w:w="1276" w:type="dxa"/>
            <w:vMerge w:val="restart"/>
            <w:vAlign w:val="center"/>
          </w:tcPr>
          <w:p w:rsidR="00D91A92" w:rsidRDefault="0001773A">
            <w:pPr>
              <w:pStyle w:val="a5"/>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同时在线用户数</w:t>
            </w:r>
          </w:p>
        </w:tc>
        <w:tc>
          <w:tcPr>
            <w:tcW w:w="1134" w:type="dxa"/>
            <w:vMerge w:val="restart"/>
            <w:vAlign w:val="center"/>
          </w:tcPr>
          <w:p w:rsidR="00D91A92" w:rsidRDefault="0001773A">
            <w:pPr>
              <w:pStyle w:val="a5"/>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并发用户数</w:t>
            </w:r>
          </w:p>
        </w:tc>
        <w:tc>
          <w:tcPr>
            <w:tcW w:w="4961" w:type="dxa"/>
            <w:gridSpan w:val="3"/>
            <w:vAlign w:val="center"/>
          </w:tcPr>
          <w:p w:rsidR="00D91A92" w:rsidRDefault="0001773A">
            <w:pPr>
              <w:pStyle w:val="a5"/>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响应时间</w:t>
            </w:r>
          </w:p>
        </w:tc>
      </w:tr>
      <w:tr w:rsidR="00D91A92">
        <w:trPr>
          <w:trHeight w:val="567"/>
          <w:jc w:val="center"/>
        </w:trPr>
        <w:tc>
          <w:tcPr>
            <w:tcW w:w="1276" w:type="dxa"/>
            <w:vMerge/>
            <w:vAlign w:val="center"/>
          </w:tcPr>
          <w:p w:rsidR="00D91A92" w:rsidRDefault="00D91A92">
            <w:pPr>
              <w:pStyle w:val="a5"/>
              <w:tabs>
                <w:tab w:val="left" w:pos="540"/>
              </w:tabs>
              <w:ind w:firstLineChars="0" w:firstLine="0"/>
              <w:jc w:val="center"/>
              <w:rPr>
                <w:rFonts w:ascii="Times New Roman" w:eastAsia="仿宋_GB2312" w:hAnsi="Times New Roman"/>
                <w:b/>
                <w:kern w:val="2"/>
                <w:sz w:val="24"/>
              </w:rPr>
            </w:pPr>
          </w:p>
        </w:tc>
        <w:tc>
          <w:tcPr>
            <w:tcW w:w="1134" w:type="dxa"/>
            <w:vMerge/>
            <w:vAlign w:val="center"/>
          </w:tcPr>
          <w:p w:rsidR="00D91A92" w:rsidRDefault="00D91A92">
            <w:pPr>
              <w:pStyle w:val="a5"/>
              <w:tabs>
                <w:tab w:val="left" w:pos="540"/>
              </w:tabs>
              <w:ind w:firstLineChars="0" w:firstLine="0"/>
              <w:jc w:val="center"/>
              <w:rPr>
                <w:rFonts w:ascii="Times New Roman" w:eastAsia="仿宋_GB2312" w:hAnsi="Times New Roman"/>
                <w:b/>
                <w:kern w:val="2"/>
                <w:sz w:val="24"/>
              </w:rPr>
            </w:pPr>
          </w:p>
        </w:tc>
        <w:tc>
          <w:tcPr>
            <w:tcW w:w="1559" w:type="dxa"/>
            <w:vAlign w:val="center"/>
          </w:tcPr>
          <w:p w:rsidR="00D91A92" w:rsidRDefault="0001773A">
            <w:pPr>
              <w:pStyle w:val="a5"/>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业务访问</w:t>
            </w:r>
          </w:p>
        </w:tc>
        <w:tc>
          <w:tcPr>
            <w:tcW w:w="1701" w:type="dxa"/>
            <w:vAlign w:val="center"/>
          </w:tcPr>
          <w:p w:rsidR="00D91A92" w:rsidRDefault="0001773A">
            <w:pPr>
              <w:pStyle w:val="a5"/>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文档类资源</w:t>
            </w:r>
          </w:p>
        </w:tc>
        <w:tc>
          <w:tcPr>
            <w:tcW w:w="1701" w:type="dxa"/>
            <w:vAlign w:val="center"/>
          </w:tcPr>
          <w:p w:rsidR="00D91A92" w:rsidRDefault="0001773A">
            <w:pPr>
              <w:pStyle w:val="a5"/>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视频类资源</w:t>
            </w:r>
          </w:p>
        </w:tc>
      </w:tr>
      <w:tr w:rsidR="00D91A92">
        <w:trPr>
          <w:trHeight w:val="567"/>
          <w:jc w:val="center"/>
        </w:trPr>
        <w:tc>
          <w:tcPr>
            <w:tcW w:w="1276" w:type="dxa"/>
            <w:vAlign w:val="center"/>
          </w:tcPr>
          <w:p w:rsidR="00D91A92" w:rsidRDefault="0001773A">
            <w:pPr>
              <w:spacing w:after="0"/>
              <w:jc w:val="center"/>
              <w:rPr>
                <w:rFonts w:ascii="Times New Roman" w:eastAsia="仿宋_GB2312" w:hAnsi="Times New Roman"/>
                <w:sz w:val="24"/>
                <w:szCs w:val="24"/>
              </w:rPr>
            </w:pPr>
            <w:r>
              <w:rPr>
                <w:rFonts w:ascii="Times New Roman" w:eastAsia="仿宋_GB2312" w:hAnsi="Times New Roman"/>
                <w:sz w:val="24"/>
                <w:szCs w:val="24"/>
              </w:rPr>
              <w:t>50000</w:t>
            </w:r>
            <w:r>
              <w:rPr>
                <w:rFonts w:ascii="Times New Roman" w:eastAsia="仿宋_GB2312" w:hAnsi="Times New Roman" w:hint="eastAsia"/>
                <w:sz w:val="24"/>
                <w:szCs w:val="24"/>
              </w:rPr>
              <w:t>人</w:t>
            </w:r>
          </w:p>
        </w:tc>
        <w:tc>
          <w:tcPr>
            <w:tcW w:w="1134" w:type="dxa"/>
            <w:vAlign w:val="center"/>
          </w:tcPr>
          <w:p w:rsidR="00D91A92" w:rsidRDefault="0001773A">
            <w:pPr>
              <w:spacing w:after="0"/>
              <w:jc w:val="center"/>
              <w:rPr>
                <w:rFonts w:ascii="Times New Roman" w:eastAsia="仿宋_GB2312" w:hAnsi="Times New Roman"/>
                <w:sz w:val="24"/>
                <w:szCs w:val="24"/>
              </w:rPr>
            </w:pPr>
            <w:r>
              <w:rPr>
                <w:rFonts w:ascii="Times New Roman" w:eastAsia="仿宋_GB2312" w:hAnsi="Times New Roman"/>
                <w:sz w:val="24"/>
                <w:szCs w:val="24"/>
              </w:rPr>
              <w:t>2500</w:t>
            </w:r>
            <w:r>
              <w:rPr>
                <w:rFonts w:ascii="Times New Roman" w:eastAsia="仿宋_GB2312" w:hAnsi="Times New Roman" w:hint="eastAsia"/>
                <w:sz w:val="24"/>
                <w:szCs w:val="24"/>
              </w:rPr>
              <w:t>人</w:t>
            </w:r>
          </w:p>
        </w:tc>
        <w:tc>
          <w:tcPr>
            <w:tcW w:w="1559" w:type="dxa"/>
            <w:vAlign w:val="center"/>
          </w:tcPr>
          <w:p w:rsidR="00D91A92" w:rsidRDefault="0001773A">
            <w:pPr>
              <w:spacing w:after="0"/>
              <w:jc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秒以内</w:t>
            </w:r>
          </w:p>
        </w:tc>
        <w:tc>
          <w:tcPr>
            <w:tcW w:w="1701" w:type="dxa"/>
            <w:vAlign w:val="center"/>
          </w:tcPr>
          <w:p w:rsidR="00D91A92" w:rsidRDefault="0001773A">
            <w:pPr>
              <w:spacing w:after="0"/>
              <w:jc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秒以内</w:t>
            </w:r>
          </w:p>
        </w:tc>
        <w:tc>
          <w:tcPr>
            <w:tcW w:w="1701" w:type="dxa"/>
            <w:vAlign w:val="center"/>
          </w:tcPr>
          <w:p w:rsidR="00D91A92" w:rsidRDefault="0001773A">
            <w:pPr>
              <w:spacing w:after="0"/>
              <w:jc w:val="center"/>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秒以内</w:t>
            </w:r>
          </w:p>
        </w:tc>
      </w:tr>
    </w:tbl>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运行平台必须采用提升数据访问速度的优化技术（</w:t>
      </w:r>
      <w:r>
        <w:rPr>
          <w:rFonts w:ascii="Times New Roman" w:eastAsia="仿宋_GB2312" w:hAnsi="Times New Roman"/>
          <w:sz w:val="32"/>
          <w:szCs w:val="32"/>
        </w:rPr>
        <w:t>IDC</w:t>
      </w:r>
      <w:r>
        <w:rPr>
          <w:rFonts w:ascii="Times New Roman" w:eastAsia="仿宋_GB2312" w:hAnsi="Times New Roman" w:hint="eastAsia"/>
          <w:sz w:val="32"/>
          <w:szCs w:val="32"/>
        </w:rPr>
        <w:t>、</w:t>
      </w:r>
      <w:r>
        <w:rPr>
          <w:rFonts w:ascii="Times New Roman" w:eastAsia="仿宋_GB2312" w:hAnsi="Times New Roman"/>
          <w:sz w:val="32"/>
          <w:szCs w:val="32"/>
        </w:rPr>
        <w:t>Cache</w:t>
      </w:r>
      <w:r>
        <w:rPr>
          <w:rFonts w:ascii="Times New Roman" w:eastAsia="仿宋_GB2312" w:hAnsi="Times New Roman" w:hint="eastAsia"/>
          <w:sz w:val="32"/>
          <w:szCs w:val="32"/>
        </w:rPr>
        <w:t>、</w:t>
      </w:r>
      <w:r>
        <w:rPr>
          <w:rFonts w:ascii="Times New Roman" w:eastAsia="仿宋_GB2312" w:hAnsi="Times New Roman"/>
          <w:sz w:val="32"/>
          <w:szCs w:val="32"/>
        </w:rPr>
        <w:t>CDN</w:t>
      </w:r>
      <w:r>
        <w:rPr>
          <w:rFonts w:ascii="Times New Roman" w:eastAsia="仿宋_GB2312" w:hAnsi="Times New Roman" w:hint="eastAsia"/>
          <w:sz w:val="32"/>
          <w:szCs w:val="32"/>
        </w:rPr>
        <w:t>等），保障资源的访问速度和下载效率。独立的课程运行门户网站域名等信息须在</w:t>
      </w:r>
      <w:r>
        <w:rPr>
          <w:rFonts w:ascii="Times New Roman" w:eastAsia="仿宋_GB2312" w:hAnsi="Times New Roman" w:hint="eastAsia"/>
          <w:sz w:val="32"/>
          <w:szCs w:val="32"/>
        </w:rPr>
        <w:t>ICP</w:t>
      </w:r>
      <w:r>
        <w:rPr>
          <w:rFonts w:ascii="Times New Roman" w:eastAsia="仿宋_GB2312" w:hAnsi="Times New Roman" w:hint="eastAsia"/>
          <w:sz w:val="32"/>
          <w:szCs w:val="32"/>
        </w:rPr>
        <w:t>备案。支撑运行平</w:t>
      </w:r>
      <w:r>
        <w:rPr>
          <w:rFonts w:ascii="Times New Roman" w:eastAsia="仿宋_GB2312" w:hAnsi="Times New Roman" w:hint="eastAsia"/>
          <w:sz w:val="32"/>
          <w:szCs w:val="32"/>
        </w:rPr>
        <w:lastRenderedPageBreak/>
        <w:t>台的服务器须设在</w:t>
      </w:r>
      <w:r>
        <w:rPr>
          <w:rFonts w:ascii="Times New Roman" w:eastAsia="仿宋_GB2312" w:hAnsi="Times New Roman" w:hint="eastAsia"/>
          <w:sz w:val="32"/>
          <w:szCs w:val="32"/>
        </w:rPr>
        <w:t>ISP</w:t>
      </w:r>
      <w:r>
        <w:rPr>
          <w:rFonts w:ascii="Times New Roman" w:eastAsia="仿宋_GB2312" w:hAnsi="Times New Roman" w:hint="eastAsia"/>
          <w:sz w:val="32"/>
          <w:szCs w:val="32"/>
        </w:rPr>
        <w:t>运营商的</w:t>
      </w:r>
      <w:r>
        <w:rPr>
          <w:rFonts w:ascii="Times New Roman" w:eastAsia="仿宋_GB2312" w:hAnsi="Times New Roman" w:hint="eastAsia"/>
          <w:sz w:val="32"/>
          <w:szCs w:val="32"/>
        </w:rPr>
        <w:t>IDC</w:t>
      </w:r>
      <w:r>
        <w:rPr>
          <w:rFonts w:ascii="Times New Roman" w:eastAsia="仿宋_GB2312" w:hAnsi="Times New Roman" w:hint="eastAsia"/>
          <w:sz w:val="32"/>
          <w:szCs w:val="32"/>
        </w:rPr>
        <w:t>机房或</w:t>
      </w:r>
      <w:r>
        <w:rPr>
          <w:rFonts w:ascii="Times New Roman" w:eastAsia="仿宋_GB2312" w:hAnsi="Times New Roman" w:hint="eastAsia"/>
          <w:sz w:val="32"/>
          <w:szCs w:val="32"/>
        </w:rPr>
        <w:t>BGPZ</w:t>
      </w:r>
      <w:r>
        <w:rPr>
          <w:rFonts w:ascii="Times New Roman" w:eastAsia="仿宋_GB2312" w:hAnsi="Times New Roman" w:hint="eastAsia"/>
          <w:sz w:val="32"/>
          <w:szCs w:val="32"/>
        </w:rPr>
        <w:t>机房，确保</w:t>
      </w:r>
      <w:r>
        <w:rPr>
          <w:rFonts w:ascii="Times New Roman" w:eastAsia="仿宋_GB2312" w:hAnsi="Times New Roman" w:hint="eastAsia"/>
          <w:sz w:val="32"/>
          <w:szCs w:val="32"/>
        </w:rPr>
        <w:t>7*24</w:t>
      </w:r>
      <w:r>
        <w:rPr>
          <w:rFonts w:ascii="Times New Roman" w:eastAsia="仿宋_GB2312" w:hAnsi="Times New Roman" w:hint="eastAsia"/>
          <w:sz w:val="32"/>
          <w:szCs w:val="32"/>
        </w:rPr>
        <w:t>小时不间断运行。</w:t>
      </w:r>
    </w:p>
    <w:p w:rsidR="00D91A92" w:rsidRPr="00A1120E" w:rsidRDefault="00A1120E" w:rsidP="00A1120E">
      <w:pPr>
        <w:pStyle w:val="21"/>
        <w:spacing w:line="312" w:lineRule="auto"/>
        <w:ind w:firstLine="640"/>
        <w:outlineLvl w:val="0"/>
        <w:rPr>
          <w:rFonts w:ascii="Times New Roman" w:eastAsia="楷体" w:hAnsi="Times New Roman"/>
          <w:color w:val="auto"/>
        </w:rPr>
      </w:pPr>
      <w:r w:rsidRPr="00A1120E">
        <w:rPr>
          <w:rFonts w:ascii="Times New Roman" w:eastAsia="楷体" w:hAnsi="Times New Roman" w:hint="eastAsia"/>
          <w:color w:val="auto"/>
        </w:rPr>
        <w:t>（二）</w:t>
      </w:r>
      <w:r w:rsidR="0001773A" w:rsidRPr="00A1120E">
        <w:rPr>
          <w:rFonts w:ascii="Times New Roman" w:eastAsia="楷体" w:hAnsi="Times New Roman" w:hint="eastAsia"/>
          <w:color w:val="auto"/>
        </w:rPr>
        <w:t>安全基本要求</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运行平台在物理安全、网络安全、主机安全、应用安全、数据安全、管理要求等方面，不低于《信息安全等级保护管理办法》规定的信息系统安全等级保护</w:t>
      </w:r>
      <w:r>
        <w:rPr>
          <w:rFonts w:ascii="Times New Roman" w:eastAsia="仿宋_GB2312" w:hAnsi="Times New Roman"/>
          <w:sz w:val="32"/>
          <w:szCs w:val="32"/>
        </w:rPr>
        <w:t>(</w:t>
      </w:r>
      <w:r>
        <w:rPr>
          <w:rFonts w:ascii="Times New Roman" w:eastAsia="仿宋_GB2312" w:hAnsi="Times New Roman" w:hint="eastAsia"/>
          <w:sz w:val="32"/>
          <w:szCs w:val="32"/>
        </w:rPr>
        <w:t>二级</w:t>
      </w:r>
      <w:r>
        <w:rPr>
          <w:rFonts w:ascii="Times New Roman" w:eastAsia="仿宋_GB2312" w:hAnsi="Times New Roman"/>
          <w:sz w:val="32"/>
          <w:szCs w:val="32"/>
        </w:rPr>
        <w:t>)</w:t>
      </w:r>
      <w:r>
        <w:rPr>
          <w:rFonts w:ascii="Times New Roman" w:eastAsia="仿宋_GB2312" w:hAnsi="Times New Roman" w:hint="eastAsia"/>
          <w:sz w:val="32"/>
          <w:szCs w:val="32"/>
        </w:rPr>
        <w:t>基本要求。运行平台对网络（含网站外部链接）的安全负责，项目单位对上传的资源内容负责。</w:t>
      </w:r>
    </w:p>
    <w:p w:rsidR="00D91A92" w:rsidRDefault="0001773A">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三、监测数据要求</w:t>
      </w:r>
    </w:p>
    <w:p w:rsidR="00D91A92" w:rsidRDefault="0001773A">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运行平台须全程、客观记录资源库建设和应用的数据，主动对接项目监测平台，按要求推送有关用户行为、资源建设、资源应用等</w:t>
      </w:r>
      <w:r w:rsidR="000A68F0">
        <w:rPr>
          <w:rFonts w:ascii="Times New Roman" w:eastAsia="仿宋_GB2312" w:hAnsi="Times New Roman" w:hint="eastAsia"/>
          <w:sz w:val="32"/>
          <w:szCs w:val="32"/>
        </w:rPr>
        <w:t>运行</w:t>
      </w:r>
      <w:r>
        <w:rPr>
          <w:rFonts w:ascii="Times New Roman" w:eastAsia="仿宋_GB2312" w:hAnsi="Times New Roman" w:hint="eastAsia"/>
          <w:sz w:val="32"/>
          <w:szCs w:val="32"/>
        </w:rPr>
        <w:t>数据，并提供对应的数据字典。运行平台对推送数据的真实性和有效性负责，接受监测平台对</w:t>
      </w:r>
      <w:r>
        <w:rPr>
          <w:rFonts w:ascii="Times New Roman" w:eastAsia="仿宋_GB2312" w:hAnsi="Times New Roman"/>
          <w:sz w:val="32"/>
          <w:szCs w:val="32"/>
        </w:rPr>
        <w:t>WEB</w:t>
      </w:r>
      <w:r>
        <w:rPr>
          <w:rFonts w:ascii="Times New Roman" w:eastAsia="仿宋_GB2312" w:hAnsi="Times New Roman" w:hint="eastAsia"/>
          <w:sz w:val="32"/>
          <w:szCs w:val="32"/>
        </w:rPr>
        <w:t>服务器系统日志的不定期检查。</w:t>
      </w:r>
      <w:r>
        <w:rPr>
          <w:rFonts w:ascii="Times New Roman" w:eastAsia="仿宋_GB2312" w:hAnsi="Times New Roman"/>
          <w:sz w:val="32"/>
          <w:szCs w:val="32"/>
        </w:rPr>
        <w:br w:type="page"/>
      </w:r>
    </w:p>
    <w:p w:rsidR="00D91A92" w:rsidRDefault="0001773A">
      <w:pPr>
        <w:spacing w:line="600" w:lineRule="exact"/>
        <w:rPr>
          <w:rFonts w:ascii="Times New Roman" w:eastAsia="仿宋_GB2312" w:hAnsi="Times New Roman"/>
          <w:sz w:val="32"/>
          <w:szCs w:val="32"/>
        </w:rPr>
      </w:pPr>
      <w:bookmarkStart w:id="1" w:name="_Hlk481910422"/>
      <w:r>
        <w:rPr>
          <w:rFonts w:ascii="Times New Roman" w:eastAsia="仿宋_GB2312" w:hAnsi="Times New Roman" w:hint="eastAsia"/>
          <w:sz w:val="32"/>
          <w:szCs w:val="32"/>
        </w:rPr>
        <w:lastRenderedPageBreak/>
        <w:t>附</w:t>
      </w:r>
      <w:r>
        <w:rPr>
          <w:rFonts w:ascii="Times New Roman" w:eastAsia="仿宋_GB2312" w:hAnsi="Times New Roman" w:hint="eastAsia"/>
          <w:sz w:val="32"/>
          <w:szCs w:val="32"/>
        </w:rPr>
        <w:t>2</w:t>
      </w:r>
    </w:p>
    <w:bookmarkEnd w:id="1"/>
    <w:p w:rsidR="00D91A92" w:rsidRDefault="00D91A92">
      <w:pPr>
        <w:rPr>
          <w:rFonts w:ascii="Times New Roman" w:eastAsia="方正小标宋简体" w:hAnsi="Times New Roman"/>
        </w:rPr>
      </w:pPr>
    </w:p>
    <w:p w:rsidR="00D91A92" w:rsidRDefault="00D91A92">
      <w:pPr>
        <w:rPr>
          <w:rFonts w:ascii="Times New Roman" w:eastAsia="方正小标宋简体" w:hAnsi="Times New Roman"/>
          <w:sz w:val="28"/>
        </w:rPr>
      </w:pPr>
    </w:p>
    <w:p w:rsidR="00D91A92" w:rsidRDefault="0001773A">
      <w:pPr>
        <w:widowControl w:val="0"/>
        <w:adjustRightInd/>
        <w:snapToGrid/>
        <w:spacing w:after="0"/>
        <w:jc w:val="center"/>
        <w:outlineLvl w:val="0"/>
        <w:rPr>
          <w:rFonts w:ascii="Times New Roman" w:eastAsia="方正小标宋简体" w:hAnsi="Times New Roman"/>
          <w:bCs/>
          <w:kern w:val="2"/>
          <w:sz w:val="52"/>
          <w:szCs w:val="44"/>
        </w:rPr>
      </w:pPr>
      <w:r>
        <w:rPr>
          <w:rFonts w:ascii="Times New Roman" w:eastAsia="方正小标宋简体" w:hAnsi="Times New Roman" w:hint="eastAsia"/>
          <w:bCs/>
          <w:kern w:val="2"/>
          <w:sz w:val="52"/>
          <w:szCs w:val="44"/>
        </w:rPr>
        <w:t>职业教育专业教学资源库</w:t>
      </w:r>
    </w:p>
    <w:p w:rsidR="00D91A92" w:rsidRDefault="0001773A">
      <w:pPr>
        <w:widowControl w:val="0"/>
        <w:adjustRightInd/>
        <w:snapToGrid/>
        <w:spacing w:after="0"/>
        <w:jc w:val="center"/>
        <w:outlineLvl w:val="0"/>
        <w:rPr>
          <w:rFonts w:ascii="Times New Roman" w:eastAsia="方正小标宋简体" w:hAnsi="Times New Roman"/>
          <w:bCs/>
          <w:kern w:val="2"/>
          <w:sz w:val="52"/>
          <w:szCs w:val="44"/>
        </w:rPr>
      </w:pPr>
      <w:r>
        <w:rPr>
          <w:rFonts w:ascii="Times New Roman" w:eastAsia="方正小标宋简体" w:hAnsi="Times New Roman" w:hint="eastAsia"/>
          <w:bCs/>
          <w:kern w:val="2"/>
          <w:sz w:val="52"/>
          <w:szCs w:val="44"/>
        </w:rPr>
        <w:t>备选资源库申请书</w:t>
      </w:r>
    </w:p>
    <w:p w:rsidR="00D91A92" w:rsidRDefault="0001773A">
      <w:pPr>
        <w:widowControl w:val="0"/>
        <w:adjustRightInd/>
        <w:snapToGrid/>
        <w:spacing w:after="0" w:line="480" w:lineRule="auto"/>
        <w:jc w:val="center"/>
        <w:rPr>
          <w:rFonts w:ascii="Times New Roman" w:eastAsia="仿宋_GB2312" w:hAnsi="Times New Roman"/>
          <w:kern w:val="2"/>
          <w:sz w:val="44"/>
          <w:szCs w:val="44"/>
        </w:rPr>
      </w:pPr>
      <w:r>
        <w:rPr>
          <w:rFonts w:ascii="Times New Roman" w:eastAsia="仿宋_GB2312" w:hAnsi="Times New Roman" w:hint="eastAsia"/>
          <w:kern w:val="2"/>
          <w:sz w:val="44"/>
          <w:szCs w:val="44"/>
        </w:rPr>
        <w:t>（样表）</w:t>
      </w:r>
    </w:p>
    <w:p w:rsidR="00D91A92" w:rsidRDefault="00D91A92">
      <w:pPr>
        <w:spacing w:line="480" w:lineRule="auto"/>
        <w:rPr>
          <w:rFonts w:ascii="Times New Roman" w:eastAsia="仿宋_GB2312" w:hAnsi="Times New Roman"/>
          <w:sz w:val="24"/>
        </w:rPr>
      </w:pPr>
    </w:p>
    <w:p w:rsidR="00D91A92" w:rsidRDefault="0001773A">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资源库名称</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360" w:lineRule="auto"/>
        <w:ind w:firstLineChars="400" w:firstLine="1120"/>
        <w:jc w:val="both"/>
        <w:rPr>
          <w:rFonts w:ascii="Times New Roman" w:eastAsia="仿宋_GB2312" w:hAnsi="Times New Roman"/>
          <w:sz w:val="28"/>
        </w:rPr>
      </w:pPr>
      <w:r>
        <w:rPr>
          <w:rFonts w:ascii="Times New Roman" w:eastAsia="仿宋_GB2312" w:hAnsi="Times New Roman" w:hint="eastAsia"/>
          <w:sz w:val="28"/>
        </w:rPr>
        <w:t>适用的专业目录</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所属专业大类</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所属专业类</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360" w:lineRule="auto"/>
        <w:ind w:firstLineChars="400" w:firstLine="1120"/>
        <w:jc w:val="both"/>
        <w:rPr>
          <w:rFonts w:ascii="Times New Roman" w:eastAsia="仿宋_GB2312" w:hAnsi="Times New Roman"/>
          <w:sz w:val="28"/>
        </w:rPr>
      </w:pPr>
      <w:r>
        <w:rPr>
          <w:rFonts w:ascii="Times New Roman" w:eastAsia="仿宋_GB2312" w:hAnsi="Times New Roman" w:hint="eastAsia"/>
          <w:sz w:val="28"/>
        </w:rPr>
        <w:t>面向专业</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访问地址</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r>
        <w:rPr>
          <w:rFonts w:ascii="Times New Roman" w:eastAsia="仿宋_GB2312" w:hAnsi="Times New Roman"/>
          <w:sz w:val="28"/>
          <w:u w:val="single"/>
        </w:rPr>
        <w:tab/>
      </w:r>
    </w:p>
    <w:p w:rsidR="00D91A92" w:rsidRDefault="0001773A">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联合主持单位（盖章）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联合主持单位（盖章）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资源库主持人</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省级教育行政部门（盖章）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申请日期</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D91A92" w:rsidP="0001773A">
      <w:pPr>
        <w:spacing w:line="480" w:lineRule="auto"/>
        <w:ind w:firstLineChars="1" w:firstLine="3"/>
        <w:rPr>
          <w:rFonts w:ascii="Times New Roman" w:eastAsia="仿宋_GB2312" w:hAnsi="Times New Roman"/>
          <w:sz w:val="28"/>
          <w:u w:val="single"/>
        </w:rPr>
      </w:pPr>
    </w:p>
    <w:p w:rsidR="00D91A92" w:rsidRDefault="0001773A" w:rsidP="004F536E">
      <w:pPr>
        <w:spacing w:beforeLines="50" w:before="120" w:line="240" w:lineRule="atLeast"/>
        <w:jc w:val="center"/>
        <w:rPr>
          <w:rFonts w:ascii="Times New Roman" w:eastAsia="仿宋_GB2312" w:hAnsi="Times New Roman"/>
          <w:sz w:val="30"/>
          <w:szCs w:val="30"/>
        </w:rPr>
      </w:pPr>
      <w:r>
        <w:rPr>
          <w:rFonts w:ascii="Times New Roman" w:eastAsia="仿宋_GB2312" w:hAnsi="Times New Roman" w:hint="eastAsia"/>
          <w:sz w:val="30"/>
          <w:szCs w:val="30"/>
        </w:rPr>
        <w:t>教育部制</w:t>
      </w:r>
    </w:p>
    <w:p w:rsidR="00C635F6" w:rsidRDefault="0001773A" w:rsidP="004F536E">
      <w:pPr>
        <w:widowControl w:val="0"/>
        <w:adjustRightInd/>
        <w:spacing w:beforeLines="50" w:before="120" w:after="0" w:line="240" w:lineRule="atLeast"/>
        <w:jc w:val="center"/>
        <w:rPr>
          <w:rFonts w:ascii="Times New Roman" w:eastAsia="仿宋_GB2312" w:hAnsi="Times New Roman"/>
          <w:b/>
          <w:bCs/>
          <w:color w:val="000000"/>
          <w:kern w:val="2"/>
          <w:sz w:val="40"/>
          <w:szCs w:val="24"/>
        </w:rPr>
      </w:pPr>
      <w:r>
        <w:rPr>
          <w:rFonts w:ascii="Times New Roman" w:eastAsia="仿宋_GB2312" w:hAnsi="Times New Roman" w:hint="eastAsia"/>
          <w:sz w:val="30"/>
          <w:szCs w:val="30"/>
        </w:rPr>
        <w:t>2018</w:t>
      </w:r>
      <w:r>
        <w:rPr>
          <w:rFonts w:ascii="Times New Roman" w:eastAsia="仿宋_GB2312" w:hAnsi="Times New Roman" w:hint="eastAsia"/>
          <w:sz w:val="30"/>
          <w:szCs w:val="30"/>
        </w:rPr>
        <w:t>年</w:t>
      </w:r>
      <w:r>
        <w:rPr>
          <w:rFonts w:ascii="Times New Roman" w:eastAsia="仿宋_GB2312" w:hAnsi="Times New Roman" w:hint="eastAsia"/>
          <w:sz w:val="30"/>
          <w:szCs w:val="30"/>
        </w:rPr>
        <w:t>3</w:t>
      </w:r>
      <w:r>
        <w:rPr>
          <w:rFonts w:ascii="Times New Roman" w:eastAsia="仿宋_GB2312" w:hAnsi="Times New Roman" w:hint="eastAsia"/>
          <w:sz w:val="30"/>
          <w:szCs w:val="30"/>
        </w:rPr>
        <w:t>月</w:t>
      </w:r>
      <w:r>
        <w:rPr>
          <w:rFonts w:ascii="Times New Roman" w:eastAsia="仿宋_GB2312" w:hAnsi="Times New Roman"/>
          <w:color w:val="000000"/>
          <w:kern w:val="2"/>
          <w:sz w:val="30"/>
          <w:szCs w:val="30"/>
        </w:rPr>
        <w:br w:type="page"/>
      </w:r>
      <w:r>
        <w:rPr>
          <w:rFonts w:ascii="Times New Roman" w:eastAsia="仿宋_GB2312" w:hAnsi="Times New Roman"/>
          <w:b/>
          <w:bCs/>
          <w:color w:val="000000"/>
          <w:kern w:val="2"/>
          <w:sz w:val="40"/>
          <w:szCs w:val="24"/>
        </w:rPr>
        <w:lastRenderedPageBreak/>
        <w:t>填</w:t>
      </w:r>
      <w:r>
        <w:rPr>
          <w:rFonts w:ascii="Times New Roman" w:eastAsia="仿宋_GB2312" w:hAnsi="Times New Roman"/>
          <w:b/>
          <w:bCs/>
          <w:color w:val="000000"/>
          <w:kern w:val="2"/>
          <w:sz w:val="40"/>
          <w:szCs w:val="24"/>
        </w:rPr>
        <w:t xml:space="preserve"> </w:t>
      </w:r>
      <w:r>
        <w:rPr>
          <w:rFonts w:ascii="Times New Roman" w:eastAsia="仿宋_GB2312" w:hAnsi="Times New Roman"/>
          <w:b/>
          <w:bCs/>
          <w:color w:val="000000"/>
          <w:kern w:val="2"/>
          <w:sz w:val="40"/>
          <w:szCs w:val="24"/>
        </w:rPr>
        <w:t>写</w:t>
      </w:r>
      <w:r>
        <w:rPr>
          <w:rFonts w:ascii="Times New Roman" w:eastAsia="仿宋_GB2312" w:hAnsi="Times New Roman"/>
          <w:b/>
          <w:bCs/>
          <w:color w:val="000000"/>
          <w:kern w:val="2"/>
          <w:sz w:val="40"/>
          <w:szCs w:val="24"/>
        </w:rPr>
        <w:t xml:space="preserve"> </w:t>
      </w:r>
      <w:r>
        <w:rPr>
          <w:rFonts w:ascii="Times New Roman" w:eastAsia="仿宋_GB2312" w:hAnsi="Times New Roman"/>
          <w:b/>
          <w:bCs/>
          <w:color w:val="000000"/>
          <w:kern w:val="2"/>
          <w:sz w:val="40"/>
          <w:szCs w:val="24"/>
        </w:rPr>
        <w:t>要</w:t>
      </w:r>
      <w:r>
        <w:rPr>
          <w:rFonts w:ascii="Times New Roman" w:eastAsia="仿宋_GB2312" w:hAnsi="Times New Roman"/>
          <w:b/>
          <w:bCs/>
          <w:color w:val="000000"/>
          <w:kern w:val="2"/>
          <w:sz w:val="40"/>
          <w:szCs w:val="24"/>
        </w:rPr>
        <w:t xml:space="preserve"> </w:t>
      </w:r>
      <w:r>
        <w:rPr>
          <w:rFonts w:ascii="Times New Roman" w:eastAsia="仿宋_GB2312" w:hAnsi="Times New Roman"/>
          <w:b/>
          <w:bCs/>
          <w:color w:val="000000"/>
          <w:kern w:val="2"/>
          <w:sz w:val="40"/>
          <w:szCs w:val="24"/>
        </w:rPr>
        <w:t>求</w:t>
      </w:r>
    </w:p>
    <w:p w:rsidR="00D91A92" w:rsidRDefault="00D91A92">
      <w:pPr>
        <w:widowControl w:val="0"/>
        <w:adjustRightInd/>
        <w:snapToGrid/>
        <w:spacing w:after="0" w:line="360" w:lineRule="auto"/>
        <w:ind w:firstLine="539"/>
        <w:jc w:val="both"/>
        <w:rPr>
          <w:rFonts w:ascii="Times New Roman" w:eastAsia="仿宋_GB2312" w:hAnsi="Times New Roman"/>
          <w:color w:val="000000"/>
          <w:kern w:val="2"/>
          <w:sz w:val="32"/>
          <w:szCs w:val="24"/>
        </w:rPr>
      </w:pPr>
    </w:p>
    <w:p w:rsidR="00D91A92" w:rsidRDefault="0001773A">
      <w:pPr>
        <w:widowControl w:val="0"/>
        <w:numPr>
          <w:ilvl w:val="0"/>
          <w:numId w:val="1"/>
        </w:numPr>
        <w:adjustRightInd/>
        <w:snapToGrid/>
        <w:spacing w:after="0" w:line="560" w:lineRule="exact"/>
        <w:jc w:val="both"/>
        <w:rPr>
          <w:rFonts w:ascii="Times New Roman" w:eastAsia="仿宋_GB2312" w:hAnsi="Times New Roman"/>
          <w:sz w:val="28"/>
        </w:rPr>
      </w:pPr>
      <w:r>
        <w:rPr>
          <w:rFonts w:ascii="Times New Roman" w:eastAsia="仿宋_GB2312" w:hAnsi="Times New Roman" w:hint="eastAsia"/>
          <w:sz w:val="28"/>
        </w:rPr>
        <w:t>请依据资源库建设基础、可行性研究报告和建设方案，如实填写各项。</w:t>
      </w:r>
    </w:p>
    <w:p w:rsidR="00D91A92" w:rsidRPr="00822019" w:rsidRDefault="0001773A" w:rsidP="00822019">
      <w:pPr>
        <w:widowControl w:val="0"/>
        <w:numPr>
          <w:ilvl w:val="0"/>
          <w:numId w:val="1"/>
        </w:numPr>
        <w:adjustRightInd/>
        <w:snapToGrid/>
        <w:spacing w:after="0" w:line="560" w:lineRule="exact"/>
        <w:jc w:val="both"/>
        <w:rPr>
          <w:rFonts w:ascii="Times New Roman" w:eastAsia="仿宋_GB2312" w:hAnsi="Times New Roman"/>
          <w:sz w:val="28"/>
        </w:rPr>
      </w:pPr>
      <w:r w:rsidRPr="00822019">
        <w:rPr>
          <w:rFonts w:ascii="Times New Roman" w:eastAsia="仿宋_GB2312" w:hAnsi="Times New Roman" w:hint="eastAsia"/>
          <w:sz w:val="28"/>
        </w:rPr>
        <w:t>通过“职业教育专业教学资源库管理系统”填报</w:t>
      </w:r>
      <w:r w:rsidR="00822019" w:rsidRPr="00822019">
        <w:rPr>
          <w:rFonts w:ascii="Times New Roman" w:eastAsia="仿宋_GB2312" w:hAnsi="Times New Roman" w:hint="eastAsia"/>
          <w:sz w:val="28"/>
        </w:rPr>
        <w:t>，</w:t>
      </w:r>
      <w:r w:rsidR="00593772" w:rsidRPr="00593772">
        <w:rPr>
          <w:rFonts w:ascii="Times New Roman" w:eastAsia="仿宋_GB2312" w:hAnsi="Times New Roman" w:hint="eastAsia"/>
          <w:sz w:val="28"/>
        </w:rPr>
        <w:t>打印签章后按通知要求报送。</w:t>
      </w:r>
    </w:p>
    <w:p w:rsidR="00D91A92" w:rsidRDefault="00313296">
      <w:pPr>
        <w:widowControl w:val="0"/>
        <w:numPr>
          <w:ilvl w:val="0"/>
          <w:numId w:val="1"/>
        </w:numPr>
        <w:adjustRightInd/>
        <w:snapToGrid/>
        <w:spacing w:after="0" w:line="560" w:lineRule="exact"/>
        <w:jc w:val="both"/>
        <w:rPr>
          <w:rFonts w:ascii="Times New Roman" w:eastAsia="仿宋_GB2312" w:hAnsi="Times New Roman"/>
          <w:sz w:val="28"/>
        </w:rPr>
      </w:pPr>
      <w:r>
        <w:rPr>
          <w:rFonts w:ascii="Times New Roman" w:eastAsia="仿宋_GB2312" w:hAnsi="Times New Roman" w:hint="eastAsia"/>
          <w:sz w:val="28"/>
        </w:rPr>
        <w:t>联合主持单位栏目根据实际情况填写</w:t>
      </w:r>
      <w:r w:rsidR="0001773A">
        <w:rPr>
          <w:rFonts w:ascii="Times New Roman" w:eastAsia="仿宋_GB2312" w:hAnsi="Times New Roman" w:hint="eastAsia"/>
          <w:sz w:val="28"/>
        </w:rPr>
        <w:t>，如无，请填写“——”。</w:t>
      </w:r>
    </w:p>
    <w:p w:rsidR="00D91A92" w:rsidRDefault="0001773A">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表格文本中外文名词第一次出现时，要用全称，同时注明缩写。再次出现时可以使用缩写。</w:t>
      </w:r>
    </w:p>
    <w:p w:rsidR="00D91A92" w:rsidRDefault="0001773A">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涉密内容不填写，有可能涉密和不宜大范围公开的内容，请在说明栏中注明。</w:t>
      </w:r>
    </w:p>
    <w:p w:rsidR="00D91A92" w:rsidRDefault="0001773A">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本表栏目未涵盖的内容，需要说明的，请在说明栏中注明。</w:t>
      </w:r>
    </w:p>
    <w:p w:rsidR="00D91A92" w:rsidRDefault="0001773A">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“适用的专业目录”指《</w:t>
      </w:r>
      <w:hyperlink r:id="rId9" w:history="1">
        <w:r>
          <w:rPr>
            <w:rFonts w:ascii="Times New Roman" w:eastAsia="仿宋_GB2312" w:hAnsi="Times New Roman" w:hint="eastAsia"/>
            <w:sz w:val="28"/>
          </w:rPr>
          <w:t>普通高等学校高等职业教育（专科）专业目录（</w:t>
        </w:r>
        <w:r>
          <w:rPr>
            <w:rFonts w:ascii="Times New Roman" w:eastAsia="仿宋_GB2312" w:hAnsi="Times New Roman"/>
            <w:sz w:val="28"/>
          </w:rPr>
          <w:t>2015</w:t>
        </w:r>
        <w:r>
          <w:rPr>
            <w:rFonts w:ascii="Times New Roman" w:eastAsia="仿宋_GB2312" w:hAnsi="Times New Roman" w:hint="eastAsia"/>
            <w:sz w:val="28"/>
          </w:rPr>
          <w:t>年）</w:t>
        </w:r>
      </w:hyperlink>
      <w:r>
        <w:rPr>
          <w:rFonts w:ascii="Times New Roman" w:eastAsia="仿宋_GB2312" w:hAnsi="Times New Roman" w:hint="eastAsia"/>
          <w:sz w:val="28"/>
        </w:rPr>
        <w:t>》《中等职业学校专业目录》或《全国技工学校专业目录》。</w:t>
      </w:r>
    </w:p>
    <w:p w:rsidR="00D91A92" w:rsidRDefault="00D91A92">
      <w:pPr>
        <w:widowControl w:val="0"/>
        <w:adjustRightInd/>
        <w:snapToGrid/>
        <w:spacing w:after="0" w:line="480" w:lineRule="auto"/>
        <w:ind w:rightChars="-330" w:right="-726"/>
        <w:jc w:val="both"/>
        <w:rPr>
          <w:rFonts w:ascii="Times New Roman" w:eastAsia="仿宋_GB2312" w:hAnsi="Times New Roman"/>
          <w:b/>
          <w:color w:val="000000"/>
          <w:kern w:val="2"/>
          <w:sz w:val="32"/>
          <w:szCs w:val="24"/>
        </w:rPr>
      </w:pPr>
    </w:p>
    <w:p w:rsidR="00D91A92" w:rsidRDefault="0001773A" w:rsidP="004F536E">
      <w:pPr>
        <w:widowControl w:val="0"/>
        <w:adjustRightInd/>
        <w:snapToGrid/>
        <w:spacing w:afterLines="100" w:after="240"/>
        <w:ind w:rightChars="-330" w:right="-726"/>
        <w:jc w:val="both"/>
        <w:rPr>
          <w:rFonts w:ascii="Times New Roman" w:eastAsia="仿宋_GB2312" w:hAnsi="Times New Roman"/>
          <w:b/>
          <w:color w:val="000000"/>
          <w:kern w:val="2"/>
          <w:sz w:val="32"/>
          <w:szCs w:val="24"/>
        </w:rPr>
      </w:pPr>
      <w:r>
        <w:rPr>
          <w:rFonts w:ascii="Times New Roman" w:eastAsia="仿宋_GB2312" w:hAnsi="Times New Roman"/>
          <w:b/>
          <w:color w:val="000000"/>
          <w:kern w:val="2"/>
          <w:sz w:val="32"/>
          <w:szCs w:val="24"/>
        </w:rPr>
        <w:br w:type="page"/>
      </w:r>
    </w:p>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1</w:t>
      </w:r>
      <w:r w:rsidRPr="005F7417">
        <w:rPr>
          <w:rFonts w:ascii="Times New Roman" w:eastAsia="仿宋_GB2312" w:hAnsi="Times New Roman"/>
          <w:b/>
          <w:bCs/>
          <w:sz w:val="28"/>
        </w:rPr>
        <w:t>．项目建设</w:t>
      </w:r>
      <w:r w:rsidRPr="005F7417">
        <w:rPr>
          <w:rFonts w:ascii="Times New Roman" w:eastAsia="仿宋_GB2312" w:hAnsi="Times New Roman" w:hint="eastAsia"/>
          <w:b/>
          <w:bCs/>
          <w:sz w:val="28"/>
        </w:rPr>
        <w:t>单位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450"/>
        <w:gridCol w:w="671"/>
        <w:gridCol w:w="418"/>
        <w:gridCol w:w="932"/>
        <w:gridCol w:w="1432"/>
        <w:gridCol w:w="301"/>
        <w:gridCol w:w="714"/>
        <w:gridCol w:w="688"/>
        <w:gridCol w:w="10"/>
        <w:gridCol w:w="1567"/>
      </w:tblGrid>
      <w:tr w:rsidR="00D91A92" w:rsidTr="00201399">
        <w:trPr>
          <w:trHeight w:val="482"/>
          <w:jc w:val="center"/>
        </w:trPr>
        <w:tc>
          <w:tcPr>
            <w:tcW w:w="889" w:type="dxa"/>
            <w:vMerge w:val="restart"/>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1-</w:t>
            </w:r>
            <w:r>
              <w:rPr>
                <w:rFonts w:ascii="Times New Roman" w:eastAsia="仿宋_GB2312" w:hAnsi="Times New Roman" w:hint="eastAsia"/>
                <w:color w:val="000000"/>
                <w:kern w:val="2"/>
                <w:sz w:val="24"/>
                <w:szCs w:val="24"/>
              </w:rPr>
              <w:t>1</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第一</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主持</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单位</w:t>
            </w:r>
          </w:p>
        </w:tc>
        <w:tc>
          <w:tcPr>
            <w:tcW w:w="1450"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D91A92" w:rsidRDefault="001F1C1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77"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3" w:type="dxa"/>
            <w:gridSpan w:val="10"/>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账户信息</w:t>
            </w: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户名</w:t>
            </w:r>
          </w:p>
        </w:tc>
        <w:tc>
          <w:tcPr>
            <w:tcW w:w="6733" w:type="dxa"/>
            <w:gridSpan w:val="9"/>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账号</w:t>
            </w:r>
          </w:p>
        </w:tc>
        <w:tc>
          <w:tcPr>
            <w:tcW w:w="6733" w:type="dxa"/>
            <w:gridSpan w:val="9"/>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开户行</w:t>
            </w:r>
          </w:p>
        </w:tc>
        <w:tc>
          <w:tcPr>
            <w:tcW w:w="3453" w:type="dxa"/>
            <w:gridSpan w:val="4"/>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015" w:type="dxa"/>
            <w:gridSpan w:val="2"/>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行号</w:t>
            </w:r>
          </w:p>
        </w:tc>
        <w:tc>
          <w:tcPr>
            <w:tcW w:w="2265" w:type="dxa"/>
            <w:gridSpan w:val="3"/>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21" w:type="dxa"/>
            <w:gridSpan w:val="2"/>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开户行所在省份</w:t>
            </w:r>
          </w:p>
        </w:tc>
        <w:tc>
          <w:tcPr>
            <w:tcW w:w="2782" w:type="dxa"/>
            <w:gridSpan w:val="3"/>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015" w:type="dxa"/>
            <w:gridSpan w:val="2"/>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县区</w:t>
            </w:r>
          </w:p>
        </w:tc>
        <w:tc>
          <w:tcPr>
            <w:tcW w:w="2265" w:type="dxa"/>
            <w:gridSpan w:val="3"/>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3" w:type="dxa"/>
            <w:gridSpan w:val="10"/>
            <w:vAlign w:val="center"/>
          </w:tcPr>
          <w:p w:rsidR="00D91A92" w:rsidRDefault="0001773A">
            <w:pPr>
              <w:widowControl w:val="0"/>
              <w:adjustRightInd/>
              <w:snapToGrid/>
              <w:spacing w:after="0" w:line="400" w:lineRule="exact"/>
              <w:rPr>
                <w:rFonts w:ascii="Times New Roman" w:eastAsia="仿宋_GB2312" w:hAnsi="Times New Roman"/>
                <w:color w:val="000000"/>
                <w:kern w:val="2"/>
                <w:sz w:val="24"/>
                <w:szCs w:val="24"/>
              </w:rPr>
            </w:pPr>
            <w:r>
              <w:rPr>
                <w:rFonts w:ascii="Times New Roman" w:eastAsia="仿宋_GB2312" w:hAnsi="Times New Roman" w:hint="eastAsia"/>
                <w:sz w:val="24"/>
              </w:rPr>
              <w:t>单位基本情况（</w:t>
            </w:r>
            <w:r>
              <w:rPr>
                <w:rFonts w:ascii="Times New Roman" w:eastAsia="仿宋_GB2312" w:hAnsi="Times New Roman"/>
                <w:sz w:val="24"/>
              </w:rPr>
              <w:t>600</w:t>
            </w:r>
            <w:r>
              <w:rPr>
                <w:rFonts w:ascii="Times New Roman" w:eastAsia="仿宋_GB2312" w:hAnsi="Times New Roman" w:hint="eastAsia"/>
                <w:sz w:val="24"/>
              </w:rPr>
              <w:t>字以内）：</w:t>
            </w: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val="restart"/>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1-2</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联合</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主持</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w:t>
            </w:r>
          </w:p>
        </w:tc>
        <w:tc>
          <w:tcPr>
            <w:tcW w:w="1450"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D91A92" w:rsidRDefault="001F1C19" w:rsidP="001F1C1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77"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8183" w:type="dxa"/>
            <w:gridSpan w:val="10"/>
            <w:tcMar>
              <w:left w:w="28" w:type="dxa"/>
              <w:right w:w="28" w:type="dxa"/>
            </w:tcMar>
            <w:vAlign w:val="center"/>
          </w:tcPr>
          <w:p w:rsidR="00D91A92" w:rsidRDefault="0001773A">
            <w:pPr>
              <w:widowControl w:val="0"/>
              <w:adjustRightInd/>
              <w:snapToGrid/>
              <w:spacing w:after="0" w:line="400" w:lineRule="exact"/>
              <w:rPr>
                <w:rFonts w:ascii="Times New Roman" w:eastAsia="仿宋_GB2312" w:hAnsi="Times New Roman"/>
                <w:color w:val="000000"/>
                <w:kern w:val="2"/>
                <w:sz w:val="24"/>
                <w:szCs w:val="24"/>
              </w:rPr>
            </w:pPr>
            <w:r>
              <w:rPr>
                <w:rFonts w:ascii="Times New Roman" w:eastAsia="仿宋_GB2312" w:hAnsi="Times New Roman" w:hint="eastAsia"/>
                <w:sz w:val="24"/>
              </w:rPr>
              <w:t>单位基本情况（</w:t>
            </w:r>
            <w:r>
              <w:rPr>
                <w:rFonts w:ascii="Times New Roman" w:eastAsia="仿宋_GB2312" w:hAnsi="Times New Roman" w:hint="eastAsia"/>
                <w:sz w:val="24"/>
              </w:rPr>
              <w:t>3</w:t>
            </w:r>
            <w:r>
              <w:rPr>
                <w:rFonts w:ascii="Times New Roman" w:eastAsia="仿宋_GB2312" w:hAnsi="Times New Roman"/>
                <w:sz w:val="24"/>
              </w:rPr>
              <w:t>00</w:t>
            </w:r>
            <w:r>
              <w:rPr>
                <w:rFonts w:ascii="Times New Roman" w:eastAsia="仿宋_GB2312" w:hAnsi="Times New Roman" w:hint="eastAsia"/>
                <w:sz w:val="24"/>
              </w:rPr>
              <w:t>字以内）：</w:t>
            </w: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D91A92" w:rsidRDefault="001F1C1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77"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201399">
        <w:trPr>
          <w:trHeight w:val="482"/>
          <w:jc w:val="center"/>
        </w:trPr>
        <w:tc>
          <w:tcPr>
            <w:tcW w:w="889"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8183" w:type="dxa"/>
            <w:gridSpan w:val="10"/>
            <w:tcMar>
              <w:left w:w="28" w:type="dxa"/>
              <w:right w:w="28" w:type="dxa"/>
            </w:tcMar>
            <w:vAlign w:val="center"/>
          </w:tcPr>
          <w:p w:rsidR="00D91A92" w:rsidRDefault="0001773A">
            <w:pPr>
              <w:widowControl w:val="0"/>
              <w:adjustRightInd/>
              <w:snapToGrid/>
              <w:spacing w:after="0" w:line="400" w:lineRule="exact"/>
              <w:rPr>
                <w:rFonts w:ascii="Times New Roman" w:eastAsia="仿宋_GB2312" w:hAnsi="Times New Roman"/>
                <w:color w:val="000000"/>
                <w:kern w:val="2"/>
                <w:sz w:val="24"/>
                <w:szCs w:val="24"/>
              </w:rPr>
            </w:pPr>
            <w:r>
              <w:rPr>
                <w:rFonts w:ascii="Times New Roman" w:eastAsia="仿宋_GB2312" w:hAnsi="Times New Roman" w:hint="eastAsia"/>
                <w:sz w:val="24"/>
              </w:rPr>
              <w:t>单位基本情况（</w:t>
            </w:r>
            <w:r>
              <w:rPr>
                <w:rFonts w:ascii="Times New Roman" w:eastAsia="仿宋_GB2312" w:hAnsi="Times New Roman" w:hint="eastAsia"/>
                <w:sz w:val="24"/>
              </w:rPr>
              <w:t>3</w:t>
            </w:r>
            <w:r>
              <w:rPr>
                <w:rFonts w:ascii="Times New Roman" w:eastAsia="仿宋_GB2312" w:hAnsi="Times New Roman"/>
                <w:sz w:val="24"/>
              </w:rPr>
              <w:t>00</w:t>
            </w:r>
            <w:r>
              <w:rPr>
                <w:rFonts w:ascii="Times New Roman" w:eastAsia="仿宋_GB2312" w:hAnsi="Times New Roman" w:hint="eastAsia"/>
                <w:sz w:val="24"/>
              </w:rPr>
              <w:t>字以内）：</w:t>
            </w: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val="restart"/>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1-3</w:t>
            </w:r>
          </w:p>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参建</w:t>
            </w:r>
          </w:p>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w:t>
            </w:r>
          </w:p>
          <w:p w:rsidR="00201399" w:rsidRDefault="00201399" w:rsidP="00FD41FF">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（与本申报书</w:t>
            </w:r>
            <w:r>
              <w:rPr>
                <w:rFonts w:ascii="Times New Roman" w:eastAsia="仿宋_GB2312" w:hAnsi="Times New Roman" w:hint="eastAsia"/>
                <w:color w:val="000000"/>
                <w:kern w:val="2"/>
                <w:sz w:val="24"/>
                <w:szCs w:val="24"/>
              </w:rPr>
              <w:t>9-2</w:t>
            </w:r>
            <w:r>
              <w:rPr>
                <w:rFonts w:ascii="Times New Roman" w:eastAsia="仿宋_GB2312" w:hAnsi="Times New Roman" w:hint="eastAsia"/>
                <w:color w:val="000000"/>
                <w:kern w:val="2"/>
                <w:sz w:val="24"/>
                <w:szCs w:val="24"/>
              </w:rPr>
              <w:t>委托业务单位相吻合，可加行）</w:t>
            </w:r>
          </w:p>
        </w:tc>
        <w:tc>
          <w:tcPr>
            <w:tcW w:w="1450" w:type="dxa"/>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201399" w:rsidRDefault="00201399" w:rsidP="001F1C1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r w:rsidR="00201399" w:rsidTr="00201399">
        <w:trPr>
          <w:trHeight w:val="482"/>
          <w:jc w:val="center"/>
        </w:trPr>
        <w:tc>
          <w:tcPr>
            <w:tcW w:w="889" w:type="dxa"/>
            <w:vMerge/>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12" w:type="dxa"/>
            <w:gridSpan w:val="3"/>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67" w:type="dxa"/>
            <w:vAlign w:val="center"/>
          </w:tcPr>
          <w:p w:rsidR="00201399" w:rsidRDefault="00201399">
            <w:pPr>
              <w:widowControl w:val="0"/>
              <w:adjustRightInd/>
              <w:snapToGrid/>
              <w:spacing w:after="0" w:line="400" w:lineRule="exact"/>
              <w:jc w:val="center"/>
              <w:rPr>
                <w:rFonts w:ascii="Times New Roman" w:eastAsia="仿宋_GB2312" w:hAnsi="Times New Roman"/>
                <w:color w:val="000000"/>
                <w:kern w:val="2"/>
                <w:sz w:val="24"/>
                <w:szCs w:val="24"/>
              </w:rPr>
            </w:pPr>
          </w:p>
        </w:tc>
      </w:tr>
    </w:tbl>
    <w:p w:rsidR="00D91A92" w:rsidRDefault="0001773A">
      <w:pPr>
        <w:adjustRightInd/>
        <w:snapToGrid/>
        <w:spacing w:after="0"/>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br w:type="page"/>
      </w:r>
    </w:p>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2</w:t>
      </w:r>
      <w:r w:rsidRPr="005F7417">
        <w:rPr>
          <w:rFonts w:ascii="Times New Roman" w:eastAsia="仿宋_GB2312" w:hAnsi="Times New Roman"/>
          <w:b/>
          <w:bCs/>
          <w:sz w:val="28"/>
        </w:rPr>
        <w:t>．</w:t>
      </w:r>
      <w:r w:rsidRPr="005F7417">
        <w:rPr>
          <w:rFonts w:ascii="Times New Roman" w:eastAsia="仿宋_GB2312" w:hAnsi="Times New Roman" w:hint="eastAsia"/>
          <w:b/>
          <w:bCs/>
          <w:sz w:val="28"/>
        </w:rPr>
        <w:t>项目建设团队</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72"/>
        <w:gridCol w:w="463"/>
        <w:gridCol w:w="18"/>
        <w:gridCol w:w="173"/>
        <w:gridCol w:w="859"/>
        <w:gridCol w:w="317"/>
        <w:gridCol w:w="23"/>
        <w:gridCol w:w="13"/>
        <w:gridCol w:w="347"/>
        <w:gridCol w:w="381"/>
        <w:gridCol w:w="174"/>
        <w:gridCol w:w="215"/>
        <w:gridCol w:w="391"/>
        <w:gridCol w:w="519"/>
        <w:gridCol w:w="154"/>
        <w:gridCol w:w="68"/>
        <w:gridCol w:w="883"/>
        <w:gridCol w:w="89"/>
        <w:gridCol w:w="892"/>
        <w:gridCol w:w="52"/>
        <w:gridCol w:w="391"/>
        <w:gridCol w:w="1053"/>
      </w:tblGrid>
      <w:tr w:rsidR="00D91A92" w:rsidTr="000E637A">
        <w:trPr>
          <w:trHeight w:hRule="exact" w:val="482"/>
          <w:jc w:val="center"/>
        </w:trPr>
        <w:tc>
          <w:tcPr>
            <w:tcW w:w="825" w:type="dxa"/>
            <w:vMerge w:val="restart"/>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2</w:t>
            </w:r>
            <w:r>
              <w:rPr>
                <w:rFonts w:ascii="Times New Roman" w:eastAsia="仿宋_GB2312" w:hAnsi="Times New Roman"/>
                <w:color w:val="000000"/>
                <w:kern w:val="2"/>
                <w:sz w:val="24"/>
                <w:szCs w:val="24"/>
              </w:rPr>
              <w:t>-1</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主持</w:t>
            </w:r>
          </w:p>
          <w:p w:rsidR="009660E3" w:rsidRDefault="0001773A" w:rsidP="009660E3">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人</w:t>
            </w:r>
          </w:p>
          <w:p w:rsidR="00D91A92" w:rsidRDefault="009660E3" w:rsidP="009660E3">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（每个主持单位填写一张）</w:t>
            </w:r>
          </w:p>
        </w:tc>
        <w:tc>
          <w:tcPr>
            <w:tcW w:w="1426" w:type="dxa"/>
            <w:gridSpan w:val="4"/>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tcMar>
              <w:left w:w="28" w:type="dxa"/>
              <w:right w:w="28" w:type="dxa"/>
            </w:tcMar>
            <w:vAlign w:val="center"/>
          </w:tcPr>
          <w:p w:rsidR="00D91A92" w:rsidRDefault="009E33DD">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444" w:type="dxa"/>
            <w:gridSpan w:val="2"/>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tcMar>
              <w:left w:w="28" w:type="dxa"/>
              <w:right w:w="28" w:type="dxa"/>
            </w:tcMar>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最终学历</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学位</w:t>
            </w:r>
          </w:p>
        </w:tc>
        <w:tc>
          <w:tcPr>
            <w:tcW w:w="1279" w:type="dxa"/>
            <w:gridSpan w:val="4"/>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tcMar>
              <w:left w:w="28" w:type="dxa"/>
              <w:right w:w="28" w:type="dxa"/>
            </w:tcMar>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教学与技术专长</w:t>
            </w:r>
          </w:p>
        </w:tc>
        <w:tc>
          <w:tcPr>
            <w:tcW w:w="1444"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247" w:type="dxa"/>
            <w:gridSpan w:val="22"/>
            <w:vAlign w:val="center"/>
          </w:tcPr>
          <w:p w:rsidR="00D91A92" w:rsidRDefault="0001773A">
            <w:pPr>
              <w:widowControl w:val="0"/>
              <w:adjustRightInd/>
              <w:snapToGrid/>
              <w:spacing w:after="0" w:line="400" w:lineRule="exact"/>
              <w:rPr>
                <w:rFonts w:ascii="Times New Roman" w:eastAsia="仿宋_GB2312" w:hAnsi="Times New Roman"/>
                <w:sz w:val="24"/>
              </w:rPr>
            </w:pPr>
            <w:r>
              <w:rPr>
                <w:rFonts w:ascii="Times New Roman" w:eastAsia="仿宋_GB2312" w:hAnsi="Times New Roman" w:hint="eastAsia"/>
                <w:sz w:val="24"/>
              </w:rPr>
              <w:t>工作简历（</w:t>
            </w:r>
            <w:r>
              <w:rPr>
                <w:rFonts w:ascii="Times New Roman" w:eastAsia="仿宋_GB2312" w:hAnsi="Times New Roman"/>
                <w:sz w:val="24"/>
              </w:rPr>
              <w:t>200</w:t>
            </w:r>
            <w:r>
              <w:rPr>
                <w:rFonts w:ascii="Times New Roman" w:eastAsia="仿宋_GB2312" w:hAnsi="Times New Roman" w:hint="eastAsia"/>
                <w:sz w:val="24"/>
              </w:rPr>
              <w:t>字以内）：</w:t>
            </w:r>
          </w:p>
          <w:p w:rsidR="00D91A92" w:rsidRDefault="00D91A92">
            <w:pPr>
              <w:widowControl w:val="0"/>
              <w:adjustRightInd/>
              <w:snapToGrid/>
              <w:spacing w:after="0" w:line="400" w:lineRule="exact"/>
              <w:rPr>
                <w:rFonts w:ascii="Times New Roman" w:eastAsia="仿宋_GB2312" w:hAnsi="Times New Roman"/>
                <w:sz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tc>
      </w:tr>
      <w:tr w:rsidR="00D91A92" w:rsidTr="000E637A">
        <w:trPr>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247" w:type="dxa"/>
            <w:gridSpan w:val="22"/>
            <w:vAlign w:val="center"/>
          </w:tcPr>
          <w:p w:rsidR="00D91A92" w:rsidRDefault="0001773A">
            <w:pPr>
              <w:widowControl w:val="0"/>
              <w:adjustRightInd/>
              <w:snapToGrid/>
              <w:spacing w:after="0" w:line="400" w:lineRule="exact"/>
              <w:rPr>
                <w:rFonts w:ascii="Times New Roman" w:eastAsia="仿宋_GB2312" w:hAnsi="Times New Roman"/>
                <w:sz w:val="24"/>
              </w:rPr>
            </w:pPr>
            <w:r>
              <w:rPr>
                <w:rFonts w:ascii="Times New Roman" w:eastAsia="仿宋_GB2312" w:hAnsi="Times New Roman" w:hint="eastAsia"/>
                <w:sz w:val="24"/>
              </w:rPr>
              <w:t>近</w:t>
            </w:r>
            <w:r>
              <w:rPr>
                <w:rFonts w:ascii="Times New Roman" w:eastAsia="仿宋_GB2312" w:hAnsi="Times New Roman"/>
                <w:sz w:val="24"/>
              </w:rPr>
              <w:t>5</w:t>
            </w:r>
            <w:r>
              <w:rPr>
                <w:rFonts w:ascii="Times New Roman" w:eastAsia="仿宋_GB2312" w:hAnsi="Times New Roman" w:hint="eastAsia"/>
                <w:sz w:val="24"/>
              </w:rPr>
              <w:t>年来承担的教学任务、教学研究（</w:t>
            </w:r>
            <w:r>
              <w:rPr>
                <w:rFonts w:ascii="Times New Roman" w:eastAsia="仿宋_GB2312" w:hAnsi="Times New Roman"/>
                <w:sz w:val="24"/>
              </w:rPr>
              <w:t>300</w:t>
            </w:r>
            <w:r>
              <w:rPr>
                <w:rFonts w:ascii="Times New Roman" w:eastAsia="仿宋_GB2312" w:hAnsi="Times New Roman" w:hint="eastAsia"/>
                <w:sz w:val="24"/>
              </w:rPr>
              <w:t>字以内）：</w:t>
            </w: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tc>
      </w:tr>
      <w:tr w:rsidR="00D91A92" w:rsidTr="000E637A">
        <w:trPr>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247" w:type="dxa"/>
            <w:gridSpan w:val="22"/>
            <w:vAlign w:val="center"/>
          </w:tcPr>
          <w:p w:rsidR="00D91A92" w:rsidRDefault="0001773A">
            <w:pPr>
              <w:spacing w:after="0"/>
              <w:rPr>
                <w:rFonts w:ascii="Times New Roman" w:eastAsia="仿宋_GB2312" w:hAnsi="Times New Roman"/>
                <w:sz w:val="24"/>
              </w:rPr>
            </w:pPr>
            <w:r>
              <w:rPr>
                <w:rFonts w:ascii="Times New Roman" w:eastAsia="仿宋_GB2312" w:hAnsi="Times New Roman" w:hint="eastAsia"/>
                <w:sz w:val="24"/>
              </w:rPr>
              <w:t>近</w:t>
            </w:r>
            <w:r>
              <w:rPr>
                <w:rFonts w:ascii="Times New Roman" w:eastAsia="仿宋_GB2312" w:hAnsi="Times New Roman"/>
                <w:sz w:val="24"/>
              </w:rPr>
              <w:t>5</w:t>
            </w:r>
            <w:r>
              <w:rPr>
                <w:rFonts w:ascii="Times New Roman" w:eastAsia="仿宋_GB2312" w:hAnsi="Times New Roman" w:hint="eastAsia"/>
                <w:sz w:val="24"/>
              </w:rPr>
              <w:t>年来承担的技术开发、技术服务（</w:t>
            </w:r>
            <w:r>
              <w:rPr>
                <w:rFonts w:ascii="Times New Roman" w:eastAsia="仿宋_GB2312" w:hAnsi="Times New Roman"/>
                <w:sz w:val="24"/>
              </w:rPr>
              <w:t>300</w:t>
            </w:r>
            <w:r>
              <w:rPr>
                <w:rFonts w:ascii="Times New Roman" w:eastAsia="仿宋_GB2312" w:hAnsi="Times New Roman" w:hint="eastAsia"/>
                <w:sz w:val="24"/>
              </w:rPr>
              <w:t>字以内）：</w:t>
            </w: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restart"/>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2-</w:t>
            </w:r>
            <w:r w:rsidR="009660E3">
              <w:rPr>
                <w:rFonts w:ascii="Times New Roman" w:eastAsia="仿宋_GB2312" w:hAnsi="Times New Roman" w:hint="eastAsia"/>
                <w:color w:val="000000"/>
                <w:kern w:val="2"/>
                <w:sz w:val="24"/>
                <w:szCs w:val="24"/>
              </w:rPr>
              <w:t>2</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执行</w:t>
            </w:r>
          </w:p>
          <w:p w:rsidR="00D91A92" w:rsidRDefault="00C44719">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负责</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人</w:t>
            </w: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9E33DD">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444" w:type="dxa"/>
            <w:gridSpan w:val="2"/>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spacing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spacing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spacing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spacing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QQ</w:t>
            </w:r>
            <w:r>
              <w:rPr>
                <w:rFonts w:ascii="Times New Roman" w:eastAsia="仿宋_GB2312" w:hAnsi="Times New Roman" w:hint="eastAsia"/>
                <w:color w:val="000000"/>
                <w:kern w:val="2"/>
                <w:sz w:val="24"/>
                <w:szCs w:val="24"/>
              </w:rPr>
              <w:t>号码</w:t>
            </w:r>
          </w:p>
        </w:tc>
        <w:tc>
          <w:tcPr>
            <w:tcW w:w="3393" w:type="dxa"/>
            <w:gridSpan w:val="11"/>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微信号码</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247" w:type="dxa"/>
            <w:gridSpan w:val="22"/>
            <w:vAlign w:val="center"/>
          </w:tcPr>
          <w:p w:rsidR="00D91A92" w:rsidRDefault="0001773A">
            <w:pPr>
              <w:widowControl w:val="0"/>
              <w:adjustRightInd/>
              <w:snapToGrid/>
              <w:spacing w:after="0" w:line="400" w:lineRule="exact"/>
              <w:rPr>
                <w:rFonts w:ascii="Times New Roman" w:eastAsia="仿宋_GB2312" w:hAnsi="Times New Roman"/>
                <w:color w:val="000000"/>
                <w:kern w:val="2"/>
                <w:sz w:val="24"/>
                <w:szCs w:val="24"/>
              </w:rPr>
            </w:pPr>
            <w:r>
              <w:rPr>
                <w:rFonts w:ascii="Times New Roman" w:eastAsia="仿宋_GB2312" w:hAnsi="Times New Roman" w:hint="eastAsia"/>
                <w:sz w:val="24"/>
              </w:rPr>
              <w:t>工作简历及近</w:t>
            </w:r>
            <w:r>
              <w:rPr>
                <w:rFonts w:ascii="Times New Roman" w:eastAsia="仿宋_GB2312" w:hAnsi="Times New Roman"/>
                <w:sz w:val="24"/>
              </w:rPr>
              <w:t>5</w:t>
            </w:r>
            <w:r>
              <w:rPr>
                <w:rFonts w:ascii="Times New Roman" w:eastAsia="仿宋_GB2312" w:hAnsi="Times New Roman" w:hint="eastAsia"/>
                <w:sz w:val="24"/>
              </w:rPr>
              <w:t>年来承担的主要工作或项目（</w:t>
            </w:r>
            <w:r>
              <w:rPr>
                <w:rFonts w:ascii="Times New Roman" w:eastAsia="仿宋_GB2312" w:hAnsi="Times New Roman" w:hint="eastAsia"/>
                <w:sz w:val="24"/>
              </w:rPr>
              <w:t>500</w:t>
            </w:r>
            <w:r>
              <w:rPr>
                <w:rFonts w:ascii="Times New Roman" w:eastAsia="仿宋_GB2312" w:hAnsi="Times New Roman" w:hint="eastAsia"/>
                <w:sz w:val="24"/>
              </w:rPr>
              <w:t>字以内）</w:t>
            </w: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restart"/>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2-</w:t>
            </w:r>
            <w:r w:rsidR="009660E3">
              <w:rPr>
                <w:rFonts w:ascii="Times New Roman" w:eastAsia="仿宋_GB2312" w:hAnsi="Times New Roman" w:hint="eastAsia"/>
                <w:color w:val="000000"/>
                <w:kern w:val="2"/>
                <w:sz w:val="24"/>
                <w:szCs w:val="24"/>
              </w:rPr>
              <w:t>3</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财务</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负责</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人</w:t>
            </w: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9E33DD">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444" w:type="dxa"/>
            <w:gridSpan w:val="2"/>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QQ</w:t>
            </w:r>
            <w:r>
              <w:rPr>
                <w:rFonts w:ascii="Times New Roman" w:eastAsia="仿宋_GB2312" w:hAnsi="Times New Roman" w:hint="eastAsia"/>
                <w:color w:val="000000"/>
                <w:kern w:val="2"/>
                <w:sz w:val="24"/>
                <w:szCs w:val="24"/>
              </w:rPr>
              <w:t>号码</w:t>
            </w:r>
          </w:p>
        </w:tc>
        <w:tc>
          <w:tcPr>
            <w:tcW w:w="3393" w:type="dxa"/>
            <w:gridSpan w:val="11"/>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微信号码</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247" w:type="dxa"/>
            <w:gridSpan w:val="22"/>
            <w:vAlign w:val="center"/>
          </w:tcPr>
          <w:p w:rsidR="00D91A92" w:rsidRDefault="0001773A">
            <w:pPr>
              <w:widowControl w:val="0"/>
              <w:adjustRightInd/>
              <w:snapToGrid/>
              <w:spacing w:after="0" w:line="400" w:lineRule="exact"/>
              <w:rPr>
                <w:rFonts w:ascii="Times New Roman" w:eastAsia="仿宋_GB2312" w:hAnsi="Times New Roman"/>
                <w:color w:val="000000"/>
                <w:kern w:val="2"/>
                <w:sz w:val="24"/>
                <w:szCs w:val="24"/>
              </w:rPr>
            </w:pPr>
            <w:r>
              <w:rPr>
                <w:rFonts w:ascii="Times New Roman" w:eastAsia="仿宋_GB2312" w:hAnsi="Times New Roman" w:hint="eastAsia"/>
                <w:sz w:val="24"/>
              </w:rPr>
              <w:t>工作简历及近</w:t>
            </w:r>
            <w:r>
              <w:rPr>
                <w:rFonts w:ascii="Times New Roman" w:eastAsia="仿宋_GB2312" w:hAnsi="Times New Roman"/>
                <w:sz w:val="24"/>
              </w:rPr>
              <w:t>5</w:t>
            </w:r>
            <w:r>
              <w:rPr>
                <w:rFonts w:ascii="Times New Roman" w:eastAsia="仿宋_GB2312" w:hAnsi="Times New Roman" w:hint="eastAsia"/>
                <w:sz w:val="24"/>
              </w:rPr>
              <w:t>年来承担的主要工作或项目（</w:t>
            </w:r>
            <w:r>
              <w:rPr>
                <w:rFonts w:ascii="Times New Roman" w:eastAsia="仿宋_GB2312" w:hAnsi="Times New Roman" w:hint="eastAsia"/>
                <w:sz w:val="24"/>
              </w:rPr>
              <w:t>500</w:t>
            </w:r>
            <w:r>
              <w:rPr>
                <w:rFonts w:ascii="Times New Roman" w:eastAsia="仿宋_GB2312" w:hAnsi="Times New Roman" w:hint="eastAsia"/>
                <w:sz w:val="24"/>
              </w:rPr>
              <w:t>字以内）</w:t>
            </w: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restart"/>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2</w:t>
            </w:r>
            <w:r>
              <w:rPr>
                <w:rFonts w:ascii="Times New Roman" w:eastAsia="仿宋_GB2312" w:hAnsi="Times New Roman"/>
                <w:color w:val="000000"/>
                <w:kern w:val="2"/>
                <w:sz w:val="24"/>
                <w:szCs w:val="24"/>
              </w:rPr>
              <w:t>-</w:t>
            </w:r>
            <w:r w:rsidR="009660E3">
              <w:rPr>
                <w:rFonts w:ascii="Times New Roman" w:eastAsia="仿宋_GB2312" w:hAnsi="Times New Roman" w:hint="eastAsia"/>
                <w:color w:val="000000"/>
                <w:kern w:val="2"/>
                <w:sz w:val="24"/>
                <w:szCs w:val="24"/>
              </w:rPr>
              <w:t>4</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子项</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目</w:t>
            </w:r>
            <w:r>
              <w:rPr>
                <w:rFonts w:ascii="Times New Roman" w:eastAsia="仿宋_GB2312" w:hAnsi="Times New Roman"/>
                <w:color w:val="000000"/>
                <w:kern w:val="2"/>
                <w:sz w:val="24"/>
                <w:szCs w:val="24"/>
              </w:rPr>
              <w:t>负</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责人</w:t>
            </w:r>
          </w:p>
          <w:p w:rsidR="009101CD" w:rsidRDefault="009101CD" w:rsidP="00C875F0">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（每单位</w:t>
            </w:r>
            <w:r>
              <w:rPr>
                <w:rFonts w:ascii="Times New Roman" w:eastAsia="仿宋_GB2312" w:hAnsi="Times New Roman" w:hint="eastAsia"/>
                <w:color w:val="000000"/>
                <w:kern w:val="2"/>
                <w:sz w:val="24"/>
                <w:szCs w:val="24"/>
              </w:rPr>
              <w:t>1</w:t>
            </w:r>
            <w:r>
              <w:rPr>
                <w:rFonts w:ascii="Times New Roman" w:eastAsia="仿宋_GB2312" w:hAnsi="Times New Roman" w:hint="eastAsia"/>
                <w:color w:val="000000"/>
                <w:kern w:val="2"/>
                <w:sz w:val="24"/>
                <w:szCs w:val="24"/>
              </w:rPr>
              <w:t>人。与</w:t>
            </w:r>
            <w:r w:rsidR="00E47B4B">
              <w:rPr>
                <w:rFonts w:ascii="Times New Roman" w:eastAsia="仿宋_GB2312" w:hAnsi="Times New Roman" w:hint="eastAsia"/>
                <w:color w:val="000000"/>
                <w:kern w:val="2"/>
                <w:sz w:val="24"/>
                <w:szCs w:val="24"/>
              </w:rPr>
              <w:t>本申报书</w:t>
            </w:r>
            <w:r w:rsidR="00E47B4B">
              <w:rPr>
                <w:rFonts w:ascii="Times New Roman" w:eastAsia="仿宋_GB2312" w:hAnsi="Times New Roman" w:hint="eastAsia"/>
                <w:color w:val="000000"/>
                <w:kern w:val="2"/>
                <w:sz w:val="24"/>
                <w:szCs w:val="24"/>
              </w:rPr>
              <w:t>9-</w:t>
            </w:r>
            <w:r w:rsidR="00C875F0">
              <w:rPr>
                <w:rFonts w:ascii="Times New Roman" w:eastAsia="仿宋_GB2312" w:hAnsi="Times New Roman" w:hint="eastAsia"/>
                <w:color w:val="000000"/>
                <w:kern w:val="2"/>
                <w:sz w:val="24"/>
                <w:szCs w:val="24"/>
              </w:rPr>
              <w:t>2</w:t>
            </w:r>
            <w:r>
              <w:rPr>
                <w:rFonts w:ascii="Times New Roman" w:eastAsia="仿宋_GB2312" w:hAnsi="Times New Roman" w:hint="eastAsia"/>
                <w:color w:val="000000"/>
                <w:kern w:val="2"/>
                <w:sz w:val="24"/>
                <w:szCs w:val="24"/>
              </w:rPr>
              <w:t>委托业务单位相吻合，可加行）</w:t>
            </w: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C65D7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w:t>
            </w:r>
            <w:r w:rsidR="003C7A5C">
              <w:rPr>
                <w:rFonts w:ascii="Times New Roman" w:eastAsia="仿宋_GB2312" w:hAnsi="Times New Roman" w:hint="eastAsia"/>
                <w:color w:val="000000"/>
                <w:kern w:val="2"/>
                <w:sz w:val="24"/>
                <w:szCs w:val="24"/>
              </w:rPr>
              <w:t>（最终学历）</w:t>
            </w:r>
          </w:p>
        </w:tc>
        <w:tc>
          <w:tcPr>
            <w:tcW w:w="1444" w:type="dxa"/>
            <w:gridSpan w:val="2"/>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3C7A5C">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3C7A5C">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3C7A5C">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3C7A5C">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3C7A5C">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3C7A5C">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0E637A">
        <w:trPr>
          <w:trHeight w:hRule="exact" w:val="781"/>
          <w:jc w:val="center"/>
        </w:trPr>
        <w:tc>
          <w:tcPr>
            <w:tcW w:w="825" w:type="dxa"/>
            <w:vMerge w:val="restart"/>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2-</w:t>
            </w:r>
            <w:r w:rsidR="009660E3">
              <w:rPr>
                <w:rFonts w:ascii="Times New Roman" w:eastAsia="仿宋_GB2312" w:hAnsi="Times New Roman" w:hint="eastAsia"/>
                <w:color w:val="000000"/>
                <w:kern w:val="2"/>
                <w:sz w:val="24"/>
                <w:szCs w:val="24"/>
              </w:rPr>
              <w:t>5</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课程负责人</w:t>
            </w:r>
          </w:p>
          <w:p w:rsidR="009101CD" w:rsidRDefault="009101CD">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（可加行）</w:t>
            </w:r>
          </w:p>
        </w:tc>
        <w:tc>
          <w:tcPr>
            <w:tcW w:w="77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姓名</w:t>
            </w:r>
          </w:p>
        </w:tc>
        <w:tc>
          <w:tcPr>
            <w:tcW w:w="1513" w:type="dxa"/>
            <w:gridSpan w:val="4"/>
            <w:vAlign w:val="center"/>
          </w:tcPr>
          <w:p w:rsidR="00D91A92" w:rsidRDefault="0001773A">
            <w:pPr>
              <w:widowControl w:val="0"/>
              <w:adjustRightInd/>
              <w:spacing w:after="0" w:line="34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所在单位及部门</w:t>
            </w:r>
          </w:p>
        </w:tc>
        <w:tc>
          <w:tcPr>
            <w:tcW w:w="700"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性别</w:t>
            </w:r>
          </w:p>
        </w:tc>
        <w:tc>
          <w:tcPr>
            <w:tcW w:w="770" w:type="dxa"/>
            <w:gridSpan w:val="3"/>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年龄</w:t>
            </w:r>
          </w:p>
        </w:tc>
        <w:tc>
          <w:tcPr>
            <w:tcW w:w="910" w:type="dxa"/>
            <w:gridSpan w:val="2"/>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职务</w:t>
            </w:r>
          </w:p>
        </w:tc>
        <w:tc>
          <w:tcPr>
            <w:tcW w:w="1105" w:type="dxa"/>
            <w:gridSpan w:val="3"/>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专业技术职务</w:t>
            </w:r>
          </w:p>
        </w:tc>
        <w:tc>
          <w:tcPr>
            <w:tcW w:w="981" w:type="dxa"/>
            <w:gridSpan w:val="2"/>
            <w:vAlign w:val="center"/>
          </w:tcPr>
          <w:p w:rsidR="00D91A92" w:rsidRDefault="0001773A">
            <w:pPr>
              <w:widowControl w:val="0"/>
              <w:adjustRightInd/>
              <w:spacing w:after="0" w:line="34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负责课程名称</w:t>
            </w:r>
          </w:p>
        </w:tc>
        <w:tc>
          <w:tcPr>
            <w:tcW w:w="1496" w:type="dxa"/>
            <w:gridSpan w:val="3"/>
            <w:vAlign w:val="center"/>
          </w:tcPr>
          <w:p w:rsidR="00D91A92" w:rsidRDefault="00C65D7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sz w:val="24"/>
                <w:szCs w:val="24"/>
              </w:rPr>
              <w:t>备注</w:t>
            </w: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restart"/>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2-</w:t>
            </w:r>
            <w:r w:rsidR="009660E3">
              <w:rPr>
                <w:rFonts w:ascii="Times New Roman" w:eastAsia="仿宋_GB2312" w:hAnsi="Times New Roman" w:hint="eastAsia"/>
                <w:color w:val="000000"/>
                <w:kern w:val="2"/>
                <w:sz w:val="24"/>
                <w:szCs w:val="24"/>
              </w:rPr>
              <w:t>6</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首席顾问</w:t>
            </w:r>
          </w:p>
        </w:tc>
        <w:tc>
          <w:tcPr>
            <w:tcW w:w="1253"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372" w:type="dxa"/>
            <w:gridSpan w:val="4"/>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c>
          <w:tcPr>
            <w:tcW w:w="741"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521" w:type="dxa"/>
            <w:gridSpan w:val="6"/>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c>
          <w:tcPr>
            <w:tcW w:w="1864" w:type="dxa"/>
            <w:gridSpan w:val="3"/>
            <w:vAlign w:val="center"/>
          </w:tcPr>
          <w:p w:rsidR="00D91A92" w:rsidRDefault="009101CD">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496" w:type="dxa"/>
            <w:gridSpan w:val="3"/>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253"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所在单位</w:t>
            </w:r>
          </w:p>
        </w:tc>
        <w:tc>
          <w:tcPr>
            <w:tcW w:w="1372" w:type="dxa"/>
            <w:gridSpan w:val="4"/>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c>
          <w:tcPr>
            <w:tcW w:w="741"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521" w:type="dxa"/>
            <w:gridSpan w:val="6"/>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c>
          <w:tcPr>
            <w:tcW w:w="1864"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96" w:type="dxa"/>
            <w:gridSpan w:val="3"/>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253"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372" w:type="dxa"/>
            <w:gridSpan w:val="4"/>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c>
          <w:tcPr>
            <w:tcW w:w="741"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521" w:type="dxa"/>
            <w:gridSpan w:val="6"/>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c>
          <w:tcPr>
            <w:tcW w:w="1864"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96" w:type="dxa"/>
            <w:gridSpan w:val="3"/>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253"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通信地址</w:t>
            </w:r>
          </w:p>
        </w:tc>
        <w:tc>
          <w:tcPr>
            <w:tcW w:w="3634" w:type="dxa"/>
            <w:gridSpan w:val="13"/>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c>
          <w:tcPr>
            <w:tcW w:w="1864"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邮编</w:t>
            </w:r>
          </w:p>
        </w:tc>
        <w:tc>
          <w:tcPr>
            <w:tcW w:w="1496" w:type="dxa"/>
            <w:gridSpan w:val="3"/>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0E637A">
        <w:trPr>
          <w:jc w:val="center"/>
        </w:trPr>
        <w:tc>
          <w:tcPr>
            <w:tcW w:w="825" w:type="dxa"/>
            <w:vMerge/>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8247" w:type="dxa"/>
            <w:gridSpan w:val="22"/>
            <w:vAlign w:val="center"/>
          </w:tcPr>
          <w:p w:rsidR="00D91A92" w:rsidRDefault="0001773A">
            <w:pPr>
              <w:widowControl w:val="0"/>
              <w:adjustRightInd/>
              <w:spacing w:after="0"/>
              <w:rPr>
                <w:rFonts w:ascii="Times New Roman" w:eastAsia="仿宋_GB2312" w:hAnsi="Times New Roman"/>
                <w:color w:val="000000"/>
                <w:kern w:val="2"/>
                <w:sz w:val="24"/>
                <w:szCs w:val="24"/>
              </w:rPr>
            </w:pPr>
            <w:r>
              <w:rPr>
                <w:rFonts w:ascii="Times New Roman" w:eastAsia="仿宋_GB2312" w:hAnsi="Times New Roman" w:hint="eastAsia"/>
                <w:sz w:val="24"/>
              </w:rPr>
              <w:t>主要学术兼职、社会兼职及成就（</w:t>
            </w:r>
            <w:r>
              <w:rPr>
                <w:rFonts w:ascii="Times New Roman" w:eastAsia="仿宋_GB2312" w:hAnsi="Times New Roman" w:hint="eastAsia"/>
                <w:sz w:val="24"/>
              </w:rPr>
              <w:t>5</w:t>
            </w:r>
            <w:r>
              <w:rPr>
                <w:rFonts w:ascii="Times New Roman" w:eastAsia="仿宋_GB2312" w:hAnsi="Times New Roman"/>
                <w:sz w:val="24"/>
              </w:rPr>
              <w:t>00</w:t>
            </w:r>
            <w:r>
              <w:rPr>
                <w:rFonts w:ascii="Times New Roman" w:eastAsia="仿宋_GB2312" w:hAnsi="Times New Roman" w:hint="eastAsia"/>
                <w:sz w:val="24"/>
              </w:rPr>
              <w:t>字以内）：</w:t>
            </w: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0E637A">
        <w:trPr>
          <w:trHeight w:hRule="exact" w:val="995"/>
          <w:jc w:val="center"/>
        </w:trPr>
        <w:tc>
          <w:tcPr>
            <w:tcW w:w="825" w:type="dxa"/>
            <w:vMerge w:val="restart"/>
            <w:vAlign w:val="center"/>
          </w:tcPr>
          <w:p w:rsidR="00D91A92" w:rsidRDefault="0001773A">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8"/>
                <w:szCs w:val="24"/>
              </w:rPr>
              <w:lastRenderedPageBreak/>
              <w:t>2-</w:t>
            </w:r>
            <w:r w:rsidR="009660E3">
              <w:rPr>
                <w:rFonts w:ascii="Times New Roman" w:eastAsia="仿宋_GB2312" w:hAnsi="Times New Roman" w:hint="eastAsia"/>
                <w:color w:val="000000"/>
                <w:kern w:val="2"/>
                <w:sz w:val="28"/>
                <w:szCs w:val="24"/>
              </w:rPr>
              <w:t>7</w:t>
            </w:r>
          </w:p>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项目建设指导小组</w:t>
            </w:r>
          </w:p>
          <w:p w:rsidR="009101CD" w:rsidRDefault="009101CD">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（可加行）</w:t>
            </w:r>
          </w:p>
        </w:tc>
        <w:tc>
          <w:tcPr>
            <w:tcW w:w="1235" w:type="dxa"/>
            <w:gridSpan w:val="2"/>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姓</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名</w:t>
            </w:r>
          </w:p>
        </w:tc>
        <w:tc>
          <w:tcPr>
            <w:tcW w:w="1403" w:type="dxa"/>
            <w:gridSpan w:val="6"/>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所在单位及部门</w:t>
            </w:r>
          </w:p>
        </w:tc>
        <w:tc>
          <w:tcPr>
            <w:tcW w:w="728" w:type="dxa"/>
            <w:gridSpan w:val="2"/>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职务</w:t>
            </w:r>
          </w:p>
        </w:tc>
        <w:tc>
          <w:tcPr>
            <w:tcW w:w="780" w:type="dxa"/>
            <w:gridSpan w:val="3"/>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性别</w:t>
            </w:r>
          </w:p>
        </w:tc>
        <w:tc>
          <w:tcPr>
            <w:tcW w:w="741"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年龄</w:t>
            </w:r>
          </w:p>
        </w:tc>
        <w:tc>
          <w:tcPr>
            <w:tcW w:w="972" w:type="dxa"/>
            <w:gridSpan w:val="2"/>
            <w:vAlign w:val="center"/>
          </w:tcPr>
          <w:p w:rsidR="00D91A92" w:rsidRDefault="0001773A">
            <w:pPr>
              <w:widowControl w:val="0"/>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专业技术职务</w:t>
            </w:r>
          </w:p>
        </w:tc>
        <w:tc>
          <w:tcPr>
            <w:tcW w:w="1335"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专业领域</w:t>
            </w:r>
          </w:p>
        </w:tc>
        <w:tc>
          <w:tcPr>
            <w:tcW w:w="1053" w:type="dxa"/>
            <w:vAlign w:val="center"/>
          </w:tcPr>
          <w:p w:rsidR="00D91A92" w:rsidRDefault="0001773A">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备注</w:t>
            </w:r>
          </w:p>
        </w:tc>
      </w:tr>
      <w:tr w:rsidR="00D91A92" w:rsidTr="000E637A">
        <w:trPr>
          <w:trHeight w:hRule="exact" w:val="482"/>
          <w:jc w:val="center"/>
        </w:trPr>
        <w:tc>
          <w:tcPr>
            <w:tcW w:w="825"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0E637A">
        <w:trPr>
          <w:trHeight w:hRule="exact" w:val="652"/>
          <w:jc w:val="center"/>
        </w:trPr>
        <w:tc>
          <w:tcPr>
            <w:tcW w:w="825" w:type="dxa"/>
            <w:vMerge w:val="restart"/>
            <w:vAlign w:val="center"/>
          </w:tcPr>
          <w:p w:rsidR="00D91A92" w:rsidRDefault="0001773A">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8"/>
                <w:szCs w:val="24"/>
              </w:rPr>
              <w:t>2-</w:t>
            </w:r>
            <w:r w:rsidR="009660E3">
              <w:rPr>
                <w:rFonts w:ascii="Times New Roman" w:eastAsia="仿宋_GB2312" w:hAnsi="Times New Roman" w:hint="eastAsia"/>
                <w:color w:val="000000"/>
                <w:kern w:val="2"/>
                <w:sz w:val="28"/>
                <w:szCs w:val="24"/>
              </w:rPr>
              <w:t>8</w:t>
            </w:r>
          </w:p>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其他人员</w:t>
            </w:r>
          </w:p>
          <w:p w:rsidR="009101CD" w:rsidRDefault="009101CD">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（可加行）</w:t>
            </w:r>
          </w:p>
        </w:tc>
        <w:tc>
          <w:tcPr>
            <w:tcW w:w="1235" w:type="dxa"/>
            <w:gridSpan w:val="2"/>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姓</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名</w:t>
            </w:r>
          </w:p>
        </w:tc>
        <w:tc>
          <w:tcPr>
            <w:tcW w:w="1403" w:type="dxa"/>
            <w:gridSpan w:val="6"/>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所在单位及部门</w:t>
            </w:r>
          </w:p>
        </w:tc>
        <w:tc>
          <w:tcPr>
            <w:tcW w:w="728" w:type="dxa"/>
            <w:gridSpan w:val="2"/>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职务</w:t>
            </w:r>
          </w:p>
        </w:tc>
        <w:tc>
          <w:tcPr>
            <w:tcW w:w="780" w:type="dxa"/>
            <w:gridSpan w:val="3"/>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性别</w:t>
            </w:r>
          </w:p>
        </w:tc>
        <w:tc>
          <w:tcPr>
            <w:tcW w:w="741"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年龄</w:t>
            </w:r>
          </w:p>
        </w:tc>
        <w:tc>
          <w:tcPr>
            <w:tcW w:w="972" w:type="dxa"/>
            <w:gridSpan w:val="2"/>
            <w:vAlign w:val="center"/>
          </w:tcPr>
          <w:p w:rsidR="00D91A92" w:rsidRDefault="0001773A">
            <w:pPr>
              <w:widowControl w:val="0"/>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专业技术职务</w:t>
            </w:r>
          </w:p>
        </w:tc>
        <w:tc>
          <w:tcPr>
            <w:tcW w:w="1335"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专业领域</w:t>
            </w:r>
          </w:p>
        </w:tc>
        <w:tc>
          <w:tcPr>
            <w:tcW w:w="1053" w:type="dxa"/>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备注</w:t>
            </w:r>
          </w:p>
        </w:tc>
      </w:tr>
      <w:tr w:rsidR="00D91A92" w:rsidTr="000E637A">
        <w:trPr>
          <w:trHeight w:hRule="exact" w:val="482"/>
          <w:jc w:val="center"/>
        </w:trPr>
        <w:tc>
          <w:tcPr>
            <w:tcW w:w="825"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0E637A">
        <w:trPr>
          <w:trHeight w:hRule="exact" w:val="482"/>
          <w:jc w:val="center"/>
        </w:trPr>
        <w:tc>
          <w:tcPr>
            <w:tcW w:w="825"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91A92" w:rsidRDefault="00D91A92">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C65D72" w:rsidTr="000E637A">
        <w:trPr>
          <w:trHeight w:val="7199"/>
          <w:jc w:val="center"/>
        </w:trPr>
        <w:tc>
          <w:tcPr>
            <w:tcW w:w="825" w:type="dxa"/>
            <w:vAlign w:val="center"/>
          </w:tcPr>
          <w:p w:rsidR="00C65D72" w:rsidRDefault="00C65D72" w:rsidP="00C65D72">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8"/>
                <w:szCs w:val="24"/>
              </w:rPr>
              <w:t>2-</w:t>
            </w:r>
            <w:r w:rsidR="009660E3">
              <w:rPr>
                <w:rFonts w:ascii="Times New Roman" w:eastAsia="仿宋_GB2312" w:hAnsi="Times New Roman" w:hint="eastAsia"/>
                <w:color w:val="000000"/>
                <w:kern w:val="2"/>
                <w:sz w:val="28"/>
                <w:szCs w:val="24"/>
              </w:rPr>
              <w:t>9</w:t>
            </w:r>
          </w:p>
          <w:p w:rsidR="00C65D72" w:rsidRDefault="00C65D72">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团队优势与特点</w:t>
            </w:r>
          </w:p>
        </w:tc>
        <w:tc>
          <w:tcPr>
            <w:tcW w:w="8247" w:type="dxa"/>
            <w:gridSpan w:val="22"/>
          </w:tcPr>
          <w:p w:rsidR="00E3607B" w:rsidRDefault="004B43FC" w:rsidP="0069724D">
            <w:pPr>
              <w:widowControl w:val="0"/>
              <w:adjustRightInd/>
              <w:spacing w:after="0"/>
              <w:rPr>
                <w:rFonts w:ascii="Times New Roman" w:eastAsia="仿宋_GB2312" w:hAnsi="Times New Roman"/>
                <w:color w:val="000000"/>
                <w:kern w:val="2"/>
                <w:sz w:val="24"/>
                <w:szCs w:val="24"/>
              </w:rPr>
            </w:pPr>
            <w:r>
              <w:rPr>
                <w:rFonts w:ascii="Times New Roman" w:eastAsia="仿宋_GB2312" w:hAnsi="Times New Roman" w:hint="eastAsia"/>
                <w:snapToGrid w:val="0"/>
                <w:sz w:val="24"/>
              </w:rPr>
              <w:t>项目建设团队的特点和优势</w:t>
            </w:r>
            <w:r w:rsidR="00114FBA">
              <w:rPr>
                <w:rFonts w:ascii="Times New Roman" w:eastAsia="仿宋_GB2312" w:hAnsi="Times New Roman" w:hint="eastAsia"/>
                <w:snapToGrid w:val="0"/>
                <w:sz w:val="24"/>
              </w:rPr>
              <w:t>：（</w:t>
            </w:r>
            <w:r w:rsidR="00114FBA">
              <w:rPr>
                <w:rFonts w:ascii="Times New Roman" w:eastAsia="仿宋_GB2312" w:hAnsi="Times New Roman"/>
                <w:snapToGrid w:val="0"/>
                <w:sz w:val="24"/>
              </w:rPr>
              <w:t>1500</w:t>
            </w:r>
            <w:r w:rsidR="00114FBA">
              <w:rPr>
                <w:rFonts w:ascii="Times New Roman" w:eastAsia="仿宋_GB2312" w:hAnsi="Times New Roman" w:hint="eastAsia"/>
                <w:snapToGrid w:val="0"/>
                <w:sz w:val="24"/>
              </w:rPr>
              <w:t>字以内）</w:t>
            </w:r>
          </w:p>
        </w:tc>
      </w:tr>
    </w:tbl>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3</w:t>
      </w:r>
      <w:r w:rsidRPr="005F7417">
        <w:rPr>
          <w:rFonts w:ascii="Times New Roman" w:eastAsia="仿宋_GB2312" w:hAnsi="Times New Roman"/>
          <w:b/>
          <w:bCs/>
          <w:sz w:val="28"/>
        </w:rPr>
        <w:t>.</w:t>
      </w:r>
      <w:r w:rsidR="009101CD" w:rsidRPr="005F7417">
        <w:rPr>
          <w:rFonts w:ascii="Times New Roman" w:eastAsia="仿宋_GB2312" w:hAnsi="Times New Roman" w:hint="eastAsia"/>
          <w:b/>
          <w:bCs/>
          <w:sz w:val="28"/>
        </w:rPr>
        <w:t>建设基础</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A92">
        <w:trPr>
          <w:trHeight w:val="13052"/>
          <w:jc w:val="center"/>
        </w:trPr>
        <w:tc>
          <w:tcPr>
            <w:tcW w:w="8522" w:type="dxa"/>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w:t>
            </w:r>
            <w:r w:rsidR="009101CD" w:rsidRPr="00AB417E">
              <w:rPr>
                <w:rFonts w:ascii="Times New Roman" w:eastAsia="仿宋_GB2312" w:hAnsi="Times New Roman" w:hint="eastAsia"/>
                <w:snapToGrid w:val="0"/>
                <w:sz w:val="24"/>
              </w:rPr>
              <w:t>根据申报条件，按序逐项填写，字数控制在</w:t>
            </w:r>
            <w:r w:rsidRPr="00AB417E">
              <w:rPr>
                <w:rFonts w:ascii="Times New Roman" w:eastAsia="仿宋_GB2312" w:hAnsi="Times New Roman"/>
                <w:snapToGrid w:val="0"/>
                <w:sz w:val="24"/>
              </w:rPr>
              <w:t>2000</w:t>
            </w:r>
            <w:r w:rsidRPr="00AB417E">
              <w:rPr>
                <w:rFonts w:ascii="Times New Roman" w:eastAsia="仿宋_GB2312" w:hAnsi="Times New Roman" w:hint="eastAsia"/>
                <w:snapToGrid w:val="0"/>
                <w:sz w:val="24"/>
              </w:rPr>
              <w:t>字以内）</w:t>
            </w: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Pr="009101CD"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p w:rsidR="00D91A92" w:rsidRDefault="00D91A92">
            <w:pPr>
              <w:spacing w:after="0"/>
              <w:rPr>
                <w:rFonts w:ascii="Times New Roman" w:eastAsia="仿宋_GB2312" w:hAnsi="Times New Roman"/>
                <w:b/>
                <w:sz w:val="24"/>
              </w:rPr>
            </w:pPr>
          </w:p>
        </w:tc>
      </w:tr>
    </w:tbl>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4</w:t>
      </w:r>
      <w:r w:rsidRPr="005F7417">
        <w:rPr>
          <w:rFonts w:ascii="Times New Roman" w:eastAsia="仿宋_GB2312" w:hAnsi="Times New Roman"/>
          <w:b/>
          <w:bCs/>
          <w:sz w:val="28"/>
        </w:rPr>
        <w:t xml:space="preserve">. </w:t>
      </w:r>
      <w:r w:rsidRPr="005F7417">
        <w:rPr>
          <w:rFonts w:ascii="Times New Roman" w:eastAsia="仿宋_GB2312" w:hAnsi="Times New Roman"/>
          <w:b/>
          <w:bCs/>
          <w:sz w:val="28"/>
        </w:rPr>
        <w:t>建设思路</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D91A92">
        <w:trPr>
          <w:trHeight w:val="12760"/>
          <w:jc w:val="center"/>
        </w:trPr>
        <w:tc>
          <w:tcPr>
            <w:tcW w:w="8894" w:type="dxa"/>
          </w:tcPr>
          <w:p w:rsidR="00D91A92" w:rsidRDefault="0001773A" w:rsidP="00AB417E">
            <w:pPr>
              <w:widowControl w:val="0"/>
              <w:adjustRightInd/>
              <w:spacing w:after="0"/>
              <w:rPr>
                <w:rFonts w:ascii="Times New Roman" w:eastAsia="仿宋_GB2312" w:hAnsi="Times New Roman"/>
                <w:b/>
                <w:color w:val="000000"/>
                <w:kern w:val="2"/>
                <w:sz w:val="28"/>
                <w:szCs w:val="24"/>
              </w:rPr>
            </w:pPr>
            <w:r w:rsidRPr="00AB417E">
              <w:rPr>
                <w:rFonts w:ascii="Times New Roman" w:eastAsia="仿宋_GB2312" w:hAnsi="Times New Roman"/>
                <w:snapToGrid w:val="0"/>
                <w:sz w:val="24"/>
              </w:rPr>
              <w:t>（</w:t>
            </w:r>
            <w:r w:rsidR="009101CD" w:rsidRPr="00AB417E">
              <w:rPr>
                <w:rFonts w:ascii="Times New Roman" w:eastAsia="仿宋_GB2312" w:hAnsi="Times New Roman"/>
                <w:snapToGrid w:val="0"/>
                <w:sz w:val="24"/>
              </w:rPr>
              <w:t>字数控制在</w:t>
            </w:r>
            <w:r w:rsidRPr="00AB417E">
              <w:rPr>
                <w:rFonts w:ascii="Times New Roman" w:eastAsia="仿宋_GB2312" w:hAnsi="Times New Roman"/>
                <w:snapToGrid w:val="0"/>
                <w:sz w:val="24"/>
              </w:rPr>
              <w:t>1000</w:t>
            </w:r>
            <w:r w:rsidRPr="00AB417E">
              <w:rPr>
                <w:rFonts w:ascii="Times New Roman" w:eastAsia="仿宋_GB2312" w:hAnsi="Times New Roman"/>
                <w:snapToGrid w:val="0"/>
                <w:sz w:val="24"/>
              </w:rPr>
              <w:t>字以内）</w:t>
            </w:r>
          </w:p>
        </w:tc>
      </w:tr>
    </w:tbl>
    <w:p w:rsidR="00D91A92" w:rsidRDefault="00D91A92">
      <w:pPr>
        <w:widowControl w:val="0"/>
        <w:adjustRightInd/>
        <w:snapToGrid/>
        <w:spacing w:after="0"/>
        <w:jc w:val="both"/>
        <w:rPr>
          <w:rFonts w:ascii="Times New Roman" w:eastAsia="仿宋_GB2312" w:hAnsi="Times New Roman"/>
          <w:b/>
          <w:color w:val="000000"/>
          <w:kern w:val="2"/>
          <w:sz w:val="32"/>
          <w:szCs w:val="24"/>
        </w:rPr>
      </w:pPr>
    </w:p>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5</w:t>
      </w:r>
      <w:r w:rsidRPr="005F7417">
        <w:rPr>
          <w:rFonts w:ascii="Times New Roman" w:eastAsia="仿宋_GB2312" w:hAnsi="Times New Roman"/>
          <w:b/>
          <w:bCs/>
          <w:sz w:val="28"/>
        </w:rPr>
        <w:t>．建设规划</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3"/>
      </w:tblGrid>
      <w:tr w:rsidR="00D91A92">
        <w:trPr>
          <w:trHeight w:val="12805"/>
          <w:jc w:val="center"/>
        </w:trPr>
        <w:tc>
          <w:tcPr>
            <w:tcW w:w="8863" w:type="dxa"/>
          </w:tcPr>
          <w:p w:rsidR="00D91A92" w:rsidRDefault="0001773A" w:rsidP="00AB417E">
            <w:pPr>
              <w:widowControl w:val="0"/>
              <w:adjustRightInd/>
              <w:spacing w:after="0"/>
              <w:rPr>
                <w:rFonts w:ascii="Times New Roman" w:eastAsia="仿宋_GB2312" w:hAnsi="Times New Roman"/>
                <w:color w:val="000000"/>
                <w:kern w:val="2"/>
                <w:sz w:val="28"/>
                <w:szCs w:val="24"/>
              </w:rPr>
            </w:pPr>
            <w:r w:rsidRPr="00AB417E">
              <w:rPr>
                <w:rFonts w:ascii="Times New Roman" w:eastAsia="仿宋_GB2312" w:hAnsi="Times New Roman"/>
                <w:snapToGrid w:val="0"/>
                <w:sz w:val="24"/>
              </w:rPr>
              <w:t>（</w:t>
            </w:r>
            <w:r w:rsidR="004F32C0" w:rsidRPr="00AB417E">
              <w:rPr>
                <w:rFonts w:ascii="Times New Roman" w:eastAsia="仿宋_GB2312" w:hAnsi="Times New Roman"/>
                <w:snapToGrid w:val="0"/>
                <w:sz w:val="24"/>
              </w:rPr>
              <w:t>字数控制在</w:t>
            </w:r>
            <w:r w:rsidR="004F32C0" w:rsidRPr="00AB417E">
              <w:rPr>
                <w:rFonts w:ascii="Times New Roman" w:eastAsia="仿宋_GB2312" w:hAnsi="Times New Roman" w:hint="eastAsia"/>
                <w:snapToGrid w:val="0"/>
                <w:sz w:val="24"/>
              </w:rPr>
              <w:t>1000</w:t>
            </w:r>
            <w:r w:rsidR="004F32C0" w:rsidRPr="00AB417E">
              <w:rPr>
                <w:rFonts w:ascii="Times New Roman" w:eastAsia="仿宋_GB2312" w:hAnsi="Times New Roman" w:hint="eastAsia"/>
                <w:snapToGrid w:val="0"/>
                <w:sz w:val="24"/>
              </w:rPr>
              <w:t>字以内，</w:t>
            </w:r>
            <w:r w:rsidR="00114FBA" w:rsidRPr="00AB417E">
              <w:rPr>
                <w:rFonts w:ascii="Times New Roman" w:eastAsia="仿宋_GB2312" w:hAnsi="Times New Roman" w:hint="eastAsia"/>
                <w:snapToGrid w:val="0"/>
                <w:sz w:val="24"/>
              </w:rPr>
              <w:t>参建单位和所承担的任务以表格形式呈现</w:t>
            </w:r>
            <w:r w:rsidRPr="00AB417E">
              <w:rPr>
                <w:rFonts w:ascii="Times New Roman" w:eastAsia="仿宋_GB2312" w:hAnsi="Times New Roman"/>
                <w:snapToGrid w:val="0"/>
                <w:sz w:val="24"/>
              </w:rPr>
              <w:t>）</w:t>
            </w:r>
          </w:p>
        </w:tc>
      </w:tr>
    </w:tbl>
    <w:p w:rsidR="00D91A92" w:rsidRDefault="0001773A" w:rsidP="004F536E">
      <w:pPr>
        <w:widowControl w:val="0"/>
        <w:spacing w:beforeLines="50" w:before="120" w:afterLines="50" w:after="120"/>
        <w:outlineLvl w:val="0"/>
        <w:rPr>
          <w:rFonts w:ascii="Times New Roman" w:eastAsia="仿宋_GB2312" w:hAnsi="Times New Roman"/>
          <w:b/>
          <w:color w:val="000000"/>
          <w:kern w:val="2"/>
          <w:sz w:val="32"/>
          <w:szCs w:val="24"/>
        </w:rPr>
      </w:pPr>
      <w:r>
        <w:rPr>
          <w:rFonts w:ascii="Times New Roman" w:eastAsia="仿宋_GB2312" w:hAnsi="Times New Roman"/>
          <w:b/>
          <w:color w:val="000000"/>
          <w:kern w:val="2"/>
          <w:sz w:val="32"/>
          <w:szCs w:val="24"/>
        </w:rPr>
        <w:br w:type="page"/>
      </w:r>
      <w:r w:rsidRPr="005F7417">
        <w:rPr>
          <w:rFonts w:ascii="Times New Roman" w:eastAsia="仿宋_GB2312" w:hAnsi="Times New Roman" w:hint="eastAsia"/>
          <w:b/>
          <w:bCs/>
          <w:sz w:val="28"/>
        </w:rPr>
        <w:lastRenderedPageBreak/>
        <w:t>6</w:t>
      </w:r>
      <w:r w:rsidRPr="005F7417">
        <w:rPr>
          <w:rFonts w:ascii="Times New Roman" w:eastAsia="仿宋_GB2312" w:hAnsi="Times New Roman"/>
          <w:b/>
          <w:bCs/>
          <w:sz w:val="28"/>
        </w:rPr>
        <w:t>．建设内容</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4"/>
      </w:tblGrid>
      <w:tr w:rsidR="00D91A92">
        <w:trPr>
          <w:trHeight w:val="13075"/>
          <w:jc w:val="center"/>
        </w:trPr>
        <w:tc>
          <w:tcPr>
            <w:tcW w:w="8864" w:type="dxa"/>
          </w:tcPr>
          <w:p w:rsidR="00D91A92" w:rsidRPr="00114FBA" w:rsidRDefault="0001773A" w:rsidP="00AB417E">
            <w:pPr>
              <w:widowControl w:val="0"/>
              <w:adjustRightInd/>
              <w:spacing w:after="0"/>
              <w:rPr>
                <w:rFonts w:ascii="Times New Roman" w:eastAsia="仿宋_GB2312" w:hAnsi="Times New Roman"/>
                <w:color w:val="000000"/>
                <w:kern w:val="2"/>
                <w:sz w:val="28"/>
                <w:szCs w:val="24"/>
              </w:rPr>
            </w:pPr>
            <w:r w:rsidRPr="00AB417E">
              <w:rPr>
                <w:rFonts w:ascii="Times New Roman" w:eastAsia="仿宋_GB2312" w:hAnsi="Times New Roman" w:hint="eastAsia"/>
                <w:snapToGrid w:val="0"/>
                <w:sz w:val="24"/>
              </w:rPr>
              <w:t>（如涉及的专业领域与已立项资源库存在交叉，须说明建设内容与已有资源库内容的区别与互补关系，</w:t>
            </w:r>
            <w:r w:rsidR="004F32C0" w:rsidRPr="00AB417E">
              <w:rPr>
                <w:rFonts w:ascii="Times New Roman" w:eastAsia="仿宋_GB2312" w:hAnsi="Times New Roman" w:hint="eastAsia"/>
                <w:snapToGrid w:val="0"/>
                <w:sz w:val="24"/>
              </w:rPr>
              <w:t>字数控制在</w:t>
            </w:r>
            <w:r w:rsidRPr="00AB417E">
              <w:rPr>
                <w:rFonts w:ascii="Times New Roman" w:eastAsia="仿宋_GB2312" w:hAnsi="Times New Roman"/>
                <w:snapToGrid w:val="0"/>
                <w:sz w:val="24"/>
              </w:rPr>
              <w:t>2000</w:t>
            </w:r>
            <w:r w:rsidRPr="00AB417E">
              <w:rPr>
                <w:rFonts w:ascii="Times New Roman" w:eastAsia="仿宋_GB2312" w:hAnsi="Times New Roman" w:hint="eastAsia"/>
                <w:snapToGrid w:val="0"/>
                <w:sz w:val="24"/>
              </w:rPr>
              <w:t>字以内）</w:t>
            </w: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tc>
      </w:tr>
    </w:tbl>
    <w:p w:rsidR="00D91A92" w:rsidRDefault="00D91A92">
      <w:pPr>
        <w:widowControl w:val="0"/>
        <w:adjustRightInd/>
        <w:snapToGrid/>
        <w:spacing w:after="0"/>
        <w:jc w:val="both"/>
        <w:rPr>
          <w:rFonts w:ascii="Times New Roman" w:eastAsia="仿宋_GB2312" w:hAnsi="Times New Roman"/>
          <w:b/>
          <w:color w:val="000000"/>
          <w:kern w:val="2"/>
          <w:sz w:val="32"/>
          <w:szCs w:val="24"/>
        </w:rPr>
        <w:sectPr w:rsidR="00D91A92" w:rsidSect="0069148D">
          <w:footerReference w:type="default" r:id="rId10"/>
          <w:pgSz w:w="11906" w:h="16838"/>
          <w:pgMar w:top="1440" w:right="1797" w:bottom="1440" w:left="1797" w:header="851" w:footer="992" w:gutter="0"/>
          <w:pgNumType w:fmt="numberInDash" w:start="1"/>
          <w:cols w:space="425"/>
          <w:docGrid w:linePitch="312"/>
        </w:sectPr>
      </w:pPr>
    </w:p>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7</w:t>
      </w:r>
      <w:r w:rsidRPr="005F7417">
        <w:rPr>
          <w:rFonts w:ascii="Times New Roman" w:eastAsia="仿宋_GB2312" w:hAnsi="Times New Roman"/>
          <w:b/>
          <w:bCs/>
          <w:sz w:val="28"/>
        </w:rPr>
        <w:t>.</w:t>
      </w:r>
      <w:r w:rsidRPr="005F7417">
        <w:rPr>
          <w:rFonts w:ascii="Times New Roman" w:eastAsia="仿宋_GB2312" w:hAnsi="Times New Roman" w:hint="eastAsia"/>
          <w:b/>
          <w:bCs/>
          <w:sz w:val="28"/>
        </w:rPr>
        <w:t xml:space="preserve"> </w:t>
      </w:r>
      <w:r w:rsidRPr="005F7417">
        <w:rPr>
          <w:rFonts w:ascii="Times New Roman" w:eastAsia="仿宋_GB2312" w:hAnsi="Times New Roman" w:hint="eastAsia"/>
          <w:b/>
          <w:bCs/>
          <w:sz w:val="28"/>
        </w:rPr>
        <w:t>运行平台功能与技术要求说明</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3130"/>
        <w:gridCol w:w="1419"/>
        <w:gridCol w:w="6"/>
        <w:gridCol w:w="1695"/>
      </w:tblGrid>
      <w:tr w:rsidR="00D91A92">
        <w:trPr>
          <w:trHeight w:val="567"/>
          <w:jc w:val="center"/>
        </w:trPr>
        <w:tc>
          <w:tcPr>
            <w:tcW w:w="2765" w:type="dxa"/>
            <w:tcMar>
              <w:left w:w="28" w:type="dxa"/>
              <w:right w:w="28" w:type="dxa"/>
            </w:tcMar>
            <w:vAlign w:val="center"/>
          </w:tcPr>
          <w:p w:rsidR="00D91A92" w:rsidRDefault="0001773A">
            <w:pPr>
              <w:adjustRightInd/>
              <w:snapToGrid/>
              <w:spacing w:after="0"/>
              <w:contextualSpacing/>
              <w:jc w:val="center"/>
              <w:rPr>
                <w:rFonts w:ascii="Times New Roman" w:eastAsia="仿宋_GB2312" w:hAnsi="Times New Roman"/>
                <w:sz w:val="24"/>
              </w:rPr>
            </w:pPr>
            <w:r>
              <w:rPr>
                <w:rFonts w:ascii="Times New Roman" w:eastAsia="仿宋_GB2312" w:hAnsi="Times New Roman" w:hint="eastAsia"/>
                <w:spacing w:val="-4"/>
                <w:sz w:val="24"/>
              </w:rPr>
              <w:t>运行平台网络地址</w:t>
            </w:r>
          </w:p>
        </w:tc>
        <w:tc>
          <w:tcPr>
            <w:tcW w:w="6250" w:type="dxa"/>
            <w:gridSpan w:val="4"/>
            <w:tcMar>
              <w:left w:w="28" w:type="dxa"/>
              <w:right w:w="28" w:type="dxa"/>
            </w:tcMar>
            <w:vAlign w:val="center"/>
          </w:tcPr>
          <w:p w:rsidR="00D91A92" w:rsidRDefault="00D91A92">
            <w:pPr>
              <w:adjustRightInd/>
              <w:snapToGrid/>
              <w:spacing w:after="0"/>
              <w:contextualSpacing/>
              <w:jc w:val="center"/>
              <w:rPr>
                <w:rFonts w:ascii="Times New Roman" w:eastAsia="仿宋_GB2312" w:hAnsi="Times New Roman"/>
                <w:spacing w:val="-4"/>
                <w:sz w:val="24"/>
              </w:rPr>
            </w:pPr>
          </w:p>
        </w:tc>
      </w:tr>
      <w:tr w:rsidR="00D91A92">
        <w:trPr>
          <w:trHeight w:val="567"/>
          <w:jc w:val="center"/>
        </w:trPr>
        <w:tc>
          <w:tcPr>
            <w:tcW w:w="2765" w:type="dxa"/>
            <w:tcMar>
              <w:left w:w="28" w:type="dxa"/>
              <w:right w:w="28" w:type="dxa"/>
            </w:tcMar>
            <w:vAlign w:val="center"/>
          </w:tcPr>
          <w:p w:rsidR="00D91A92" w:rsidRDefault="0001773A">
            <w:pPr>
              <w:adjustRightInd/>
              <w:snapToGrid/>
              <w:spacing w:after="0"/>
              <w:contextualSpacing/>
              <w:jc w:val="center"/>
              <w:rPr>
                <w:rFonts w:ascii="Times New Roman" w:eastAsia="仿宋_GB2312" w:hAnsi="Times New Roman"/>
                <w:spacing w:val="-4"/>
                <w:sz w:val="24"/>
              </w:rPr>
            </w:pPr>
            <w:r>
              <w:rPr>
                <w:rFonts w:ascii="Times New Roman" w:eastAsia="仿宋_GB2312" w:hAnsi="Times New Roman" w:hint="eastAsia"/>
                <w:spacing w:val="-4"/>
                <w:sz w:val="24"/>
              </w:rPr>
              <w:t>运行平台教师账号和密码</w:t>
            </w:r>
          </w:p>
        </w:tc>
        <w:tc>
          <w:tcPr>
            <w:tcW w:w="3130" w:type="dxa"/>
            <w:tcMar>
              <w:left w:w="28" w:type="dxa"/>
              <w:right w:w="28" w:type="dxa"/>
            </w:tcMar>
            <w:vAlign w:val="center"/>
          </w:tcPr>
          <w:p w:rsidR="00D91A92" w:rsidRDefault="00D91A92">
            <w:pPr>
              <w:adjustRightInd/>
              <w:snapToGrid/>
              <w:spacing w:after="0"/>
              <w:contextualSpacing/>
              <w:jc w:val="center"/>
              <w:rPr>
                <w:rFonts w:ascii="Times New Roman" w:eastAsia="仿宋_GB2312" w:hAnsi="Times New Roman"/>
                <w:spacing w:val="-4"/>
                <w:sz w:val="24"/>
              </w:rPr>
            </w:pPr>
          </w:p>
        </w:tc>
        <w:tc>
          <w:tcPr>
            <w:tcW w:w="3120" w:type="dxa"/>
            <w:gridSpan w:val="3"/>
            <w:vAlign w:val="center"/>
          </w:tcPr>
          <w:p w:rsidR="00D91A92" w:rsidRDefault="00D91A92">
            <w:pPr>
              <w:adjustRightInd/>
              <w:snapToGrid/>
              <w:spacing w:after="0"/>
              <w:contextualSpacing/>
              <w:jc w:val="center"/>
              <w:rPr>
                <w:rFonts w:ascii="Times New Roman" w:eastAsia="仿宋_GB2312" w:hAnsi="Times New Roman"/>
                <w:spacing w:val="-4"/>
                <w:sz w:val="24"/>
              </w:rPr>
            </w:pPr>
          </w:p>
        </w:tc>
      </w:tr>
      <w:tr w:rsidR="00D91A92">
        <w:trPr>
          <w:trHeight w:val="567"/>
          <w:jc w:val="center"/>
        </w:trPr>
        <w:tc>
          <w:tcPr>
            <w:tcW w:w="2765" w:type="dxa"/>
            <w:tcMar>
              <w:left w:w="28" w:type="dxa"/>
              <w:right w:w="28" w:type="dxa"/>
            </w:tcMar>
            <w:vAlign w:val="center"/>
          </w:tcPr>
          <w:p w:rsidR="00D91A92" w:rsidRDefault="0001773A">
            <w:pPr>
              <w:adjustRightInd/>
              <w:snapToGrid/>
              <w:spacing w:after="0"/>
              <w:contextualSpacing/>
              <w:jc w:val="center"/>
              <w:rPr>
                <w:rFonts w:ascii="Times New Roman" w:hAnsi="Times New Roman"/>
              </w:rPr>
            </w:pPr>
            <w:r>
              <w:rPr>
                <w:rFonts w:ascii="Times New Roman" w:eastAsia="仿宋_GB2312" w:hAnsi="Times New Roman" w:hint="eastAsia"/>
                <w:spacing w:val="-4"/>
                <w:sz w:val="24"/>
              </w:rPr>
              <w:t>运行平台学生账号和密码</w:t>
            </w:r>
          </w:p>
        </w:tc>
        <w:tc>
          <w:tcPr>
            <w:tcW w:w="3130" w:type="dxa"/>
            <w:tcMar>
              <w:left w:w="28" w:type="dxa"/>
              <w:right w:w="28" w:type="dxa"/>
            </w:tcMar>
            <w:vAlign w:val="center"/>
          </w:tcPr>
          <w:p w:rsidR="00D91A92" w:rsidRDefault="00D91A92">
            <w:pPr>
              <w:adjustRightInd/>
              <w:snapToGrid/>
              <w:spacing w:after="0"/>
              <w:contextualSpacing/>
              <w:jc w:val="center"/>
              <w:rPr>
                <w:rFonts w:ascii="Times New Roman" w:eastAsia="仿宋_GB2312" w:hAnsi="Times New Roman"/>
                <w:sz w:val="24"/>
              </w:rPr>
            </w:pPr>
          </w:p>
        </w:tc>
        <w:tc>
          <w:tcPr>
            <w:tcW w:w="3120" w:type="dxa"/>
            <w:gridSpan w:val="3"/>
            <w:vAlign w:val="center"/>
          </w:tcPr>
          <w:p w:rsidR="00D91A92" w:rsidRDefault="00D91A92">
            <w:pPr>
              <w:adjustRightInd/>
              <w:snapToGrid/>
              <w:spacing w:after="0"/>
              <w:contextualSpacing/>
              <w:jc w:val="center"/>
              <w:rPr>
                <w:rFonts w:ascii="Times New Roman" w:eastAsia="仿宋_GB2312" w:hAnsi="Times New Roman"/>
                <w:sz w:val="24"/>
              </w:rPr>
            </w:pPr>
          </w:p>
        </w:tc>
      </w:tr>
      <w:tr w:rsidR="00D91A92">
        <w:trPr>
          <w:trHeight w:val="567"/>
          <w:jc w:val="center"/>
        </w:trPr>
        <w:tc>
          <w:tcPr>
            <w:tcW w:w="2765" w:type="dxa"/>
            <w:tcMar>
              <w:left w:w="28" w:type="dxa"/>
              <w:right w:w="28" w:type="dxa"/>
            </w:tcMar>
            <w:vAlign w:val="center"/>
          </w:tcPr>
          <w:p w:rsidR="00D91A92" w:rsidRDefault="0001773A">
            <w:pPr>
              <w:adjustRightInd/>
              <w:snapToGrid/>
              <w:spacing w:after="0"/>
              <w:contextualSpacing/>
              <w:jc w:val="center"/>
              <w:rPr>
                <w:rFonts w:ascii="Times New Roman" w:eastAsia="仿宋_GB2312" w:hAnsi="Times New Roman"/>
                <w:spacing w:val="-10"/>
                <w:sz w:val="24"/>
              </w:rPr>
            </w:pPr>
            <w:r>
              <w:rPr>
                <w:rFonts w:ascii="Times New Roman" w:eastAsia="仿宋_GB2312" w:hAnsi="Times New Roman" w:hint="eastAsia"/>
                <w:spacing w:val="-4"/>
                <w:sz w:val="24"/>
              </w:rPr>
              <w:t>运行平台开发单位名称</w:t>
            </w:r>
          </w:p>
        </w:tc>
        <w:tc>
          <w:tcPr>
            <w:tcW w:w="3130" w:type="dxa"/>
            <w:tcMar>
              <w:left w:w="28" w:type="dxa"/>
              <w:right w:w="28" w:type="dxa"/>
            </w:tcMar>
            <w:vAlign w:val="center"/>
          </w:tcPr>
          <w:p w:rsidR="00D91A92" w:rsidRDefault="00D91A92">
            <w:pPr>
              <w:adjustRightInd/>
              <w:snapToGrid/>
              <w:spacing w:after="0"/>
              <w:contextualSpacing/>
              <w:jc w:val="center"/>
              <w:rPr>
                <w:rFonts w:ascii="Times New Roman" w:eastAsia="仿宋_GB2312" w:hAnsi="Times New Roman"/>
                <w:sz w:val="24"/>
              </w:rPr>
            </w:pPr>
          </w:p>
        </w:tc>
        <w:tc>
          <w:tcPr>
            <w:tcW w:w="1419" w:type="dxa"/>
            <w:vAlign w:val="center"/>
          </w:tcPr>
          <w:p w:rsidR="00D91A92" w:rsidRDefault="0001773A">
            <w:pPr>
              <w:adjustRightInd/>
              <w:snapToGrid/>
              <w:spacing w:after="0"/>
              <w:contextualSpacing/>
              <w:jc w:val="center"/>
              <w:rPr>
                <w:rFonts w:ascii="Times New Roman" w:eastAsia="仿宋_GB2312" w:hAnsi="Times New Roman"/>
                <w:sz w:val="24"/>
              </w:rPr>
            </w:pPr>
            <w:r>
              <w:rPr>
                <w:rFonts w:ascii="Times New Roman" w:eastAsia="仿宋_GB2312" w:hAnsi="Times New Roman" w:hint="eastAsia"/>
                <w:sz w:val="24"/>
              </w:rPr>
              <w:t>法人代表</w:t>
            </w:r>
          </w:p>
          <w:p w:rsidR="00D91A92" w:rsidRDefault="0001773A">
            <w:pPr>
              <w:adjustRightInd/>
              <w:snapToGrid/>
              <w:spacing w:after="0"/>
              <w:contextualSpacing/>
              <w:jc w:val="center"/>
              <w:rPr>
                <w:rFonts w:ascii="Times New Roman" w:eastAsia="仿宋_GB2312" w:hAnsi="Times New Roman"/>
                <w:sz w:val="24"/>
              </w:rPr>
            </w:pPr>
            <w:r>
              <w:rPr>
                <w:rFonts w:ascii="Times New Roman" w:eastAsia="仿宋_GB2312" w:hAnsi="Times New Roman" w:hint="eastAsia"/>
                <w:sz w:val="24"/>
              </w:rPr>
              <w:t>姓名</w:t>
            </w:r>
          </w:p>
        </w:tc>
        <w:tc>
          <w:tcPr>
            <w:tcW w:w="1701" w:type="dxa"/>
            <w:gridSpan w:val="2"/>
            <w:vAlign w:val="center"/>
          </w:tcPr>
          <w:p w:rsidR="00D91A92" w:rsidRDefault="00D91A92">
            <w:pPr>
              <w:adjustRightInd/>
              <w:snapToGrid/>
              <w:spacing w:after="0"/>
              <w:contextualSpacing/>
              <w:jc w:val="center"/>
              <w:rPr>
                <w:rFonts w:ascii="Times New Roman" w:eastAsia="仿宋_GB2312" w:hAnsi="Times New Roman"/>
                <w:sz w:val="24"/>
              </w:rPr>
            </w:pPr>
          </w:p>
        </w:tc>
      </w:tr>
      <w:tr w:rsidR="00D91A92">
        <w:trPr>
          <w:trHeight w:val="567"/>
          <w:jc w:val="center"/>
        </w:trPr>
        <w:tc>
          <w:tcPr>
            <w:tcW w:w="2765" w:type="dxa"/>
            <w:vAlign w:val="center"/>
          </w:tcPr>
          <w:p w:rsidR="00D91A92" w:rsidRDefault="0001773A">
            <w:pPr>
              <w:adjustRightInd/>
              <w:snapToGrid/>
              <w:spacing w:after="0"/>
              <w:contextualSpacing/>
              <w:jc w:val="center"/>
              <w:rPr>
                <w:rFonts w:ascii="Times New Roman" w:eastAsia="仿宋_GB2312" w:hAnsi="Times New Roman"/>
                <w:spacing w:val="-4"/>
                <w:sz w:val="24"/>
              </w:rPr>
            </w:pPr>
            <w:r>
              <w:rPr>
                <w:rFonts w:ascii="Times New Roman" w:eastAsia="仿宋_GB2312" w:hAnsi="Times New Roman" w:hint="eastAsia"/>
                <w:spacing w:val="-4"/>
                <w:sz w:val="24"/>
              </w:rPr>
              <w:t>运行平台开发单位</w:t>
            </w:r>
          </w:p>
          <w:p w:rsidR="00D91A92" w:rsidRDefault="0001773A">
            <w:pPr>
              <w:adjustRightInd/>
              <w:snapToGrid/>
              <w:spacing w:after="0"/>
              <w:contextualSpacing/>
              <w:jc w:val="center"/>
              <w:rPr>
                <w:rFonts w:ascii="Times New Roman" w:eastAsia="仿宋_GB2312" w:hAnsi="Times New Roman"/>
                <w:sz w:val="28"/>
                <w:szCs w:val="28"/>
              </w:rPr>
            </w:pPr>
            <w:r>
              <w:rPr>
                <w:rFonts w:ascii="Times New Roman" w:eastAsia="仿宋_GB2312" w:hAnsi="Times New Roman" w:hint="eastAsia"/>
                <w:sz w:val="24"/>
              </w:rPr>
              <w:t>技术负责人姓名</w:t>
            </w:r>
          </w:p>
        </w:tc>
        <w:tc>
          <w:tcPr>
            <w:tcW w:w="3130" w:type="dxa"/>
            <w:vAlign w:val="center"/>
          </w:tcPr>
          <w:p w:rsidR="00D91A92" w:rsidRDefault="00D91A92">
            <w:pPr>
              <w:adjustRightInd/>
              <w:snapToGrid/>
              <w:spacing w:after="0"/>
              <w:contextualSpacing/>
              <w:rPr>
                <w:rFonts w:ascii="Times New Roman" w:eastAsia="仿宋_GB2312" w:hAnsi="Times New Roman"/>
                <w:sz w:val="28"/>
                <w:szCs w:val="28"/>
              </w:rPr>
            </w:pPr>
          </w:p>
        </w:tc>
        <w:tc>
          <w:tcPr>
            <w:tcW w:w="1425" w:type="dxa"/>
            <w:gridSpan w:val="2"/>
            <w:vAlign w:val="center"/>
          </w:tcPr>
          <w:p w:rsidR="00D91A92" w:rsidRDefault="0001773A">
            <w:pPr>
              <w:adjustRightInd/>
              <w:snapToGrid/>
              <w:spacing w:after="0"/>
              <w:contextualSpacing/>
              <w:jc w:val="center"/>
              <w:rPr>
                <w:rFonts w:ascii="Times New Roman" w:eastAsia="仿宋_GB2312" w:hAnsi="Times New Roman"/>
                <w:sz w:val="24"/>
              </w:rPr>
            </w:pPr>
            <w:r>
              <w:rPr>
                <w:rFonts w:ascii="Times New Roman" w:eastAsia="仿宋_GB2312" w:hAnsi="Times New Roman" w:hint="eastAsia"/>
                <w:sz w:val="24"/>
              </w:rPr>
              <w:t>联系电话</w:t>
            </w:r>
          </w:p>
        </w:tc>
        <w:tc>
          <w:tcPr>
            <w:tcW w:w="1695" w:type="dxa"/>
          </w:tcPr>
          <w:p w:rsidR="00D91A92" w:rsidRDefault="00D91A92">
            <w:pPr>
              <w:adjustRightInd/>
              <w:snapToGrid/>
              <w:spacing w:after="0"/>
              <w:contextualSpacing/>
              <w:jc w:val="center"/>
              <w:rPr>
                <w:rFonts w:ascii="Times New Roman" w:eastAsia="仿宋_GB2312" w:hAnsi="Times New Roman"/>
                <w:sz w:val="24"/>
              </w:rPr>
            </w:pPr>
          </w:p>
        </w:tc>
      </w:tr>
      <w:tr w:rsidR="00D91A92">
        <w:trPr>
          <w:trHeight w:val="1966"/>
          <w:jc w:val="center"/>
        </w:trPr>
        <w:tc>
          <w:tcPr>
            <w:tcW w:w="9015" w:type="dxa"/>
            <w:gridSpan w:val="5"/>
          </w:tcPr>
          <w:p w:rsidR="00D91A92" w:rsidRDefault="0001773A">
            <w:pPr>
              <w:spacing w:after="0" w:line="360" w:lineRule="auto"/>
              <w:rPr>
                <w:rFonts w:ascii="Times New Roman" w:eastAsia="仿宋_GB2312" w:hAnsi="Times New Roman"/>
                <w:spacing w:val="-4"/>
                <w:sz w:val="24"/>
              </w:rPr>
            </w:pPr>
            <w:r>
              <w:rPr>
                <w:rFonts w:ascii="Times New Roman" w:eastAsia="仿宋_GB2312" w:hAnsi="Times New Roman" w:hint="eastAsia"/>
                <w:b/>
                <w:spacing w:val="-4"/>
                <w:sz w:val="24"/>
              </w:rPr>
              <w:t>运行平台</w:t>
            </w:r>
            <w:r>
              <w:rPr>
                <w:rFonts w:ascii="Times New Roman" w:eastAsia="仿宋_GB2312" w:hAnsi="Times New Roman" w:hint="eastAsia"/>
                <w:b/>
                <w:sz w:val="24"/>
              </w:rPr>
              <w:t>使用流程简介</w:t>
            </w:r>
            <w:r>
              <w:rPr>
                <w:rFonts w:ascii="Times New Roman" w:eastAsia="仿宋_GB2312" w:hAnsi="Times New Roman" w:hint="eastAsia"/>
                <w:sz w:val="24"/>
              </w:rPr>
              <w:t>（要求提供运行平台〔教师、学生〕角色业务功能流程图，含流程图和文字说明）：</w:t>
            </w:r>
          </w:p>
        </w:tc>
      </w:tr>
      <w:tr w:rsidR="00D91A92">
        <w:trPr>
          <w:trHeight w:val="1980"/>
          <w:jc w:val="center"/>
        </w:trPr>
        <w:tc>
          <w:tcPr>
            <w:tcW w:w="9015" w:type="dxa"/>
            <w:gridSpan w:val="5"/>
            <w:tcBorders>
              <w:bottom w:val="single" w:sz="4" w:space="0" w:color="auto"/>
            </w:tcBorders>
          </w:tcPr>
          <w:p w:rsidR="00D91A92" w:rsidRDefault="0001773A">
            <w:pPr>
              <w:pStyle w:val="a5"/>
              <w:tabs>
                <w:tab w:val="left" w:pos="540"/>
              </w:tabs>
              <w:ind w:firstLineChars="0" w:firstLine="0"/>
              <w:rPr>
                <w:rFonts w:ascii="Times New Roman" w:eastAsia="仿宋_GB2312" w:hAnsi="Times New Roman"/>
                <w:spacing w:val="-4"/>
                <w:sz w:val="24"/>
              </w:rPr>
            </w:pPr>
            <w:r>
              <w:rPr>
                <w:rFonts w:ascii="Times New Roman" w:eastAsia="仿宋_GB2312" w:hAnsi="Times New Roman" w:hint="eastAsia"/>
                <w:b/>
                <w:spacing w:val="-4"/>
                <w:sz w:val="24"/>
              </w:rPr>
              <w:t>运行平台性能测试报告</w:t>
            </w:r>
            <w:r>
              <w:rPr>
                <w:rFonts w:ascii="Times New Roman" w:eastAsia="仿宋_GB2312" w:hAnsi="Times New Roman" w:hint="eastAsia"/>
                <w:sz w:val="24"/>
              </w:rPr>
              <w:t>（</w:t>
            </w:r>
            <w:r>
              <w:rPr>
                <w:rFonts w:ascii="Times New Roman" w:eastAsia="仿宋_GB2312" w:hAnsi="Times New Roman" w:hint="eastAsia"/>
                <w:spacing w:val="-4"/>
                <w:sz w:val="24"/>
              </w:rPr>
              <w:t>按照《职业教育专业教学资源库运行平台技术要求》规定的性能基本要求，提供性能测试报告，包括测试环境说明、性能测试结果等</w:t>
            </w:r>
            <w:r>
              <w:rPr>
                <w:rFonts w:ascii="Times New Roman" w:eastAsia="仿宋_GB2312" w:hAnsi="Times New Roman" w:hint="eastAsia"/>
                <w:sz w:val="24"/>
              </w:rPr>
              <w:t>）：</w:t>
            </w:r>
          </w:p>
          <w:p w:rsidR="00D91A92" w:rsidRDefault="00D91A92">
            <w:pPr>
              <w:pStyle w:val="a5"/>
              <w:tabs>
                <w:tab w:val="left" w:pos="540"/>
              </w:tabs>
              <w:ind w:firstLineChars="0" w:firstLine="0"/>
              <w:rPr>
                <w:rFonts w:ascii="Times New Roman" w:eastAsia="仿宋_GB2312" w:hAnsi="Times New Roman"/>
                <w:spacing w:val="-4"/>
                <w:sz w:val="24"/>
              </w:rPr>
            </w:pPr>
          </w:p>
          <w:p w:rsidR="00D91A92" w:rsidRDefault="00D91A92">
            <w:pPr>
              <w:pStyle w:val="a5"/>
              <w:tabs>
                <w:tab w:val="left" w:pos="540"/>
              </w:tabs>
              <w:ind w:firstLineChars="0" w:firstLine="0"/>
              <w:rPr>
                <w:rFonts w:ascii="Times New Roman" w:eastAsia="仿宋_GB2312" w:hAnsi="Times New Roman"/>
                <w:sz w:val="28"/>
                <w:szCs w:val="28"/>
              </w:rPr>
            </w:pPr>
          </w:p>
        </w:tc>
      </w:tr>
      <w:tr w:rsidR="00D91A92">
        <w:trPr>
          <w:trHeight w:val="2533"/>
          <w:jc w:val="center"/>
        </w:trPr>
        <w:tc>
          <w:tcPr>
            <w:tcW w:w="9015" w:type="dxa"/>
            <w:gridSpan w:val="5"/>
            <w:tcBorders>
              <w:bottom w:val="single" w:sz="4" w:space="0" w:color="auto"/>
            </w:tcBorders>
          </w:tcPr>
          <w:p w:rsidR="00D91A92" w:rsidRDefault="0001773A">
            <w:pPr>
              <w:spacing w:after="0" w:line="360" w:lineRule="auto"/>
              <w:rPr>
                <w:rFonts w:ascii="Times New Roman" w:eastAsia="仿宋_GB2312" w:hAnsi="Times New Roman"/>
                <w:spacing w:val="-4"/>
                <w:sz w:val="24"/>
              </w:rPr>
            </w:pPr>
            <w:r>
              <w:rPr>
                <w:rFonts w:ascii="Times New Roman" w:eastAsia="仿宋_GB2312" w:hAnsi="Times New Roman" w:hint="eastAsia"/>
                <w:b/>
                <w:spacing w:val="-4"/>
                <w:sz w:val="24"/>
              </w:rPr>
              <w:t>运行平台安全评估报告</w:t>
            </w:r>
            <w:r>
              <w:rPr>
                <w:rFonts w:ascii="Times New Roman" w:eastAsia="仿宋_GB2312" w:hAnsi="Times New Roman" w:hint="eastAsia"/>
                <w:sz w:val="28"/>
                <w:szCs w:val="28"/>
              </w:rPr>
              <w:t>（</w:t>
            </w:r>
            <w:r>
              <w:rPr>
                <w:rFonts w:ascii="Times New Roman" w:eastAsia="仿宋_GB2312" w:hAnsi="Times New Roman" w:hint="eastAsia"/>
                <w:spacing w:val="-4"/>
                <w:sz w:val="24"/>
              </w:rPr>
              <w:t>按照《职业教育专业教学资源库运行平台技术要求》规定的安全基本要求，提供定级材料或安全评估报告</w:t>
            </w:r>
            <w:r>
              <w:rPr>
                <w:rFonts w:ascii="Times New Roman" w:eastAsia="仿宋_GB2312" w:hAnsi="Times New Roman" w:hint="eastAsia"/>
                <w:sz w:val="24"/>
              </w:rPr>
              <w:t>）：</w:t>
            </w:r>
            <w:r>
              <w:rPr>
                <w:rFonts w:ascii="Times New Roman" w:eastAsia="仿宋_GB2312" w:hAnsi="Times New Roman"/>
                <w:spacing w:val="-4"/>
                <w:sz w:val="24"/>
              </w:rPr>
              <w:t xml:space="preserve"> </w:t>
            </w:r>
          </w:p>
          <w:p w:rsidR="00D91A92" w:rsidRDefault="00D91A92">
            <w:pPr>
              <w:spacing w:after="0" w:line="360" w:lineRule="auto"/>
              <w:rPr>
                <w:rFonts w:ascii="Times New Roman" w:eastAsia="仿宋_GB2312" w:hAnsi="Times New Roman"/>
                <w:spacing w:val="-4"/>
                <w:sz w:val="24"/>
              </w:rPr>
            </w:pPr>
          </w:p>
          <w:p w:rsidR="00D91A92" w:rsidRDefault="00D91A92">
            <w:pPr>
              <w:spacing w:after="0" w:line="360" w:lineRule="auto"/>
              <w:rPr>
                <w:rFonts w:ascii="Times New Roman" w:eastAsia="仿宋_GB2312" w:hAnsi="Times New Roman"/>
                <w:spacing w:val="-4"/>
                <w:sz w:val="24"/>
              </w:rPr>
            </w:pPr>
          </w:p>
          <w:p w:rsidR="00D91A92" w:rsidRDefault="00D91A92">
            <w:pPr>
              <w:spacing w:after="0" w:line="360" w:lineRule="auto"/>
              <w:rPr>
                <w:rFonts w:ascii="Times New Roman" w:eastAsia="仿宋_GB2312" w:hAnsi="Times New Roman"/>
                <w:spacing w:val="-4"/>
                <w:sz w:val="24"/>
              </w:rPr>
            </w:pPr>
          </w:p>
          <w:p w:rsidR="00D91A92" w:rsidRDefault="00D91A92">
            <w:pPr>
              <w:spacing w:after="0" w:line="360" w:lineRule="auto"/>
              <w:rPr>
                <w:rFonts w:ascii="Times New Roman" w:eastAsia="仿宋_GB2312" w:hAnsi="Times New Roman"/>
                <w:spacing w:val="-4"/>
                <w:sz w:val="24"/>
              </w:rPr>
            </w:pPr>
          </w:p>
          <w:p w:rsidR="00D91A92" w:rsidRDefault="00D91A92">
            <w:pPr>
              <w:spacing w:after="0" w:line="360" w:lineRule="auto"/>
              <w:rPr>
                <w:rFonts w:ascii="Times New Roman" w:eastAsia="仿宋_GB2312" w:hAnsi="Times New Roman"/>
                <w:spacing w:val="-4"/>
                <w:sz w:val="24"/>
              </w:rPr>
            </w:pPr>
          </w:p>
          <w:p w:rsidR="00D91A92" w:rsidRDefault="00D91A92">
            <w:pPr>
              <w:spacing w:after="0" w:line="360" w:lineRule="auto"/>
              <w:rPr>
                <w:rFonts w:ascii="Times New Roman" w:eastAsia="仿宋_GB2312" w:hAnsi="Times New Roman"/>
                <w:sz w:val="28"/>
                <w:szCs w:val="28"/>
              </w:rPr>
            </w:pPr>
          </w:p>
        </w:tc>
      </w:tr>
      <w:tr w:rsidR="00D91A92">
        <w:trPr>
          <w:trHeight w:val="2533"/>
          <w:jc w:val="center"/>
        </w:trPr>
        <w:tc>
          <w:tcPr>
            <w:tcW w:w="9015" w:type="dxa"/>
            <w:gridSpan w:val="5"/>
            <w:tcBorders>
              <w:bottom w:val="single" w:sz="4" w:space="0" w:color="auto"/>
            </w:tcBorders>
          </w:tcPr>
          <w:p w:rsidR="00D91A92" w:rsidRDefault="0001773A">
            <w:pPr>
              <w:spacing w:after="0" w:line="360" w:lineRule="auto"/>
              <w:rPr>
                <w:rFonts w:ascii="Times New Roman" w:eastAsia="仿宋_GB2312" w:hAnsi="Times New Roman"/>
                <w:b/>
                <w:spacing w:val="-4"/>
                <w:sz w:val="24"/>
              </w:rPr>
            </w:pPr>
            <w:r>
              <w:rPr>
                <w:rFonts w:ascii="Times New Roman" w:eastAsia="仿宋_GB2312" w:hAnsi="Times New Roman" w:hint="eastAsia"/>
                <w:b/>
                <w:spacing w:val="-4"/>
                <w:sz w:val="24"/>
              </w:rPr>
              <w:t>运行平台技术要求的产品著作权证明</w:t>
            </w:r>
            <w:r>
              <w:rPr>
                <w:rFonts w:ascii="Times New Roman" w:eastAsia="仿宋_GB2312" w:hAnsi="Times New Roman" w:hint="eastAsia"/>
                <w:sz w:val="28"/>
                <w:szCs w:val="28"/>
              </w:rPr>
              <w:t>（</w:t>
            </w:r>
            <w:r>
              <w:rPr>
                <w:rFonts w:ascii="Times New Roman" w:eastAsia="仿宋_GB2312" w:hAnsi="Times New Roman" w:hint="eastAsia"/>
                <w:spacing w:val="-4"/>
                <w:sz w:val="24"/>
              </w:rPr>
              <w:t>另提供加盖申请单位公章的运行平台著作权证书复印件</w:t>
            </w:r>
            <w:r>
              <w:rPr>
                <w:rFonts w:ascii="Times New Roman" w:eastAsia="仿宋_GB2312" w:hAnsi="Times New Roman" w:hint="eastAsia"/>
                <w:sz w:val="28"/>
                <w:szCs w:val="28"/>
              </w:rPr>
              <w:t>）：</w:t>
            </w:r>
          </w:p>
        </w:tc>
      </w:tr>
    </w:tbl>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 xml:space="preserve">8. </w:t>
      </w:r>
      <w:r w:rsidRPr="005F7417">
        <w:rPr>
          <w:rFonts w:ascii="Times New Roman" w:eastAsia="仿宋_GB2312" w:hAnsi="Times New Roman" w:hint="eastAsia"/>
          <w:b/>
          <w:bCs/>
          <w:sz w:val="28"/>
        </w:rPr>
        <w:t>绩效目标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68"/>
        <w:gridCol w:w="4922"/>
        <w:gridCol w:w="1276"/>
        <w:gridCol w:w="1247"/>
      </w:tblGrid>
      <w:tr w:rsidR="00F22AB5" w:rsidRPr="00860040" w:rsidTr="00F22AB5">
        <w:trPr>
          <w:trHeight w:val="625"/>
        </w:trPr>
        <w:tc>
          <w:tcPr>
            <w:tcW w:w="8897" w:type="dxa"/>
            <w:gridSpan w:val="6"/>
            <w:tcBorders>
              <w:top w:val="single" w:sz="4" w:space="0" w:color="auto"/>
              <w:left w:val="single" w:sz="4" w:space="0" w:color="auto"/>
              <w:bottom w:val="single" w:sz="4" w:space="0" w:color="auto"/>
              <w:right w:val="single" w:sz="4" w:space="0" w:color="auto"/>
            </w:tcBorders>
          </w:tcPr>
          <w:p w:rsidR="00F22AB5" w:rsidRPr="00860040" w:rsidRDefault="00F22AB5" w:rsidP="00F22AB5">
            <w:pPr>
              <w:widowControl w:val="0"/>
              <w:adjustRightInd/>
              <w:snapToGrid/>
              <w:spacing w:after="0" w:line="300" w:lineRule="exact"/>
              <w:jc w:val="center"/>
              <w:rPr>
                <w:rFonts w:ascii="方正小标宋简体" w:eastAsia="方正小标宋简体" w:hAnsi="宋体"/>
                <w:b/>
                <w:bCs/>
                <w:kern w:val="2"/>
                <w:sz w:val="24"/>
                <w:szCs w:val="24"/>
              </w:rPr>
            </w:pPr>
            <w:r w:rsidRPr="00860040">
              <w:rPr>
                <w:rFonts w:ascii="方正小标宋简体" w:eastAsia="方正小标宋简体" w:hAnsi="宋体" w:hint="eastAsia"/>
                <w:b/>
                <w:bCs/>
                <w:kern w:val="2"/>
                <w:sz w:val="24"/>
                <w:szCs w:val="24"/>
              </w:rPr>
              <w:t>（资源库名称）</w:t>
            </w:r>
          </w:p>
          <w:p w:rsidR="00F22AB5" w:rsidRPr="00860040" w:rsidRDefault="00F22AB5" w:rsidP="00F22AB5">
            <w:pPr>
              <w:widowControl w:val="0"/>
              <w:adjustRightInd/>
              <w:snapToGrid/>
              <w:spacing w:after="0" w:line="300" w:lineRule="exact"/>
              <w:jc w:val="center"/>
              <w:rPr>
                <w:rFonts w:ascii="方正小标宋简体" w:eastAsia="方正小标宋简体" w:hAnsi="宋体"/>
                <w:b/>
                <w:bCs/>
                <w:kern w:val="2"/>
                <w:sz w:val="24"/>
                <w:szCs w:val="24"/>
              </w:rPr>
            </w:pPr>
            <w:r w:rsidRPr="00860040">
              <w:rPr>
                <w:rFonts w:ascii="方正小标宋简体" w:eastAsia="方正小标宋简体" w:hAnsi="宋体" w:hint="eastAsia"/>
                <w:b/>
                <w:bCs/>
                <w:kern w:val="2"/>
                <w:sz w:val="24"/>
                <w:szCs w:val="24"/>
              </w:rPr>
              <w:t>项目支出绩效目标申报表</w:t>
            </w:r>
          </w:p>
        </w:tc>
      </w:tr>
      <w:tr w:rsidR="00F22AB5" w:rsidRPr="00860040" w:rsidTr="00F22AB5">
        <w:trPr>
          <w:trHeight w:val="675"/>
        </w:trPr>
        <w:tc>
          <w:tcPr>
            <w:tcW w:w="1384" w:type="dxa"/>
            <w:gridSpan w:val="2"/>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黑体" w:eastAsia="黑体" w:hAnsi="黑体" w:hint="eastAsia"/>
                <w:kern w:val="2"/>
                <w:sz w:val="18"/>
                <w:szCs w:val="21"/>
              </w:rPr>
              <w:t>总体目标</w:t>
            </w:r>
          </w:p>
        </w:tc>
        <w:tc>
          <w:tcPr>
            <w:tcW w:w="7513" w:type="dxa"/>
            <w:gridSpan w:val="4"/>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目标</w:t>
            </w:r>
            <w:r w:rsidRPr="00860040">
              <w:rPr>
                <w:rFonts w:ascii="Times New Roman" w:eastAsia="仿宋_GB2312" w:hAnsi="Times New Roman"/>
                <w:kern w:val="2"/>
                <w:sz w:val="18"/>
                <w:szCs w:val="21"/>
              </w:rPr>
              <w:t>1</w:t>
            </w:r>
            <w:r w:rsidRPr="00860040">
              <w:rPr>
                <w:rFonts w:ascii="Times New Roman" w:eastAsia="仿宋_GB2312" w:hAnsi="Times New Roman" w:hint="eastAsia"/>
                <w:kern w:val="2"/>
                <w:sz w:val="18"/>
                <w:szCs w:val="21"/>
              </w:rPr>
              <w:t>：</w:t>
            </w:r>
          </w:p>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目标</w:t>
            </w:r>
            <w:r w:rsidRPr="00860040">
              <w:rPr>
                <w:rFonts w:ascii="Times New Roman" w:eastAsia="仿宋_GB2312" w:hAnsi="Times New Roman"/>
                <w:kern w:val="2"/>
                <w:sz w:val="18"/>
                <w:szCs w:val="21"/>
              </w:rPr>
              <w:t>2</w:t>
            </w:r>
            <w:r w:rsidRPr="00860040">
              <w:rPr>
                <w:rFonts w:ascii="Times New Roman" w:eastAsia="仿宋_GB2312" w:hAnsi="Times New Roman" w:hint="eastAsia"/>
                <w:kern w:val="2"/>
                <w:sz w:val="18"/>
                <w:szCs w:val="21"/>
              </w:rPr>
              <w:t>：</w:t>
            </w:r>
          </w:p>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F22AB5" w:rsidRPr="00860040" w:rsidTr="00F22AB5">
        <w:trPr>
          <w:trHeight w:val="283"/>
        </w:trPr>
        <w:tc>
          <w:tcPr>
            <w:tcW w:w="8897" w:type="dxa"/>
            <w:gridSpan w:val="6"/>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黑体" w:eastAsia="黑体" w:hAnsi="黑体"/>
                <w:kern w:val="2"/>
                <w:sz w:val="24"/>
                <w:szCs w:val="24"/>
              </w:rPr>
            </w:pPr>
            <w:r w:rsidRPr="00860040">
              <w:rPr>
                <w:rFonts w:ascii="黑体" w:eastAsia="黑体" w:hAnsi="黑体" w:hint="eastAsia"/>
                <w:kern w:val="2"/>
                <w:sz w:val="24"/>
                <w:szCs w:val="24"/>
              </w:rPr>
              <w:t>绩效指标</w:t>
            </w:r>
          </w:p>
        </w:tc>
      </w:tr>
      <w:tr w:rsidR="00F22AB5" w:rsidRPr="00860040" w:rsidTr="00F22AB5">
        <w:trPr>
          <w:trHeight w:val="283"/>
        </w:trPr>
        <w:tc>
          <w:tcPr>
            <w:tcW w:w="675" w:type="dxa"/>
            <w:vMerge w:val="restart"/>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黑体" w:eastAsia="黑体" w:hAnsi="黑体"/>
                <w:kern w:val="2"/>
                <w:sz w:val="18"/>
                <w:szCs w:val="21"/>
              </w:rPr>
            </w:pPr>
            <w:r w:rsidRPr="00860040">
              <w:rPr>
                <w:rFonts w:ascii="黑体" w:eastAsia="黑体" w:hAnsi="黑体" w:hint="eastAsia"/>
                <w:kern w:val="2"/>
                <w:sz w:val="18"/>
                <w:szCs w:val="21"/>
              </w:rPr>
              <w:t>一级指标</w:t>
            </w:r>
          </w:p>
        </w:tc>
        <w:tc>
          <w:tcPr>
            <w:tcW w:w="777" w:type="dxa"/>
            <w:gridSpan w:val="2"/>
            <w:vMerge w:val="restart"/>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黑体" w:eastAsia="黑体" w:hAnsi="黑体"/>
                <w:kern w:val="2"/>
                <w:sz w:val="18"/>
                <w:szCs w:val="21"/>
              </w:rPr>
            </w:pPr>
            <w:r w:rsidRPr="00860040">
              <w:rPr>
                <w:rFonts w:ascii="黑体" w:eastAsia="黑体" w:hAnsi="黑体" w:hint="eastAsia"/>
                <w:kern w:val="2"/>
                <w:sz w:val="18"/>
                <w:szCs w:val="21"/>
              </w:rPr>
              <w:t>二级</w:t>
            </w:r>
          </w:p>
          <w:p w:rsidR="00F22AB5" w:rsidRPr="00860040" w:rsidRDefault="00F22AB5" w:rsidP="00F22AB5">
            <w:pPr>
              <w:widowControl w:val="0"/>
              <w:tabs>
                <w:tab w:val="center" w:pos="4153"/>
                <w:tab w:val="right" w:pos="8306"/>
              </w:tabs>
              <w:adjustRightInd/>
              <w:snapToGrid/>
              <w:spacing w:after="0" w:line="0" w:lineRule="atLeast"/>
              <w:jc w:val="center"/>
              <w:rPr>
                <w:rFonts w:ascii="黑体" w:eastAsia="黑体" w:hAnsi="黑体"/>
                <w:kern w:val="2"/>
                <w:sz w:val="18"/>
                <w:szCs w:val="21"/>
              </w:rPr>
            </w:pPr>
            <w:r w:rsidRPr="00860040">
              <w:rPr>
                <w:rFonts w:ascii="黑体" w:eastAsia="黑体" w:hAnsi="黑体" w:hint="eastAsia"/>
                <w:kern w:val="2"/>
                <w:sz w:val="18"/>
                <w:szCs w:val="21"/>
              </w:rPr>
              <w:t>指标</w:t>
            </w:r>
          </w:p>
        </w:tc>
        <w:tc>
          <w:tcPr>
            <w:tcW w:w="4922" w:type="dxa"/>
            <w:vMerge w:val="restart"/>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黑体" w:eastAsia="黑体" w:hAnsi="黑体"/>
                <w:kern w:val="2"/>
                <w:sz w:val="18"/>
                <w:szCs w:val="21"/>
              </w:rPr>
            </w:pPr>
            <w:r w:rsidRPr="00860040">
              <w:rPr>
                <w:rFonts w:ascii="黑体" w:eastAsia="黑体" w:hAnsi="黑体" w:hint="eastAsia"/>
                <w:kern w:val="2"/>
                <w:sz w:val="18"/>
                <w:szCs w:val="21"/>
              </w:rPr>
              <w:t>三级指标</w:t>
            </w:r>
          </w:p>
          <w:p w:rsidR="00F22AB5" w:rsidRPr="00860040" w:rsidRDefault="00F22AB5" w:rsidP="004F32C0">
            <w:pPr>
              <w:widowControl w:val="0"/>
              <w:tabs>
                <w:tab w:val="center" w:pos="4153"/>
                <w:tab w:val="right" w:pos="8306"/>
              </w:tabs>
              <w:adjustRightInd/>
              <w:snapToGrid/>
              <w:spacing w:after="0" w:line="0" w:lineRule="atLeast"/>
              <w:rPr>
                <w:rFonts w:ascii="楷体_GB2312" w:eastAsia="楷体_GB2312" w:hAnsi="黑体"/>
                <w:kern w:val="2"/>
                <w:sz w:val="18"/>
                <w:szCs w:val="21"/>
              </w:rPr>
            </w:pPr>
            <w:r w:rsidRPr="00860040">
              <w:rPr>
                <w:rFonts w:ascii="楷体_GB2312" w:eastAsia="楷体_GB2312" w:hAnsi="黑体" w:hint="eastAsia"/>
                <w:sz w:val="18"/>
                <w:szCs w:val="21"/>
              </w:rPr>
              <w:t>（*及其所属，</w:t>
            </w:r>
            <w:r w:rsidR="004F32C0">
              <w:rPr>
                <w:rFonts w:ascii="楷体_GB2312" w:eastAsia="楷体_GB2312" w:hAnsi="黑体" w:hint="eastAsia"/>
                <w:sz w:val="18"/>
                <w:szCs w:val="21"/>
              </w:rPr>
              <w:t>文化传承与创新</w:t>
            </w:r>
            <w:r w:rsidRPr="00860040">
              <w:rPr>
                <w:rFonts w:ascii="楷体_GB2312" w:eastAsia="楷体_GB2312" w:hAnsi="黑体" w:hint="eastAsia"/>
                <w:sz w:val="18"/>
                <w:szCs w:val="21"/>
              </w:rPr>
              <w:t>教学资源</w:t>
            </w:r>
            <w:r w:rsidR="004F32C0">
              <w:rPr>
                <w:rFonts w:ascii="楷体_GB2312" w:eastAsia="楷体_GB2312" w:hAnsi="黑体" w:hint="eastAsia"/>
                <w:sz w:val="18"/>
                <w:szCs w:val="21"/>
              </w:rPr>
              <w:t>根据实际</w:t>
            </w:r>
            <w:r w:rsidR="004F32C0" w:rsidRPr="00860040">
              <w:rPr>
                <w:rFonts w:ascii="楷体_GB2312" w:eastAsia="楷体_GB2312" w:hAnsi="黑体" w:hint="eastAsia"/>
                <w:sz w:val="18"/>
                <w:szCs w:val="21"/>
              </w:rPr>
              <w:t>填报</w:t>
            </w:r>
            <w:r w:rsidRPr="00860040">
              <w:rPr>
                <w:rFonts w:ascii="楷体_GB2312" w:eastAsia="楷体_GB2312" w:hAnsi="黑体" w:hint="eastAsia"/>
                <w:sz w:val="18"/>
                <w:szCs w:val="21"/>
              </w:rPr>
              <w:t>；#及其所属，专业教学资源库</w:t>
            </w:r>
            <w:r w:rsidR="004F32C0">
              <w:rPr>
                <w:rFonts w:ascii="楷体_GB2312" w:eastAsia="楷体_GB2312" w:hAnsi="黑体" w:hint="eastAsia"/>
                <w:sz w:val="18"/>
                <w:szCs w:val="21"/>
              </w:rPr>
              <w:t>不</w:t>
            </w:r>
            <w:r w:rsidRPr="00860040">
              <w:rPr>
                <w:rFonts w:ascii="楷体_GB2312" w:eastAsia="楷体_GB2312" w:hAnsi="黑体" w:hint="eastAsia"/>
                <w:sz w:val="18"/>
                <w:szCs w:val="21"/>
              </w:rPr>
              <w:t>填报；</w:t>
            </w:r>
            <w:r w:rsidRPr="00860040">
              <w:rPr>
                <w:rFonts w:ascii="楷体_GB2312" w:eastAsia="楷体_GB2312" w:hAnsi="Times New Roman" w:hint="eastAsia"/>
                <w:sz w:val="18"/>
                <w:szCs w:val="21"/>
              </w:rPr>
              <w:t>……指标为项目设定的自定义指标，</w:t>
            </w:r>
            <w:r w:rsidRPr="00860040">
              <w:rPr>
                <w:rFonts w:ascii="楷体_GB2312" w:eastAsia="楷体_GB2312" w:hAnsi="黑体" w:hint="eastAsia"/>
                <w:sz w:val="18"/>
                <w:szCs w:val="21"/>
              </w:rPr>
              <w:t>可以加项加行，序号顺延。）</w:t>
            </w:r>
          </w:p>
        </w:tc>
        <w:tc>
          <w:tcPr>
            <w:tcW w:w="2523" w:type="dxa"/>
            <w:gridSpan w:val="2"/>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黑体" w:eastAsia="黑体" w:hAnsi="黑体"/>
                <w:kern w:val="2"/>
                <w:sz w:val="18"/>
                <w:szCs w:val="21"/>
              </w:rPr>
            </w:pPr>
            <w:r w:rsidRPr="00860040">
              <w:rPr>
                <w:rFonts w:ascii="黑体" w:eastAsia="黑体" w:hAnsi="黑体" w:hint="eastAsia"/>
                <w:kern w:val="2"/>
                <w:sz w:val="18"/>
                <w:szCs w:val="21"/>
              </w:rPr>
              <w:t>指标值</w:t>
            </w: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黑体" w:eastAsia="黑体" w:hAnsi="黑体"/>
                <w:kern w:val="2"/>
                <w:sz w:val="18"/>
                <w:szCs w:val="21"/>
              </w:rPr>
            </w:pPr>
            <w:r w:rsidRPr="00860040">
              <w:rPr>
                <w:rFonts w:ascii="黑体" w:eastAsia="黑体" w:hAnsi="黑体" w:hint="eastAsia"/>
                <w:kern w:val="2"/>
                <w:sz w:val="18"/>
                <w:szCs w:val="21"/>
              </w:rPr>
              <w:t>现有基础</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黑体" w:eastAsia="黑体" w:hAnsi="黑体"/>
                <w:kern w:val="2"/>
                <w:sz w:val="18"/>
                <w:szCs w:val="21"/>
              </w:rPr>
            </w:pPr>
            <w:r w:rsidRPr="00860040">
              <w:rPr>
                <w:rFonts w:ascii="黑体" w:eastAsia="黑体" w:hAnsi="黑体" w:hint="eastAsia"/>
                <w:kern w:val="2"/>
                <w:sz w:val="18"/>
                <w:szCs w:val="21"/>
              </w:rPr>
              <w:t>目标值</w:t>
            </w:r>
          </w:p>
        </w:tc>
      </w:tr>
      <w:tr w:rsidR="00F22AB5" w:rsidRPr="00860040" w:rsidTr="00F22AB5">
        <w:trPr>
          <w:trHeight w:val="283"/>
        </w:trPr>
        <w:tc>
          <w:tcPr>
            <w:tcW w:w="675" w:type="dxa"/>
            <w:vMerge w:val="restart"/>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1.</w:t>
            </w:r>
          </w:p>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产出指标</w:t>
            </w:r>
          </w:p>
        </w:tc>
        <w:tc>
          <w:tcPr>
            <w:tcW w:w="777" w:type="dxa"/>
            <w:gridSpan w:val="2"/>
            <w:vMerge w:val="restart"/>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1.1</w:t>
            </w:r>
          </w:p>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数量</w:t>
            </w:r>
          </w:p>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指标</w:t>
            </w: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kern w:val="2"/>
                <w:sz w:val="18"/>
                <w:szCs w:val="18"/>
              </w:rPr>
              <w:t>*1</w:t>
            </w:r>
            <w:r w:rsidRPr="00860040">
              <w:rPr>
                <w:rFonts w:ascii="仿宋" w:eastAsia="仿宋" w:hAnsi="仿宋" w:cs="仿宋"/>
                <w:b/>
                <w:kern w:val="2"/>
                <w:sz w:val="18"/>
                <w:szCs w:val="18"/>
              </w:rPr>
              <w:t>.1.1</w:t>
            </w:r>
            <w:r w:rsidRPr="00860040">
              <w:rPr>
                <w:rFonts w:ascii="仿宋" w:eastAsia="仿宋" w:hAnsi="仿宋" w:cs="仿宋" w:hint="eastAsia"/>
                <w:b/>
                <w:kern w:val="2"/>
                <w:sz w:val="18"/>
                <w:szCs w:val="18"/>
              </w:rPr>
              <w:t>素材资源数量</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.1.1.1</w:t>
            </w:r>
            <w:r w:rsidRPr="00860040">
              <w:rPr>
                <w:rFonts w:ascii="仿宋" w:eastAsia="仿宋" w:hAnsi="仿宋" w:cs="仿宋" w:hint="eastAsia"/>
                <w:bCs/>
                <w:kern w:val="2"/>
                <w:sz w:val="18"/>
                <w:szCs w:val="18"/>
              </w:rPr>
              <w:t>视频类素材资源(个)</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.1.1.2</w:t>
            </w:r>
            <w:r w:rsidRPr="00860040">
              <w:rPr>
                <w:rFonts w:ascii="仿宋" w:eastAsia="仿宋" w:hAnsi="仿宋" w:cs="仿宋" w:hint="eastAsia"/>
                <w:bCs/>
                <w:kern w:val="2"/>
                <w:sz w:val="18"/>
                <w:szCs w:val="18"/>
              </w:rPr>
              <w:t>动画类素材资源(个)</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.1.1.3</w:t>
            </w:r>
            <w:r w:rsidRPr="00860040">
              <w:rPr>
                <w:rFonts w:ascii="仿宋" w:eastAsia="仿宋" w:hAnsi="仿宋" w:cs="仿宋" w:hint="eastAsia"/>
                <w:bCs/>
                <w:kern w:val="2"/>
                <w:sz w:val="18"/>
                <w:szCs w:val="18"/>
              </w:rPr>
              <w:t>虚拟仿真类素材资源(个)</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bCs/>
                <w:kern w:val="2"/>
                <w:sz w:val="18"/>
                <w:szCs w:val="18"/>
              </w:rPr>
              <w:t>1.1.1.4</w:t>
            </w:r>
            <w:r w:rsidRPr="00860040">
              <w:rPr>
                <w:rFonts w:ascii="仿宋" w:eastAsia="仿宋" w:hAnsi="仿宋" w:cs="仿宋" w:hint="eastAsia"/>
                <w:bCs/>
                <w:kern w:val="2"/>
                <w:sz w:val="18"/>
                <w:szCs w:val="18"/>
              </w:rPr>
              <w:t>微课类素材资源(个)</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.1.1.5</w:t>
            </w:r>
            <w:r w:rsidRPr="00860040">
              <w:rPr>
                <w:rFonts w:ascii="仿宋" w:eastAsia="仿宋" w:hAnsi="仿宋" w:cs="仿宋" w:hint="eastAsia"/>
                <w:bCs/>
                <w:kern w:val="2"/>
                <w:sz w:val="18"/>
                <w:szCs w:val="18"/>
              </w:rPr>
              <w:t>其它非文本类素材资源(个)</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kern w:val="2"/>
                <w:sz w:val="18"/>
                <w:szCs w:val="18"/>
              </w:rPr>
              <w:t>*</w:t>
            </w:r>
            <w:r w:rsidRPr="00860040">
              <w:rPr>
                <w:rFonts w:ascii="仿宋" w:eastAsia="仿宋" w:hAnsi="仿宋" w:cs="仿宋"/>
                <w:b/>
                <w:kern w:val="2"/>
                <w:sz w:val="18"/>
                <w:szCs w:val="18"/>
              </w:rPr>
              <w:t>1.1.2</w:t>
            </w:r>
            <w:r w:rsidRPr="00860040">
              <w:rPr>
                <w:rFonts w:ascii="仿宋" w:eastAsia="仿宋" w:hAnsi="仿宋" w:cs="仿宋" w:hint="eastAsia"/>
                <w:b/>
                <w:kern w:val="2"/>
                <w:sz w:val="18"/>
                <w:szCs w:val="18"/>
              </w:rPr>
              <w:t>系统化课程数量</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.1.2.1</w:t>
            </w:r>
            <w:r w:rsidRPr="00860040">
              <w:rPr>
                <w:rFonts w:ascii="仿宋" w:eastAsia="仿宋" w:hAnsi="仿宋" w:cs="仿宋" w:hint="eastAsia"/>
                <w:bCs/>
                <w:kern w:val="2"/>
                <w:sz w:val="18"/>
                <w:szCs w:val="18"/>
              </w:rPr>
              <w:t>专业核心课程数量(门)</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.1.2.2</w:t>
            </w:r>
            <w:r w:rsidRPr="00860040">
              <w:rPr>
                <w:rFonts w:ascii="仿宋" w:eastAsia="仿宋" w:hAnsi="仿宋" w:cs="仿宋" w:hint="eastAsia"/>
                <w:bCs/>
                <w:kern w:val="2"/>
                <w:sz w:val="18"/>
                <w:szCs w:val="18"/>
              </w:rPr>
              <w:t>社会培训课程数量(门)</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.1.2.3</w:t>
            </w:r>
            <w:r w:rsidRPr="00860040">
              <w:rPr>
                <w:rFonts w:ascii="仿宋" w:eastAsia="仿宋" w:hAnsi="仿宋" w:cs="仿宋" w:hint="eastAsia"/>
                <w:bCs/>
                <w:kern w:val="2"/>
                <w:sz w:val="18"/>
                <w:szCs w:val="18"/>
              </w:rPr>
              <w:t>对接专业的创新创业课程数量(门)</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sz w:val="18"/>
                <w:szCs w:val="18"/>
              </w:rPr>
              <w:t>#</w:t>
            </w:r>
            <w:r w:rsidRPr="00860040">
              <w:rPr>
                <w:rFonts w:ascii="仿宋" w:eastAsia="仿宋" w:hAnsi="仿宋" w:cs="仿宋"/>
                <w:b/>
                <w:sz w:val="18"/>
                <w:szCs w:val="18"/>
              </w:rPr>
              <w:t>1.1.3</w:t>
            </w:r>
            <w:r w:rsidR="004F32C0">
              <w:rPr>
                <w:rFonts w:ascii="仿宋" w:eastAsia="仿宋" w:hAnsi="仿宋" w:cs="仿宋"/>
                <w:b/>
                <w:sz w:val="18"/>
                <w:szCs w:val="18"/>
              </w:rPr>
              <w:t>文化传承与创新</w:t>
            </w:r>
            <w:r w:rsidRPr="00860040">
              <w:rPr>
                <w:rFonts w:ascii="仿宋" w:eastAsia="仿宋" w:hAnsi="仿宋" w:cs="仿宋" w:hint="eastAsia"/>
                <w:b/>
                <w:sz w:val="18"/>
                <w:szCs w:val="18"/>
              </w:rPr>
              <w:t>资源建设数量</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F22AB5" w:rsidRPr="00860040" w:rsidTr="00F22AB5">
        <w:trPr>
          <w:trHeight w:val="331"/>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.1.3.1</w:t>
            </w:r>
            <w:r w:rsidRPr="00860040">
              <w:rPr>
                <w:rFonts w:ascii="仿宋" w:eastAsia="仿宋" w:hAnsi="仿宋" w:cs="仿宋" w:hint="eastAsia"/>
                <w:bCs/>
                <w:sz w:val="18"/>
                <w:szCs w:val="18"/>
              </w:rPr>
              <w:t>……</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restart"/>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1.2</w:t>
            </w:r>
          </w:p>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质量</w:t>
            </w:r>
          </w:p>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指标</w:t>
            </w: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kern w:val="2"/>
                <w:sz w:val="18"/>
                <w:szCs w:val="18"/>
              </w:rPr>
              <w:t>1</w:t>
            </w:r>
            <w:r w:rsidRPr="00860040">
              <w:rPr>
                <w:rFonts w:ascii="仿宋" w:eastAsia="仿宋" w:hAnsi="仿宋" w:cs="仿宋"/>
                <w:b/>
                <w:kern w:val="2"/>
                <w:sz w:val="18"/>
                <w:szCs w:val="18"/>
              </w:rPr>
              <w:t>.2.1</w:t>
            </w:r>
            <w:r w:rsidRPr="00860040">
              <w:rPr>
                <w:rFonts w:ascii="仿宋" w:eastAsia="仿宋" w:hAnsi="仿宋" w:cs="仿宋" w:hint="eastAsia"/>
                <w:b/>
                <w:kern w:val="2"/>
                <w:sz w:val="18"/>
                <w:szCs w:val="18"/>
              </w:rPr>
              <w:t>素材资源质量</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.2.1.1</w:t>
            </w:r>
            <w:r w:rsidRPr="00860040">
              <w:rPr>
                <w:rFonts w:ascii="仿宋" w:eastAsia="仿宋" w:hAnsi="仿宋" w:cs="仿宋" w:hint="eastAsia"/>
                <w:bCs/>
                <w:kern w:val="2"/>
                <w:sz w:val="18"/>
                <w:szCs w:val="18"/>
              </w:rPr>
              <w:t>原创资源占比（%）</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.2.1.2</w:t>
            </w:r>
            <w:r w:rsidRPr="00860040">
              <w:rPr>
                <w:rFonts w:ascii="仿宋" w:eastAsia="仿宋" w:hAnsi="仿宋" w:cs="仿宋" w:hint="eastAsia"/>
                <w:bCs/>
                <w:kern w:val="2"/>
                <w:sz w:val="18"/>
                <w:szCs w:val="18"/>
              </w:rPr>
              <w:t>视频类素材资源占比（%）</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bCs/>
                <w:kern w:val="2"/>
                <w:sz w:val="18"/>
                <w:szCs w:val="18"/>
              </w:rPr>
              <w:t>1.2.1.3</w:t>
            </w:r>
            <w:r w:rsidRPr="00860040">
              <w:rPr>
                <w:rFonts w:ascii="仿宋" w:eastAsia="仿宋" w:hAnsi="仿宋" w:cs="仿宋" w:hint="eastAsia"/>
                <w:bCs/>
                <w:kern w:val="2"/>
                <w:sz w:val="18"/>
                <w:szCs w:val="18"/>
              </w:rPr>
              <w:t>动画类素材资源占比（%）</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bCs/>
                <w:kern w:val="2"/>
                <w:sz w:val="18"/>
                <w:szCs w:val="18"/>
              </w:rPr>
              <w:t>1.2.1.4</w:t>
            </w:r>
            <w:r w:rsidRPr="00860040">
              <w:rPr>
                <w:rFonts w:ascii="仿宋" w:eastAsia="仿宋" w:hAnsi="仿宋" w:cs="仿宋" w:hint="eastAsia"/>
                <w:bCs/>
                <w:kern w:val="2"/>
                <w:sz w:val="18"/>
                <w:szCs w:val="18"/>
              </w:rPr>
              <w:t>虚拟仿真类素材资源占比（%）</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bCs/>
                <w:kern w:val="2"/>
                <w:sz w:val="18"/>
                <w:szCs w:val="18"/>
              </w:rPr>
              <w:t>1.2.1.5</w:t>
            </w:r>
            <w:r w:rsidRPr="00860040">
              <w:rPr>
                <w:rFonts w:ascii="仿宋" w:eastAsia="仿宋" w:hAnsi="仿宋" w:cs="仿宋" w:hint="eastAsia"/>
                <w:bCs/>
                <w:kern w:val="2"/>
                <w:sz w:val="18"/>
                <w:szCs w:val="18"/>
              </w:rPr>
              <w:t>微课类素材资源占比（%）</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bCs/>
                <w:kern w:val="2"/>
                <w:sz w:val="18"/>
                <w:szCs w:val="18"/>
              </w:rPr>
              <w:t>1.2.1.6</w:t>
            </w:r>
            <w:r w:rsidRPr="00860040">
              <w:rPr>
                <w:rFonts w:ascii="仿宋" w:eastAsia="仿宋" w:hAnsi="仿宋" w:cs="仿宋" w:hint="eastAsia"/>
                <w:bCs/>
                <w:kern w:val="2"/>
                <w:sz w:val="18"/>
                <w:szCs w:val="18"/>
              </w:rPr>
              <w:t>其它非文本类素材资源占比（%）</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.2.1.7</w:t>
            </w:r>
            <w:r w:rsidRPr="00860040">
              <w:rPr>
                <w:rFonts w:ascii="仿宋" w:eastAsia="仿宋" w:hAnsi="仿宋" w:cs="仿宋" w:hint="eastAsia"/>
                <w:bCs/>
                <w:kern w:val="2"/>
                <w:sz w:val="18"/>
                <w:szCs w:val="18"/>
              </w:rPr>
              <w:t>活跃资源占比（%）</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kern w:val="2"/>
                <w:sz w:val="18"/>
                <w:szCs w:val="18"/>
              </w:rPr>
              <w:t>1</w:t>
            </w:r>
            <w:r w:rsidRPr="00860040">
              <w:rPr>
                <w:rFonts w:ascii="仿宋" w:eastAsia="仿宋" w:hAnsi="仿宋" w:cs="仿宋"/>
                <w:b/>
                <w:kern w:val="2"/>
                <w:sz w:val="18"/>
                <w:szCs w:val="18"/>
              </w:rPr>
              <w:t>.2.2</w:t>
            </w:r>
            <w:r w:rsidRPr="00860040">
              <w:rPr>
                <w:rFonts w:ascii="仿宋" w:eastAsia="仿宋" w:hAnsi="仿宋" w:cs="仿宋" w:hint="eastAsia"/>
                <w:b/>
                <w:kern w:val="2"/>
                <w:sz w:val="18"/>
                <w:szCs w:val="18"/>
              </w:rPr>
              <w:t>系统化课程质量</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left" w:pos="1701"/>
                <w:tab w:val="left" w:pos="2184"/>
                <w:tab w:val="center" w:pos="4153"/>
                <w:tab w:val="right" w:pos="8306"/>
              </w:tabs>
              <w:adjustRightInd/>
              <w:snapToGrid/>
              <w:spacing w:after="0" w:line="200" w:lineRule="exact"/>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.2.2.1</w:t>
            </w:r>
            <w:r w:rsidRPr="00860040">
              <w:rPr>
                <w:rFonts w:ascii="仿宋" w:eastAsia="仿宋" w:hAnsi="仿宋" w:cs="仿宋" w:hint="eastAsia"/>
                <w:bCs/>
                <w:kern w:val="2"/>
                <w:sz w:val="18"/>
                <w:szCs w:val="18"/>
              </w:rPr>
              <w:t>课程结构化</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left" w:pos="1701"/>
                <w:tab w:val="left" w:pos="2184"/>
                <w:tab w:val="center" w:pos="4153"/>
                <w:tab w:val="right" w:pos="8306"/>
              </w:tabs>
              <w:adjustRightInd/>
              <w:snapToGrid/>
              <w:spacing w:after="0" w:line="200" w:lineRule="exact"/>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.2.2.2</w:t>
            </w:r>
            <w:r w:rsidRPr="00860040">
              <w:rPr>
                <w:rFonts w:ascii="仿宋" w:eastAsia="仿宋" w:hAnsi="仿宋" w:cs="仿宋" w:hint="eastAsia"/>
                <w:bCs/>
                <w:kern w:val="2"/>
                <w:sz w:val="18"/>
                <w:szCs w:val="18"/>
              </w:rPr>
              <w:t>课程系统性</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left" w:pos="1701"/>
                <w:tab w:val="left" w:pos="2184"/>
                <w:tab w:val="center" w:pos="4153"/>
                <w:tab w:val="right" w:pos="8306"/>
              </w:tabs>
              <w:adjustRightInd/>
              <w:snapToGrid/>
              <w:spacing w:after="0" w:line="200" w:lineRule="exact"/>
              <w:rPr>
                <w:rFonts w:ascii="仿宋" w:eastAsia="仿宋" w:hAnsi="仿宋" w:cs="仿宋"/>
                <w:bCs/>
                <w:kern w:val="2"/>
                <w:sz w:val="18"/>
                <w:szCs w:val="18"/>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.2.2.3</w:t>
            </w:r>
            <w:r w:rsidRPr="00860040">
              <w:rPr>
                <w:rFonts w:ascii="仿宋" w:eastAsia="仿宋" w:hAnsi="仿宋" w:cs="仿宋" w:hint="eastAsia"/>
                <w:bCs/>
                <w:kern w:val="2"/>
                <w:sz w:val="18"/>
                <w:szCs w:val="18"/>
              </w:rPr>
              <w:t>课程可学性</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
                <w:sz w:val="18"/>
                <w:szCs w:val="18"/>
              </w:rPr>
              <w:t>1</w:t>
            </w:r>
            <w:r w:rsidRPr="00860040">
              <w:rPr>
                <w:rFonts w:ascii="仿宋" w:eastAsia="仿宋" w:hAnsi="仿宋" w:cs="仿宋"/>
                <w:b/>
                <w:sz w:val="18"/>
                <w:szCs w:val="18"/>
              </w:rPr>
              <w:t>.2.3</w:t>
            </w:r>
            <w:r w:rsidRPr="00860040">
              <w:rPr>
                <w:rFonts w:ascii="仿宋" w:eastAsia="仿宋" w:hAnsi="仿宋" w:cs="仿宋" w:hint="eastAsia"/>
                <w:b/>
                <w:sz w:val="18"/>
                <w:szCs w:val="18"/>
              </w:rPr>
              <w:t>用户数量与活跃度</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1</w:t>
            </w:r>
            <w:r w:rsidRPr="00860040">
              <w:rPr>
                <w:rFonts w:ascii="仿宋" w:eastAsia="仿宋" w:hAnsi="仿宋" w:cs="仿宋"/>
                <w:bCs/>
                <w:sz w:val="18"/>
                <w:szCs w:val="18"/>
              </w:rPr>
              <w:t>.2.3.1</w:t>
            </w:r>
            <w:r w:rsidRPr="00860040">
              <w:rPr>
                <w:rFonts w:ascii="仿宋" w:eastAsia="仿宋" w:hAnsi="仿宋" w:cs="仿宋" w:hint="eastAsia"/>
                <w:bCs/>
                <w:sz w:val="18"/>
                <w:szCs w:val="18"/>
              </w:rPr>
              <w:t>学生用户数量(个)</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1</w:t>
            </w:r>
            <w:r w:rsidRPr="00860040">
              <w:rPr>
                <w:rFonts w:ascii="仿宋" w:eastAsia="仿宋" w:hAnsi="仿宋" w:cs="仿宋"/>
                <w:bCs/>
                <w:sz w:val="18"/>
                <w:szCs w:val="18"/>
              </w:rPr>
              <w:t>.2.3.1.1</w:t>
            </w:r>
            <w:r w:rsidRPr="00860040">
              <w:rPr>
                <w:rFonts w:ascii="仿宋" w:eastAsia="仿宋" w:hAnsi="仿宋" w:cs="仿宋" w:hint="eastAsia"/>
                <w:bCs/>
                <w:sz w:val="18"/>
                <w:szCs w:val="18"/>
              </w:rPr>
              <w:t>建设单位在校学生用户数量（个）</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1</w:t>
            </w:r>
            <w:r w:rsidRPr="00860040">
              <w:rPr>
                <w:rFonts w:ascii="仿宋" w:eastAsia="仿宋" w:hAnsi="仿宋" w:cs="仿宋"/>
                <w:bCs/>
                <w:sz w:val="18"/>
                <w:szCs w:val="18"/>
              </w:rPr>
              <w:t>.2.3.1.2</w:t>
            </w:r>
            <w:r w:rsidRPr="00860040">
              <w:rPr>
                <w:rFonts w:ascii="仿宋" w:eastAsia="仿宋" w:hAnsi="仿宋" w:cs="仿宋" w:hint="eastAsia"/>
                <w:bCs/>
                <w:sz w:val="18"/>
                <w:szCs w:val="18"/>
              </w:rPr>
              <w:t>建设单位在校学生活跃用户数量(个)</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1</w:t>
            </w:r>
            <w:r w:rsidRPr="00860040">
              <w:rPr>
                <w:rFonts w:ascii="仿宋" w:eastAsia="仿宋" w:hAnsi="仿宋" w:cs="仿宋"/>
                <w:bCs/>
                <w:sz w:val="18"/>
                <w:szCs w:val="18"/>
              </w:rPr>
              <w:t>.2.3.1.3</w:t>
            </w:r>
            <w:r w:rsidRPr="00860040">
              <w:rPr>
                <w:rFonts w:ascii="仿宋" w:eastAsia="仿宋" w:hAnsi="仿宋" w:cs="仿宋" w:hint="eastAsia"/>
                <w:bCs/>
                <w:sz w:val="18"/>
                <w:szCs w:val="18"/>
              </w:rPr>
              <w:t>建设单位在校学生活跃用户占比（%）</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1</w:t>
            </w:r>
            <w:r w:rsidRPr="00860040">
              <w:rPr>
                <w:rFonts w:ascii="仿宋" w:eastAsia="仿宋" w:hAnsi="仿宋" w:cs="仿宋"/>
                <w:bCs/>
                <w:sz w:val="18"/>
                <w:szCs w:val="18"/>
              </w:rPr>
              <w:t>.2.3.2</w:t>
            </w:r>
            <w:r w:rsidRPr="00860040">
              <w:rPr>
                <w:rFonts w:ascii="仿宋" w:eastAsia="仿宋" w:hAnsi="仿宋" w:cs="仿宋" w:hint="eastAsia"/>
                <w:bCs/>
                <w:sz w:val="18"/>
                <w:szCs w:val="18"/>
              </w:rPr>
              <w:t>教师用户数量(个)</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bCs/>
                <w:sz w:val="18"/>
                <w:szCs w:val="18"/>
              </w:rPr>
              <w:t>1.2.3.2.1</w:t>
            </w:r>
            <w:r w:rsidRPr="00860040">
              <w:rPr>
                <w:rFonts w:ascii="仿宋" w:eastAsia="仿宋" w:hAnsi="仿宋" w:cs="仿宋" w:hint="eastAsia"/>
                <w:bCs/>
                <w:sz w:val="18"/>
                <w:szCs w:val="18"/>
              </w:rPr>
              <w:t>建设单位教师用户数量（个）</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1</w:t>
            </w:r>
            <w:r w:rsidRPr="00860040">
              <w:rPr>
                <w:rFonts w:ascii="仿宋" w:eastAsia="仿宋" w:hAnsi="仿宋" w:cs="仿宋"/>
                <w:bCs/>
                <w:sz w:val="18"/>
                <w:szCs w:val="18"/>
              </w:rPr>
              <w:t>.2.3.2.2</w:t>
            </w:r>
            <w:r w:rsidRPr="00860040">
              <w:rPr>
                <w:rFonts w:ascii="仿宋" w:eastAsia="仿宋" w:hAnsi="仿宋" w:cs="仿宋" w:hint="eastAsia"/>
                <w:bCs/>
                <w:sz w:val="18"/>
                <w:szCs w:val="18"/>
              </w:rPr>
              <w:t>建设单位教师活跃用户数量(个)</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1</w:t>
            </w:r>
            <w:r w:rsidRPr="00860040">
              <w:rPr>
                <w:rFonts w:ascii="仿宋" w:eastAsia="仿宋" w:hAnsi="仿宋" w:cs="仿宋"/>
                <w:bCs/>
                <w:sz w:val="18"/>
                <w:szCs w:val="18"/>
              </w:rPr>
              <w:t>.2.3.2.3</w:t>
            </w:r>
            <w:r w:rsidRPr="00860040">
              <w:rPr>
                <w:rFonts w:ascii="仿宋" w:eastAsia="仿宋" w:hAnsi="仿宋" w:cs="仿宋" w:hint="eastAsia"/>
                <w:bCs/>
                <w:sz w:val="18"/>
                <w:szCs w:val="18"/>
              </w:rPr>
              <w:t>建设单位教师活跃用户占比（%）</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sz w:val="18"/>
                <w:szCs w:val="18"/>
              </w:rPr>
              <w:t>1</w:t>
            </w:r>
            <w:r w:rsidRPr="00860040">
              <w:rPr>
                <w:rFonts w:ascii="仿宋" w:eastAsia="仿宋" w:hAnsi="仿宋" w:cs="仿宋"/>
                <w:b/>
                <w:sz w:val="18"/>
                <w:szCs w:val="18"/>
              </w:rPr>
              <w:t>.2.4</w:t>
            </w:r>
            <w:r w:rsidRPr="00860040">
              <w:rPr>
                <w:rFonts w:ascii="仿宋" w:eastAsia="仿宋" w:hAnsi="仿宋" w:cs="仿宋" w:hint="eastAsia"/>
                <w:b/>
                <w:sz w:val="18"/>
                <w:szCs w:val="18"/>
              </w:rPr>
              <w:t>特色与创新</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E47B4B">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.2.</w:t>
            </w:r>
            <w:r w:rsidR="00E47B4B">
              <w:rPr>
                <w:rFonts w:ascii="仿宋" w:eastAsia="仿宋" w:hAnsi="仿宋" w:cs="仿宋" w:hint="eastAsia"/>
                <w:bCs/>
                <w:sz w:val="18"/>
                <w:szCs w:val="18"/>
              </w:rPr>
              <w:t>4</w:t>
            </w:r>
            <w:r w:rsidRPr="00860040">
              <w:rPr>
                <w:rFonts w:ascii="仿宋" w:eastAsia="仿宋" w:hAnsi="仿宋" w:cs="仿宋"/>
                <w:bCs/>
                <w:sz w:val="18"/>
                <w:szCs w:val="18"/>
              </w:rPr>
              <w:t>.1</w:t>
            </w:r>
            <w:r w:rsidRPr="00860040">
              <w:rPr>
                <w:rFonts w:ascii="仿宋" w:eastAsia="仿宋" w:hAnsi="仿宋" w:cs="仿宋" w:hint="eastAsia"/>
                <w:bCs/>
                <w:sz w:val="18"/>
                <w:szCs w:val="18"/>
              </w:rPr>
              <w:t>（资源更新方面）……</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E47B4B">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.2.</w:t>
            </w:r>
            <w:r w:rsidR="00E47B4B">
              <w:rPr>
                <w:rFonts w:ascii="仿宋" w:eastAsia="仿宋" w:hAnsi="仿宋" w:cs="仿宋" w:hint="eastAsia"/>
                <w:bCs/>
                <w:sz w:val="18"/>
                <w:szCs w:val="18"/>
              </w:rPr>
              <w:t>4</w:t>
            </w:r>
            <w:r w:rsidRPr="00860040">
              <w:rPr>
                <w:rFonts w:ascii="仿宋" w:eastAsia="仿宋" w:hAnsi="仿宋" w:cs="仿宋"/>
                <w:bCs/>
                <w:sz w:val="18"/>
                <w:szCs w:val="18"/>
              </w:rPr>
              <w:t>.</w:t>
            </w:r>
            <w:r w:rsidR="00E47B4B">
              <w:rPr>
                <w:rFonts w:ascii="仿宋" w:eastAsia="仿宋" w:hAnsi="仿宋" w:cs="仿宋" w:hint="eastAsia"/>
                <w:bCs/>
                <w:sz w:val="18"/>
                <w:szCs w:val="18"/>
              </w:rPr>
              <w:t>2</w:t>
            </w:r>
            <w:r w:rsidRPr="00860040">
              <w:rPr>
                <w:rFonts w:ascii="仿宋" w:eastAsia="仿宋" w:hAnsi="仿宋" w:cs="仿宋" w:hint="eastAsia"/>
                <w:bCs/>
                <w:sz w:val="18"/>
                <w:szCs w:val="18"/>
              </w:rPr>
              <w:t>（推广应用方面）……</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641B06">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.2.</w:t>
            </w:r>
            <w:r w:rsidR="00E47B4B">
              <w:rPr>
                <w:rFonts w:ascii="仿宋" w:eastAsia="仿宋" w:hAnsi="仿宋" w:cs="仿宋" w:hint="eastAsia"/>
                <w:bCs/>
                <w:sz w:val="18"/>
                <w:szCs w:val="18"/>
              </w:rPr>
              <w:t>4</w:t>
            </w:r>
            <w:r w:rsidRPr="00860040">
              <w:rPr>
                <w:rFonts w:ascii="仿宋" w:eastAsia="仿宋" w:hAnsi="仿宋" w:cs="仿宋"/>
                <w:bCs/>
                <w:sz w:val="18"/>
                <w:szCs w:val="18"/>
              </w:rPr>
              <w:t>.</w:t>
            </w:r>
            <w:r w:rsidR="00641B06">
              <w:rPr>
                <w:rFonts w:ascii="仿宋" w:eastAsia="仿宋" w:hAnsi="仿宋" w:cs="仿宋" w:hint="eastAsia"/>
                <w:bCs/>
                <w:sz w:val="18"/>
                <w:szCs w:val="18"/>
              </w:rPr>
              <w:t>3</w:t>
            </w:r>
            <w:r w:rsidRPr="00860040">
              <w:rPr>
                <w:rFonts w:ascii="仿宋" w:eastAsia="仿宋" w:hAnsi="仿宋" w:cs="仿宋" w:hint="eastAsia"/>
                <w:bCs/>
                <w:sz w:val="18"/>
                <w:szCs w:val="18"/>
              </w:rPr>
              <w:t>（管理与服务方面）……</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restart"/>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1.3</w:t>
            </w:r>
          </w:p>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时效</w:t>
            </w:r>
          </w:p>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指标</w:t>
            </w: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sz w:val="18"/>
                <w:szCs w:val="18"/>
              </w:rPr>
              <w:t>1</w:t>
            </w:r>
            <w:r w:rsidRPr="00860040">
              <w:rPr>
                <w:rFonts w:ascii="仿宋" w:eastAsia="仿宋" w:hAnsi="仿宋" w:cs="仿宋"/>
                <w:b/>
                <w:sz w:val="18"/>
                <w:szCs w:val="18"/>
              </w:rPr>
              <w:t>.3.1</w:t>
            </w:r>
            <w:r w:rsidRPr="00860040">
              <w:rPr>
                <w:rFonts w:ascii="仿宋" w:eastAsia="仿宋" w:hAnsi="仿宋" w:cs="仿宋" w:hint="eastAsia"/>
                <w:b/>
                <w:sz w:val="18"/>
                <w:szCs w:val="18"/>
              </w:rPr>
              <w:t>建设情况</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.3.1.1</w:t>
            </w:r>
            <w:r w:rsidRPr="00860040">
              <w:rPr>
                <w:rFonts w:ascii="仿宋" w:eastAsia="仿宋" w:hAnsi="仿宋" w:cs="仿宋" w:hint="eastAsia"/>
                <w:bCs/>
                <w:sz w:val="18"/>
                <w:szCs w:val="18"/>
              </w:rPr>
              <w:t>任务及时完成度（%）</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sz w:val="18"/>
                <w:szCs w:val="18"/>
              </w:rPr>
              <w:t>1</w:t>
            </w:r>
            <w:r w:rsidRPr="00860040">
              <w:rPr>
                <w:rFonts w:ascii="仿宋" w:eastAsia="仿宋" w:hAnsi="仿宋" w:cs="仿宋"/>
                <w:b/>
                <w:sz w:val="18"/>
                <w:szCs w:val="18"/>
              </w:rPr>
              <w:t>.3.2</w:t>
            </w:r>
            <w:r w:rsidRPr="00860040">
              <w:rPr>
                <w:rFonts w:ascii="仿宋" w:eastAsia="仿宋" w:hAnsi="仿宋" w:cs="仿宋" w:hint="eastAsia"/>
                <w:b/>
                <w:sz w:val="18"/>
                <w:szCs w:val="18"/>
              </w:rPr>
              <w:t>应用情况</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.3.2.1</w:t>
            </w:r>
            <w:r w:rsidRPr="00860040">
              <w:rPr>
                <w:rFonts w:ascii="仿宋" w:eastAsia="仿宋" w:hAnsi="仿宋" w:cs="仿宋" w:hint="eastAsia"/>
                <w:bCs/>
                <w:sz w:val="18"/>
                <w:szCs w:val="18"/>
              </w:rPr>
              <w:t>建设单位在校学生用户占比（%）</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bCs/>
                <w:sz w:val="18"/>
                <w:szCs w:val="18"/>
              </w:rPr>
              <w:t>1.3.2.2</w:t>
            </w:r>
            <w:r w:rsidRPr="00860040">
              <w:rPr>
                <w:rFonts w:ascii="仿宋" w:eastAsia="仿宋" w:hAnsi="仿宋" w:cs="仿宋" w:hint="eastAsia"/>
                <w:bCs/>
                <w:sz w:val="18"/>
                <w:szCs w:val="18"/>
              </w:rPr>
              <w:t>建设单位教师用户占比（%）</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sz w:val="18"/>
                <w:szCs w:val="18"/>
              </w:rPr>
              <w:t>1</w:t>
            </w:r>
            <w:r w:rsidRPr="00860040">
              <w:rPr>
                <w:rFonts w:ascii="仿宋" w:eastAsia="仿宋" w:hAnsi="仿宋" w:cs="仿宋"/>
                <w:b/>
                <w:sz w:val="18"/>
                <w:szCs w:val="18"/>
              </w:rPr>
              <w:t>.3.3</w:t>
            </w:r>
            <w:r w:rsidRPr="00860040">
              <w:rPr>
                <w:rFonts w:ascii="仿宋" w:eastAsia="仿宋" w:hAnsi="仿宋" w:cs="仿宋" w:hint="eastAsia"/>
                <w:b/>
                <w:sz w:val="18"/>
                <w:szCs w:val="18"/>
              </w:rPr>
              <w:t>预算执行</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.3.3.1</w:t>
            </w:r>
            <w:r w:rsidRPr="00860040">
              <w:rPr>
                <w:rFonts w:ascii="仿宋" w:eastAsia="仿宋" w:hAnsi="仿宋" w:cs="仿宋" w:hint="eastAsia"/>
                <w:bCs/>
                <w:sz w:val="18"/>
                <w:szCs w:val="18"/>
              </w:rPr>
              <w:t>收入预算执行率（%）</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.3.3.2</w:t>
            </w:r>
            <w:r w:rsidRPr="00860040">
              <w:rPr>
                <w:rFonts w:ascii="仿宋" w:eastAsia="仿宋" w:hAnsi="仿宋" w:cs="仿宋" w:hint="eastAsia"/>
                <w:bCs/>
                <w:sz w:val="18"/>
                <w:szCs w:val="18"/>
              </w:rPr>
              <w:t>支出预算执行率（%）</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restart"/>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1.4</w:t>
            </w:r>
          </w:p>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成本</w:t>
            </w:r>
          </w:p>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指标</w:t>
            </w: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sz w:val="18"/>
                <w:szCs w:val="18"/>
              </w:rPr>
              <w:t>1</w:t>
            </w:r>
            <w:r w:rsidRPr="00860040">
              <w:rPr>
                <w:rFonts w:ascii="仿宋" w:eastAsia="仿宋" w:hAnsi="仿宋" w:cs="仿宋"/>
                <w:b/>
                <w:sz w:val="18"/>
                <w:szCs w:val="18"/>
              </w:rPr>
              <w:t>.4.1</w:t>
            </w:r>
            <w:r w:rsidRPr="00860040">
              <w:rPr>
                <w:rFonts w:ascii="仿宋" w:eastAsia="仿宋" w:hAnsi="仿宋" w:cs="仿宋" w:hint="eastAsia"/>
                <w:b/>
                <w:sz w:val="18"/>
                <w:szCs w:val="18"/>
              </w:rPr>
              <w:t>项目建设总成本</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194"/>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.4.1.1</w:t>
            </w:r>
            <w:r w:rsidRPr="00860040">
              <w:rPr>
                <w:rFonts w:ascii="仿宋" w:eastAsia="仿宋" w:hAnsi="仿宋" w:cs="仿宋" w:hint="eastAsia"/>
                <w:bCs/>
                <w:sz w:val="18"/>
                <w:szCs w:val="18"/>
              </w:rPr>
              <w:t>咨询及调研论证费用（万元）</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.4.1.2</w:t>
            </w:r>
            <w:r w:rsidRPr="00860040">
              <w:rPr>
                <w:rFonts w:ascii="仿宋" w:eastAsia="仿宋" w:hAnsi="仿宋" w:cs="仿宋" w:hint="eastAsia"/>
                <w:bCs/>
                <w:sz w:val="18"/>
                <w:szCs w:val="18"/>
              </w:rPr>
              <w:t>不能直接列入限定用途的其他费用（万元）</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kern w:val="2"/>
                <w:sz w:val="18"/>
                <w:szCs w:val="18"/>
              </w:rPr>
              <w:t>1</w:t>
            </w:r>
            <w:r w:rsidRPr="00860040">
              <w:rPr>
                <w:rFonts w:ascii="仿宋" w:eastAsia="仿宋" w:hAnsi="仿宋" w:cs="仿宋"/>
                <w:b/>
                <w:kern w:val="2"/>
                <w:sz w:val="18"/>
                <w:szCs w:val="18"/>
              </w:rPr>
              <w:t>.4.2</w:t>
            </w:r>
            <w:r w:rsidRPr="00860040">
              <w:rPr>
                <w:rFonts w:ascii="仿宋" w:eastAsia="仿宋" w:hAnsi="仿宋" w:cs="仿宋" w:hint="eastAsia"/>
                <w:b/>
                <w:kern w:val="2"/>
                <w:sz w:val="18"/>
                <w:szCs w:val="18"/>
              </w:rPr>
              <w:t>单位成本</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E47B4B"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仿宋" w:eastAsia="仿宋" w:hAnsi="仿宋" w:cs="仿宋" w:hint="eastAsia"/>
                <w:bCs/>
                <w:kern w:val="2"/>
                <w:sz w:val="18"/>
                <w:szCs w:val="18"/>
              </w:rPr>
              <w:t>1.4.2.1</w:t>
            </w:r>
            <w:r w:rsidR="00F22AB5" w:rsidRPr="00860040">
              <w:rPr>
                <w:rFonts w:ascii="仿宋" w:eastAsia="仿宋" w:hAnsi="仿宋" w:cs="仿宋" w:hint="eastAsia"/>
                <w:bCs/>
                <w:kern w:val="2"/>
                <w:sz w:val="18"/>
                <w:szCs w:val="18"/>
              </w:rPr>
              <w:t>课程开发单位成本（万元）</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454D2D" w:rsidRDefault="00E47B4B">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337"/>
        </w:trPr>
        <w:tc>
          <w:tcPr>
            <w:tcW w:w="675" w:type="dxa"/>
            <w:vMerge w:val="restart"/>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2.</w:t>
            </w:r>
          </w:p>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效益指标</w:t>
            </w:r>
          </w:p>
        </w:tc>
        <w:tc>
          <w:tcPr>
            <w:tcW w:w="777" w:type="dxa"/>
            <w:gridSpan w:val="2"/>
            <w:vMerge w:val="restart"/>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2</w:t>
            </w:r>
            <w:r w:rsidRPr="00860040">
              <w:rPr>
                <w:rFonts w:ascii="Times New Roman" w:eastAsia="仿宋_GB2312" w:hAnsi="Times New Roman" w:hint="eastAsia"/>
                <w:kern w:val="2"/>
                <w:sz w:val="18"/>
                <w:szCs w:val="21"/>
              </w:rPr>
              <w:t>.1</w:t>
            </w:r>
          </w:p>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社会效益指标</w:t>
            </w: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bCs/>
                <w:sz w:val="18"/>
                <w:szCs w:val="18"/>
              </w:rPr>
              <w:t>2</w:t>
            </w:r>
            <w:r w:rsidRPr="00860040">
              <w:rPr>
                <w:rFonts w:ascii="仿宋" w:eastAsia="仿宋" w:hAnsi="仿宋" w:cs="仿宋"/>
                <w:b/>
                <w:bCs/>
                <w:sz w:val="18"/>
                <w:szCs w:val="18"/>
              </w:rPr>
              <w:t>.1.1</w:t>
            </w:r>
            <w:r w:rsidRPr="00860040">
              <w:rPr>
                <w:rFonts w:ascii="仿宋" w:eastAsia="仿宋" w:hAnsi="仿宋" w:cs="仿宋" w:hint="eastAsia"/>
                <w:b/>
                <w:bCs/>
                <w:sz w:val="18"/>
                <w:szCs w:val="18"/>
              </w:rPr>
              <w:t>资源库院校使用覆盖面</w:t>
            </w:r>
            <w:r w:rsidRPr="00860040">
              <w:rPr>
                <w:rFonts w:ascii="仿宋" w:eastAsia="仿宋" w:hAnsi="仿宋" w:cs="仿宋" w:hint="eastAsia"/>
                <w:bCs/>
                <w:sz w:val="18"/>
                <w:szCs w:val="18"/>
              </w:rPr>
              <w:t>（%）</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337"/>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b/>
                <w:bCs/>
                <w:sz w:val="18"/>
                <w:szCs w:val="18"/>
              </w:rPr>
              <w:t>2.1.2.</w:t>
            </w:r>
            <w:r w:rsidRPr="00860040">
              <w:rPr>
                <w:rFonts w:ascii="仿宋" w:eastAsia="仿宋" w:hAnsi="仿宋" w:cs="仿宋" w:hint="eastAsia"/>
                <w:b/>
                <w:bCs/>
                <w:sz w:val="18"/>
                <w:szCs w:val="18"/>
              </w:rPr>
              <w:t>社会学习者用户数量</w:t>
            </w:r>
            <w:r w:rsidRPr="00860040">
              <w:rPr>
                <w:rFonts w:ascii="仿宋" w:eastAsia="仿宋" w:hAnsi="仿宋" w:cs="仿宋" w:hint="eastAsia"/>
                <w:bCs/>
                <w:sz w:val="18"/>
                <w:szCs w:val="18"/>
              </w:rPr>
              <w:t>(个)</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337"/>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bCs/>
                <w:sz w:val="18"/>
                <w:szCs w:val="18"/>
              </w:rPr>
              <w:t>2.</w:t>
            </w:r>
            <w:r w:rsidRPr="00860040">
              <w:rPr>
                <w:rFonts w:ascii="仿宋" w:eastAsia="仿宋" w:hAnsi="仿宋" w:cs="仿宋" w:hint="eastAsia"/>
                <w:bCs/>
                <w:sz w:val="18"/>
                <w:szCs w:val="18"/>
              </w:rPr>
              <w:t>1</w:t>
            </w:r>
            <w:r w:rsidRPr="00860040">
              <w:rPr>
                <w:rFonts w:ascii="仿宋" w:eastAsia="仿宋" w:hAnsi="仿宋" w:cs="仿宋"/>
                <w:bCs/>
                <w:sz w:val="18"/>
                <w:szCs w:val="18"/>
              </w:rPr>
              <w:t>.2.1.</w:t>
            </w:r>
            <w:r w:rsidRPr="00860040">
              <w:rPr>
                <w:rFonts w:ascii="仿宋" w:eastAsia="仿宋" w:hAnsi="仿宋" w:cs="仿宋" w:hint="eastAsia"/>
                <w:bCs/>
                <w:sz w:val="18"/>
                <w:szCs w:val="18"/>
              </w:rPr>
              <w:t>社会学习者活跃用户数量(个)</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337"/>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bCs/>
                <w:sz w:val="18"/>
                <w:szCs w:val="18"/>
              </w:rPr>
              <w:t>2.1.2.2</w:t>
            </w:r>
            <w:r w:rsidRPr="00860040">
              <w:rPr>
                <w:rFonts w:ascii="仿宋" w:eastAsia="仿宋" w:hAnsi="仿宋" w:cs="仿宋" w:hint="eastAsia"/>
                <w:bCs/>
                <w:sz w:val="18"/>
                <w:szCs w:val="18"/>
              </w:rPr>
              <w:t>使用资源库培训社会人员的单位数量（个）</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337"/>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337"/>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restart"/>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2.3</w:t>
            </w:r>
          </w:p>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可持续影响</w:t>
            </w: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kern w:val="2"/>
                <w:sz w:val="18"/>
                <w:szCs w:val="18"/>
              </w:rPr>
              <w:t>2</w:t>
            </w:r>
            <w:r w:rsidRPr="00860040">
              <w:rPr>
                <w:rFonts w:ascii="仿宋" w:eastAsia="仿宋" w:hAnsi="仿宋" w:cs="仿宋"/>
                <w:b/>
                <w:kern w:val="2"/>
                <w:sz w:val="18"/>
                <w:szCs w:val="18"/>
              </w:rPr>
              <w:t>.3.1</w:t>
            </w:r>
            <w:r w:rsidRPr="00860040">
              <w:rPr>
                <w:rFonts w:ascii="仿宋" w:eastAsia="仿宋" w:hAnsi="仿宋" w:cs="仿宋" w:hint="eastAsia"/>
                <w:b/>
                <w:kern w:val="2"/>
                <w:sz w:val="18"/>
                <w:szCs w:val="18"/>
              </w:rPr>
              <w:t xml:space="preserve">资源库建设（更新）及应用激励与约束机制 </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F22AB5" w:rsidRPr="00860040" w:rsidTr="00F22AB5">
        <w:trPr>
          <w:trHeight w:val="337"/>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2</w:t>
            </w:r>
            <w:r w:rsidRPr="00860040">
              <w:rPr>
                <w:rFonts w:ascii="仿宋" w:eastAsia="仿宋" w:hAnsi="仿宋" w:cs="仿宋"/>
                <w:bCs/>
                <w:kern w:val="2"/>
                <w:sz w:val="18"/>
                <w:szCs w:val="18"/>
              </w:rPr>
              <w:t>.3.1.1</w:t>
            </w:r>
            <w:r w:rsidRPr="00860040">
              <w:rPr>
                <w:rFonts w:ascii="仿宋" w:eastAsia="仿宋" w:hAnsi="仿宋" w:cs="仿宋" w:hint="eastAsia"/>
                <w:bCs/>
                <w:kern w:val="2"/>
                <w:sz w:val="18"/>
                <w:szCs w:val="18"/>
              </w:rPr>
              <w:t>教师参与建设（更新）与应用机制</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337"/>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2</w:t>
            </w:r>
            <w:r w:rsidRPr="00860040">
              <w:rPr>
                <w:rFonts w:ascii="仿宋" w:eastAsia="仿宋" w:hAnsi="仿宋" w:cs="仿宋"/>
                <w:bCs/>
                <w:kern w:val="2"/>
                <w:sz w:val="18"/>
                <w:szCs w:val="18"/>
              </w:rPr>
              <w:t>.3.1.2</w:t>
            </w:r>
            <w:r w:rsidRPr="00860040">
              <w:rPr>
                <w:rFonts w:ascii="仿宋" w:eastAsia="仿宋" w:hAnsi="仿宋" w:cs="仿宋" w:hint="eastAsia"/>
                <w:bCs/>
                <w:kern w:val="2"/>
                <w:sz w:val="18"/>
                <w:szCs w:val="18"/>
              </w:rPr>
              <w:t>学生自主学习机制</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337"/>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仿宋" w:eastAsia="仿宋" w:hAnsi="仿宋" w:cs="仿宋"/>
                <w:b/>
                <w:bCs/>
                <w:kern w:val="2"/>
                <w:sz w:val="18"/>
                <w:szCs w:val="18"/>
              </w:rPr>
            </w:pPr>
            <w:r w:rsidRPr="00860040">
              <w:rPr>
                <w:rFonts w:ascii="仿宋" w:eastAsia="仿宋" w:hAnsi="仿宋" w:cs="仿宋" w:hint="eastAsia"/>
                <w:b/>
                <w:bCs/>
                <w:kern w:val="2"/>
                <w:sz w:val="18"/>
                <w:szCs w:val="18"/>
              </w:rPr>
              <w:t>2</w:t>
            </w:r>
            <w:r w:rsidRPr="00860040">
              <w:rPr>
                <w:rFonts w:ascii="仿宋" w:eastAsia="仿宋" w:hAnsi="仿宋" w:cs="仿宋"/>
                <w:b/>
                <w:bCs/>
                <w:kern w:val="2"/>
                <w:sz w:val="18"/>
                <w:szCs w:val="18"/>
              </w:rPr>
              <w:t>.3.2</w:t>
            </w:r>
            <w:r w:rsidRPr="00860040">
              <w:rPr>
                <w:rFonts w:ascii="仿宋" w:eastAsia="仿宋" w:hAnsi="仿宋" w:cs="仿宋" w:hint="eastAsia"/>
                <w:b/>
                <w:bCs/>
                <w:kern w:val="2"/>
                <w:sz w:val="18"/>
                <w:szCs w:val="18"/>
              </w:rPr>
              <w:t>带动校级专业教学资源库建设情况</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F22AB5" w:rsidRPr="00860040" w:rsidTr="00F22AB5">
        <w:trPr>
          <w:trHeight w:val="337"/>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2</w:t>
            </w:r>
            <w:r w:rsidRPr="00860040">
              <w:rPr>
                <w:rFonts w:ascii="仿宋" w:eastAsia="仿宋" w:hAnsi="仿宋" w:cs="仿宋"/>
                <w:bCs/>
                <w:kern w:val="2"/>
                <w:sz w:val="18"/>
                <w:szCs w:val="18"/>
              </w:rPr>
              <w:t>.3.2.1</w:t>
            </w:r>
            <w:r w:rsidRPr="00860040">
              <w:rPr>
                <w:rFonts w:ascii="仿宋" w:eastAsia="仿宋" w:hAnsi="仿宋" w:cs="仿宋" w:hint="eastAsia"/>
                <w:bCs/>
                <w:kern w:val="2"/>
                <w:sz w:val="18"/>
                <w:szCs w:val="18"/>
              </w:rPr>
              <w:t>第一主持单位校级资源库覆盖面（%）</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337"/>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2</w:t>
            </w:r>
            <w:r w:rsidRPr="00860040">
              <w:rPr>
                <w:rFonts w:ascii="仿宋" w:eastAsia="仿宋" w:hAnsi="仿宋" w:cs="仿宋"/>
                <w:bCs/>
                <w:kern w:val="2"/>
                <w:sz w:val="18"/>
                <w:szCs w:val="18"/>
              </w:rPr>
              <w:t>.3.2.2.</w:t>
            </w:r>
            <w:r w:rsidRPr="00860040">
              <w:rPr>
                <w:rFonts w:ascii="仿宋" w:eastAsia="仿宋" w:hAnsi="仿宋" w:cs="仿宋" w:hint="eastAsia"/>
                <w:bCs/>
                <w:kern w:val="2"/>
                <w:sz w:val="18"/>
                <w:szCs w:val="18"/>
              </w:rPr>
              <w:t>联合主持单位校级资源库覆盖面（%）</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restart"/>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3.</w:t>
            </w:r>
          </w:p>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满意度指标</w:t>
            </w:r>
          </w:p>
        </w:tc>
        <w:tc>
          <w:tcPr>
            <w:tcW w:w="777" w:type="dxa"/>
            <w:gridSpan w:val="2"/>
            <w:vMerge w:val="restart"/>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3.1</w:t>
            </w:r>
          </w:p>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服务对象满意度指标</w:t>
            </w: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b/>
                <w:kern w:val="2"/>
                <w:sz w:val="18"/>
                <w:szCs w:val="21"/>
              </w:rPr>
            </w:pPr>
            <w:r w:rsidRPr="00860040">
              <w:rPr>
                <w:rFonts w:ascii="仿宋" w:eastAsia="仿宋" w:hAnsi="仿宋" w:cs="仿宋" w:hint="eastAsia"/>
                <w:b/>
                <w:bCs/>
                <w:kern w:val="2"/>
                <w:sz w:val="18"/>
                <w:szCs w:val="18"/>
              </w:rPr>
              <w:t>3</w:t>
            </w:r>
            <w:r w:rsidRPr="00860040">
              <w:rPr>
                <w:rFonts w:ascii="仿宋" w:eastAsia="仿宋" w:hAnsi="仿宋" w:cs="仿宋"/>
                <w:b/>
                <w:bCs/>
                <w:kern w:val="2"/>
                <w:sz w:val="18"/>
                <w:szCs w:val="18"/>
              </w:rPr>
              <w:t>.1.1</w:t>
            </w:r>
            <w:r w:rsidRPr="00860040">
              <w:rPr>
                <w:rFonts w:ascii="仿宋" w:eastAsia="仿宋" w:hAnsi="仿宋" w:cs="仿宋" w:hint="eastAsia"/>
                <w:b/>
                <w:bCs/>
                <w:kern w:val="2"/>
                <w:sz w:val="18"/>
                <w:szCs w:val="18"/>
              </w:rPr>
              <w:t>在校生使用满意度（%）</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b/>
                <w:kern w:val="2"/>
                <w:sz w:val="18"/>
                <w:szCs w:val="21"/>
              </w:rPr>
            </w:pPr>
            <w:r w:rsidRPr="00860040">
              <w:rPr>
                <w:rFonts w:ascii="仿宋" w:eastAsia="仿宋" w:hAnsi="仿宋" w:cs="仿宋"/>
                <w:b/>
                <w:bCs/>
                <w:kern w:val="2"/>
                <w:sz w:val="18"/>
                <w:szCs w:val="18"/>
              </w:rPr>
              <w:t>3.1.2</w:t>
            </w:r>
            <w:r w:rsidRPr="00860040">
              <w:rPr>
                <w:rFonts w:ascii="仿宋" w:eastAsia="仿宋" w:hAnsi="仿宋" w:cs="仿宋" w:hint="eastAsia"/>
                <w:b/>
                <w:bCs/>
                <w:kern w:val="2"/>
                <w:sz w:val="18"/>
                <w:szCs w:val="18"/>
              </w:rPr>
              <w:t>教师使用满意度（%）</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F22AB5" w:rsidRPr="00860040" w:rsidTr="00F22AB5">
        <w:trPr>
          <w:trHeight w:val="283"/>
        </w:trPr>
        <w:tc>
          <w:tcPr>
            <w:tcW w:w="675" w:type="dxa"/>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F22AB5" w:rsidRPr="00860040" w:rsidRDefault="00F22AB5" w:rsidP="00F22AB5">
            <w:pPr>
              <w:widowControl w:val="0"/>
              <w:tabs>
                <w:tab w:val="center" w:pos="4153"/>
                <w:tab w:val="right" w:pos="8306"/>
              </w:tabs>
              <w:adjustRightInd/>
              <w:snapToGrid/>
              <w:spacing w:after="0" w:line="0" w:lineRule="atLeast"/>
              <w:jc w:val="both"/>
              <w:rPr>
                <w:rFonts w:ascii="Times New Roman" w:eastAsia="仿宋_GB2312" w:hAnsi="Times New Roman"/>
                <w:b/>
                <w:kern w:val="2"/>
                <w:sz w:val="18"/>
                <w:szCs w:val="21"/>
              </w:rPr>
            </w:pPr>
            <w:r w:rsidRPr="00860040">
              <w:rPr>
                <w:rFonts w:ascii="仿宋" w:eastAsia="仿宋" w:hAnsi="仿宋" w:cs="仿宋" w:hint="eastAsia"/>
                <w:b/>
                <w:bCs/>
                <w:kern w:val="2"/>
                <w:sz w:val="18"/>
                <w:szCs w:val="18"/>
              </w:rPr>
              <w:t>3</w:t>
            </w:r>
            <w:r w:rsidRPr="00860040">
              <w:rPr>
                <w:rFonts w:ascii="仿宋" w:eastAsia="仿宋" w:hAnsi="仿宋" w:cs="仿宋"/>
                <w:b/>
                <w:bCs/>
                <w:kern w:val="2"/>
                <w:sz w:val="18"/>
                <w:szCs w:val="18"/>
              </w:rPr>
              <w:t>.1.3</w:t>
            </w:r>
            <w:r w:rsidRPr="00860040">
              <w:rPr>
                <w:rFonts w:ascii="仿宋" w:eastAsia="仿宋" w:hAnsi="仿宋" w:cs="仿宋" w:hint="eastAsia"/>
                <w:b/>
                <w:bCs/>
                <w:kern w:val="2"/>
                <w:sz w:val="18"/>
                <w:szCs w:val="18"/>
              </w:rPr>
              <w:t>社会学习者使用满意度（%）</w:t>
            </w:r>
          </w:p>
        </w:tc>
        <w:tc>
          <w:tcPr>
            <w:tcW w:w="1276"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F22AB5" w:rsidRPr="00860040" w:rsidRDefault="00F22AB5" w:rsidP="00F22AB5">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bl>
    <w:p w:rsidR="00F22AB5" w:rsidRPr="00F22AB5" w:rsidRDefault="00F22AB5" w:rsidP="004F536E">
      <w:pPr>
        <w:widowControl w:val="0"/>
        <w:adjustRightInd/>
        <w:snapToGrid/>
        <w:spacing w:afterLines="100" w:after="240"/>
        <w:ind w:rightChars="-330" w:right="-726"/>
        <w:jc w:val="both"/>
        <w:rPr>
          <w:rFonts w:ascii="Times New Roman" w:eastAsia="仿宋_GB2312" w:hAnsi="Times New Roman"/>
          <w:b/>
          <w:color w:val="000000"/>
          <w:kern w:val="2"/>
          <w:sz w:val="32"/>
          <w:szCs w:val="24"/>
        </w:rPr>
      </w:pPr>
    </w:p>
    <w:p w:rsidR="00D91A92" w:rsidRDefault="00D91A92">
      <w:pPr>
        <w:widowControl w:val="0"/>
        <w:adjustRightInd/>
        <w:snapToGrid/>
        <w:spacing w:after="0"/>
        <w:jc w:val="both"/>
        <w:rPr>
          <w:rFonts w:ascii="Times New Roman" w:eastAsia="仿宋_GB2312" w:hAnsi="Times New Roman"/>
          <w:b/>
          <w:bCs/>
          <w:color w:val="000000"/>
          <w:kern w:val="2"/>
          <w:sz w:val="10"/>
          <w:szCs w:val="10"/>
        </w:rPr>
      </w:pPr>
    </w:p>
    <w:p w:rsidR="00D91A92" w:rsidRDefault="00D91A92">
      <w:pPr>
        <w:widowControl w:val="0"/>
        <w:adjustRightInd/>
        <w:snapToGrid/>
        <w:spacing w:after="0"/>
        <w:jc w:val="both"/>
        <w:rPr>
          <w:rFonts w:ascii="Times New Roman" w:eastAsia="仿宋_GB2312" w:hAnsi="Times New Roman"/>
          <w:b/>
          <w:color w:val="000000"/>
          <w:kern w:val="2"/>
          <w:sz w:val="32"/>
          <w:szCs w:val="24"/>
        </w:rPr>
        <w:sectPr w:rsidR="00D91A92" w:rsidSect="00BC6C6A">
          <w:pgSz w:w="11906" w:h="16838"/>
          <w:pgMar w:top="1440" w:right="1797" w:bottom="1440" w:left="1797" w:header="851" w:footer="992" w:gutter="0"/>
          <w:pgNumType w:fmt="numberInDash"/>
          <w:cols w:space="425"/>
          <w:docGrid w:linePitch="312"/>
        </w:sectPr>
      </w:pPr>
    </w:p>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9</w:t>
      </w:r>
      <w:r w:rsidRPr="005F7417">
        <w:rPr>
          <w:rFonts w:ascii="Times New Roman" w:eastAsia="仿宋_GB2312" w:hAnsi="Times New Roman" w:hint="eastAsia"/>
          <w:b/>
          <w:bCs/>
          <w:sz w:val="28"/>
        </w:rPr>
        <w:t>．项目</w:t>
      </w:r>
      <w:r w:rsidR="003F0442" w:rsidRPr="005F7417">
        <w:rPr>
          <w:rFonts w:ascii="Times New Roman" w:eastAsia="仿宋_GB2312" w:hAnsi="Times New Roman" w:hint="eastAsia"/>
          <w:b/>
          <w:bCs/>
          <w:sz w:val="28"/>
        </w:rPr>
        <w:t>支出规划</w:t>
      </w:r>
    </w:p>
    <w:tbl>
      <w:tblPr>
        <w:tblW w:w="13720"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2006"/>
        <w:gridCol w:w="569"/>
        <w:gridCol w:w="569"/>
        <w:gridCol w:w="569"/>
        <w:gridCol w:w="570"/>
        <w:gridCol w:w="569"/>
        <w:gridCol w:w="569"/>
        <w:gridCol w:w="570"/>
        <w:gridCol w:w="646"/>
        <w:gridCol w:w="660"/>
        <w:gridCol w:w="880"/>
        <w:gridCol w:w="660"/>
        <w:gridCol w:w="660"/>
        <w:gridCol w:w="660"/>
        <w:gridCol w:w="660"/>
        <w:gridCol w:w="770"/>
        <w:gridCol w:w="703"/>
        <w:gridCol w:w="660"/>
        <w:gridCol w:w="770"/>
      </w:tblGrid>
      <w:tr w:rsidR="00D91A92" w:rsidTr="00DF611D">
        <w:trPr>
          <w:trHeight w:val="616"/>
          <w:tblHeader/>
          <w:jc w:val="center"/>
        </w:trPr>
        <w:tc>
          <w:tcPr>
            <w:tcW w:w="13720" w:type="dxa"/>
            <w:gridSpan w:val="19"/>
            <w:tcBorders>
              <w:bottom w:val="single" w:sz="4" w:space="0" w:color="auto"/>
            </w:tcBorders>
            <w:vAlign w:val="center"/>
          </w:tcPr>
          <w:p w:rsidR="00D91A92" w:rsidRDefault="0001773A">
            <w:pPr>
              <w:adjustRightInd/>
              <w:snapToGrid/>
              <w:spacing w:after="0" w:line="240" w:lineRule="atLeast"/>
              <w:jc w:val="center"/>
              <w:rPr>
                <w:rFonts w:ascii="Times New Roman" w:eastAsia="仿宋_GB2312" w:hAnsi="Times New Roman"/>
                <w:sz w:val="21"/>
                <w:szCs w:val="21"/>
              </w:rPr>
            </w:pPr>
            <w:r>
              <w:rPr>
                <w:rFonts w:ascii="方正小标宋简体" w:eastAsia="方正小标宋简体" w:hAnsi="宋体" w:hint="eastAsia"/>
                <w:b/>
                <w:bCs/>
                <w:kern w:val="2"/>
                <w:sz w:val="24"/>
                <w:szCs w:val="24"/>
              </w:rPr>
              <w:t>9</w:t>
            </w:r>
            <w:r>
              <w:rPr>
                <w:rFonts w:ascii="方正小标宋简体" w:eastAsia="方正小标宋简体" w:hAnsi="宋体"/>
                <w:b/>
                <w:bCs/>
                <w:kern w:val="2"/>
                <w:sz w:val="24"/>
                <w:szCs w:val="24"/>
              </w:rPr>
              <w:t xml:space="preserve">-1   </w:t>
            </w:r>
            <w:r>
              <w:rPr>
                <w:rFonts w:ascii="方正小标宋简体" w:eastAsia="方正小标宋简体" w:hAnsi="宋体" w:hint="eastAsia"/>
                <w:b/>
                <w:bCs/>
                <w:kern w:val="2"/>
                <w:sz w:val="24"/>
                <w:szCs w:val="24"/>
              </w:rPr>
              <w:t xml:space="preserve">            </w:t>
            </w:r>
            <w:r>
              <w:rPr>
                <w:rFonts w:ascii="方正小标宋简体" w:eastAsia="方正小标宋简体" w:hAnsi="宋体"/>
                <w:b/>
                <w:bCs/>
                <w:kern w:val="2"/>
                <w:sz w:val="24"/>
                <w:szCs w:val="24"/>
              </w:rPr>
              <w:t xml:space="preserve">        </w:t>
            </w:r>
            <w:r>
              <w:rPr>
                <w:rFonts w:ascii="方正小标宋简体" w:eastAsia="方正小标宋简体" w:hAnsi="宋体" w:hint="eastAsia"/>
                <w:b/>
                <w:bCs/>
                <w:kern w:val="2"/>
                <w:sz w:val="24"/>
                <w:szCs w:val="24"/>
              </w:rPr>
              <w:t>职业教育（资源库名称）教学资源库项目</w:t>
            </w:r>
            <w:r w:rsidR="003F0442">
              <w:rPr>
                <w:rFonts w:ascii="方正小标宋简体" w:eastAsia="方正小标宋简体" w:hAnsi="宋体" w:hint="eastAsia"/>
                <w:b/>
                <w:bCs/>
                <w:kern w:val="2"/>
                <w:sz w:val="24"/>
                <w:szCs w:val="24"/>
              </w:rPr>
              <w:t>支出规划</w:t>
            </w:r>
            <w:r>
              <w:rPr>
                <w:rFonts w:ascii="方正小标宋简体" w:eastAsia="方正小标宋简体" w:hAnsi="宋体"/>
                <w:b/>
                <w:bCs/>
                <w:kern w:val="2"/>
                <w:sz w:val="24"/>
                <w:szCs w:val="24"/>
              </w:rPr>
              <w:t xml:space="preserve">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 xml:space="preserve">  </w:t>
            </w:r>
            <w:r>
              <w:rPr>
                <w:rFonts w:ascii="Times New Roman" w:eastAsia="仿宋_GB2312" w:hAnsi="Times New Roman" w:hint="eastAsia"/>
                <w:bCs/>
                <w:sz w:val="21"/>
                <w:szCs w:val="21"/>
              </w:rPr>
              <w:t>单位：万元</w:t>
            </w:r>
          </w:p>
        </w:tc>
      </w:tr>
      <w:tr w:rsidR="00D91A92" w:rsidTr="00DF611D">
        <w:trPr>
          <w:trHeight w:val="274"/>
          <w:tblHeader/>
          <w:jc w:val="center"/>
        </w:trPr>
        <w:tc>
          <w:tcPr>
            <w:tcW w:w="8177" w:type="dxa"/>
            <w:gridSpan w:val="11"/>
            <w:tcBorders>
              <w:bottom w:val="single" w:sz="4" w:space="0" w:color="auto"/>
            </w:tcBorders>
            <w:vAlign w:val="center"/>
          </w:tcPr>
          <w:p w:rsidR="00D91A92" w:rsidRDefault="000A4156">
            <w:pPr>
              <w:widowControl w:val="0"/>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项目</w:t>
            </w:r>
            <w:r w:rsidR="0001773A">
              <w:rPr>
                <w:rFonts w:ascii="Times New Roman" w:eastAsia="仿宋_GB2312" w:hAnsi="Times New Roman" w:hint="eastAsia"/>
                <w:kern w:val="2"/>
                <w:sz w:val="18"/>
                <w:szCs w:val="18"/>
              </w:rPr>
              <w:t>支出</w:t>
            </w:r>
            <w:r>
              <w:rPr>
                <w:rFonts w:ascii="Times New Roman" w:eastAsia="仿宋_GB2312" w:hAnsi="Times New Roman" w:hint="eastAsia"/>
                <w:kern w:val="2"/>
                <w:sz w:val="18"/>
                <w:szCs w:val="18"/>
              </w:rPr>
              <w:t>规划</w:t>
            </w:r>
          </w:p>
        </w:tc>
        <w:tc>
          <w:tcPr>
            <w:tcW w:w="660" w:type="dxa"/>
            <w:vMerge w:val="restart"/>
            <w:vAlign w:val="center"/>
          </w:tcPr>
          <w:p w:rsidR="00D91A92" w:rsidRDefault="0001773A">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资金</w:t>
            </w:r>
          </w:p>
          <w:p w:rsidR="00D91A92" w:rsidRDefault="0001773A">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投入</w:t>
            </w:r>
          </w:p>
          <w:p w:rsidR="00D91A92" w:rsidRDefault="0001773A">
            <w:pPr>
              <w:adjustRightInd/>
              <w:snapToGrid/>
              <w:spacing w:after="0" w:line="0" w:lineRule="atLeast"/>
              <w:jc w:val="center"/>
              <w:rPr>
                <w:rFonts w:ascii="Times New Roman" w:eastAsia="仿宋_GB2312" w:hAnsi="Times New Roman"/>
                <w:sz w:val="18"/>
                <w:szCs w:val="18"/>
              </w:rPr>
            </w:pPr>
            <w:r>
              <w:rPr>
                <w:rFonts w:ascii="Times New Roman" w:eastAsia="仿宋_GB2312" w:hAnsi="Times New Roman" w:hint="eastAsia"/>
                <w:kern w:val="2"/>
                <w:sz w:val="18"/>
                <w:szCs w:val="18"/>
              </w:rPr>
              <w:t>总额</w:t>
            </w:r>
          </w:p>
        </w:tc>
        <w:tc>
          <w:tcPr>
            <w:tcW w:w="4883" w:type="dxa"/>
            <w:gridSpan w:val="7"/>
            <w:tcBorders>
              <w:bottom w:val="single" w:sz="4" w:space="0" w:color="auto"/>
            </w:tcBorders>
            <w:vAlign w:val="center"/>
          </w:tcPr>
          <w:p w:rsidR="00D91A92" w:rsidRDefault="00E47B4B">
            <w:pPr>
              <w:widowControl w:val="0"/>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资金来源规划</w:t>
            </w:r>
          </w:p>
        </w:tc>
      </w:tr>
      <w:tr w:rsidR="00D91A92" w:rsidTr="00DF611D">
        <w:trPr>
          <w:trHeight w:val="306"/>
          <w:tblHeader/>
          <w:jc w:val="center"/>
        </w:trPr>
        <w:tc>
          <w:tcPr>
            <w:tcW w:w="2006" w:type="dxa"/>
            <w:vMerge w:val="restart"/>
            <w:tcBorders>
              <w:top w:val="single" w:sz="4" w:space="0" w:color="auto"/>
              <w:right w:val="single" w:sz="4" w:space="0" w:color="auto"/>
            </w:tcBorders>
            <w:vAlign w:val="center"/>
          </w:tcPr>
          <w:p w:rsidR="00D91A92" w:rsidRDefault="0001773A">
            <w:pPr>
              <w:widowControl w:val="0"/>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开支范围</w:t>
            </w:r>
          </w:p>
          <w:p w:rsidR="00D91A92" w:rsidRDefault="0001773A">
            <w:pPr>
              <w:widowControl w:val="0"/>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（与建设方案对应的业务事项）</w:t>
            </w:r>
          </w:p>
        </w:tc>
        <w:tc>
          <w:tcPr>
            <w:tcW w:w="6171" w:type="dxa"/>
            <w:gridSpan w:val="10"/>
            <w:tcBorders>
              <w:top w:val="single" w:sz="4" w:space="0" w:color="auto"/>
              <w:bottom w:val="single" w:sz="4" w:space="0" w:color="auto"/>
            </w:tcBorders>
            <w:vAlign w:val="center"/>
          </w:tcPr>
          <w:p w:rsidR="00D91A92" w:rsidRDefault="0001773A">
            <w:pPr>
              <w:widowControl w:val="0"/>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经济业务分类</w:t>
            </w:r>
          </w:p>
        </w:tc>
        <w:tc>
          <w:tcPr>
            <w:tcW w:w="660" w:type="dxa"/>
            <w:vMerge/>
            <w:vAlign w:val="center"/>
          </w:tcPr>
          <w:p w:rsidR="00D91A92" w:rsidRDefault="00D91A92">
            <w:pPr>
              <w:adjustRightInd/>
              <w:snapToGrid/>
              <w:spacing w:after="0" w:line="0" w:lineRule="atLeast"/>
              <w:jc w:val="center"/>
              <w:rPr>
                <w:rFonts w:ascii="Times New Roman" w:eastAsia="仿宋_GB2312" w:hAnsi="Times New Roman"/>
                <w:sz w:val="21"/>
                <w:szCs w:val="21"/>
              </w:rPr>
            </w:pPr>
          </w:p>
        </w:tc>
        <w:tc>
          <w:tcPr>
            <w:tcW w:w="1320" w:type="dxa"/>
            <w:gridSpan w:val="2"/>
            <w:vAlign w:val="center"/>
          </w:tcPr>
          <w:p w:rsidR="00D91A92" w:rsidRDefault="0001773A">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部本专项资金</w:t>
            </w:r>
          </w:p>
        </w:tc>
        <w:tc>
          <w:tcPr>
            <w:tcW w:w="3563" w:type="dxa"/>
            <w:gridSpan w:val="5"/>
            <w:vAlign w:val="center"/>
          </w:tcPr>
          <w:p w:rsidR="00D91A92" w:rsidRDefault="0001773A">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项目筹措资金</w:t>
            </w:r>
          </w:p>
        </w:tc>
      </w:tr>
      <w:tr w:rsidR="00DF611D" w:rsidTr="00DF611D">
        <w:trPr>
          <w:trHeight w:val="277"/>
          <w:tblHeader/>
          <w:jc w:val="center"/>
        </w:trPr>
        <w:tc>
          <w:tcPr>
            <w:tcW w:w="2006" w:type="dxa"/>
            <w:vMerge/>
            <w:tcBorders>
              <w:right w:val="single" w:sz="4" w:space="0" w:color="auto"/>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569" w:type="dxa"/>
            <w:vMerge w:val="restart"/>
            <w:tcBorders>
              <w:top w:val="single" w:sz="4" w:space="0" w:color="auto"/>
              <w:right w:val="single" w:sz="4" w:space="0" w:color="auto"/>
            </w:tcBorders>
            <w:vAlign w:val="center"/>
          </w:tcPr>
          <w:p w:rsidR="003F0442" w:rsidRDefault="003F0442">
            <w:pPr>
              <w:widowControl w:val="0"/>
              <w:adjustRightInd/>
              <w:snapToGrid/>
              <w:spacing w:after="0" w:line="0" w:lineRule="atLeast"/>
              <w:ind w:leftChars="-50" w:left="-110" w:rightChars="-50" w:right="-110"/>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咨询费</w:t>
            </w:r>
          </w:p>
        </w:tc>
        <w:tc>
          <w:tcPr>
            <w:tcW w:w="569" w:type="dxa"/>
            <w:vMerge w:val="restart"/>
            <w:tcBorders>
              <w:top w:val="single" w:sz="4" w:space="0" w:color="auto"/>
              <w:right w:val="single" w:sz="4" w:space="0" w:color="auto"/>
            </w:tcBorders>
            <w:vAlign w:val="center"/>
          </w:tcPr>
          <w:p w:rsidR="003F0442" w:rsidRDefault="003F0442">
            <w:pPr>
              <w:widowControl w:val="0"/>
              <w:adjustRightInd/>
              <w:snapToGrid/>
              <w:spacing w:after="0" w:line="0" w:lineRule="atLeast"/>
              <w:ind w:leftChars="-50" w:left="-110" w:rightChars="-50" w:right="-110"/>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印刷费</w:t>
            </w:r>
          </w:p>
        </w:tc>
        <w:tc>
          <w:tcPr>
            <w:tcW w:w="569" w:type="dxa"/>
            <w:vMerge w:val="restart"/>
            <w:tcBorders>
              <w:top w:val="single" w:sz="4" w:space="0" w:color="auto"/>
              <w:left w:val="single" w:sz="4" w:space="0" w:color="auto"/>
            </w:tcBorders>
            <w:vAlign w:val="center"/>
          </w:tcPr>
          <w:p w:rsidR="003F0442" w:rsidRDefault="003F0442">
            <w:pPr>
              <w:widowControl w:val="0"/>
              <w:adjustRightInd/>
              <w:snapToGrid/>
              <w:spacing w:after="0" w:line="0" w:lineRule="atLeast"/>
              <w:ind w:leftChars="-50" w:left="-110" w:rightChars="-50" w:right="-110"/>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差旅费</w:t>
            </w:r>
          </w:p>
        </w:tc>
        <w:tc>
          <w:tcPr>
            <w:tcW w:w="570" w:type="dxa"/>
            <w:vMerge w:val="restart"/>
            <w:tcBorders>
              <w:top w:val="single" w:sz="4" w:space="0" w:color="auto"/>
              <w:left w:val="single" w:sz="4" w:space="0" w:color="auto"/>
            </w:tcBorders>
            <w:vAlign w:val="center"/>
          </w:tcPr>
          <w:p w:rsidR="003F0442" w:rsidRDefault="003F0442">
            <w:pPr>
              <w:widowControl w:val="0"/>
              <w:adjustRightInd/>
              <w:snapToGrid/>
              <w:spacing w:after="0" w:line="0" w:lineRule="atLeast"/>
              <w:ind w:leftChars="-50" w:left="-110" w:rightChars="-50" w:right="-110"/>
              <w:jc w:val="both"/>
              <w:rPr>
                <w:rFonts w:ascii="Times New Roman" w:eastAsia="仿宋_GB2312" w:hAnsi="Times New Roman"/>
                <w:kern w:val="2"/>
                <w:sz w:val="18"/>
                <w:szCs w:val="18"/>
              </w:rPr>
            </w:pPr>
            <w:r>
              <w:rPr>
                <w:rFonts w:ascii="Times New Roman" w:eastAsia="仿宋_GB2312" w:hAnsi="Times New Roman" w:hint="eastAsia"/>
                <w:kern w:val="2"/>
                <w:sz w:val="18"/>
                <w:szCs w:val="18"/>
              </w:rPr>
              <w:t>会议费</w:t>
            </w:r>
          </w:p>
        </w:tc>
        <w:tc>
          <w:tcPr>
            <w:tcW w:w="569" w:type="dxa"/>
            <w:vMerge w:val="restart"/>
            <w:tcBorders>
              <w:top w:val="single" w:sz="4" w:space="0" w:color="auto"/>
              <w:left w:val="single" w:sz="4" w:space="0" w:color="auto"/>
            </w:tcBorders>
            <w:vAlign w:val="center"/>
          </w:tcPr>
          <w:p w:rsidR="003F0442" w:rsidRDefault="003F0442">
            <w:pPr>
              <w:widowControl w:val="0"/>
              <w:adjustRightInd/>
              <w:snapToGrid/>
              <w:spacing w:after="0" w:line="0" w:lineRule="atLeast"/>
              <w:ind w:leftChars="-50" w:left="-110" w:rightChars="-50" w:right="-110"/>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培训费</w:t>
            </w:r>
          </w:p>
        </w:tc>
        <w:tc>
          <w:tcPr>
            <w:tcW w:w="569" w:type="dxa"/>
            <w:vMerge w:val="restart"/>
            <w:tcBorders>
              <w:top w:val="single" w:sz="4" w:space="0" w:color="auto"/>
              <w:left w:val="single" w:sz="4" w:space="0" w:color="auto"/>
            </w:tcBorders>
            <w:vAlign w:val="center"/>
          </w:tcPr>
          <w:p w:rsidR="003F0442" w:rsidRDefault="003F0442">
            <w:pPr>
              <w:widowControl w:val="0"/>
              <w:adjustRightInd/>
              <w:snapToGrid/>
              <w:spacing w:after="0" w:line="0" w:lineRule="atLeast"/>
              <w:ind w:leftChars="-50" w:left="-110" w:rightChars="-50" w:right="-110"/>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专用材料费</w:t>
            </w:r>
          </w:p>
        </w:tc>
        <w:tc>
          <w:tcPr>
            <w:tcW w:w="570" w:type="dxa"/>
            <w:vMerge w:val="restart"/>
            <w:tcBorders>
              <w:top w:val="single" w:sz="4" w:space="0" w:color="auto"/>
              <w:left w:val="single" w:sz="4" w:space="0" w:color="auto"/>
            </w:tcBorders>
            <w:vAlign w:val="center"/>
          </w:tcPr>
          <w:p w:rsidR="003F0442" w:rsidRDefault="003F0442">
            <w:pPr>
              <w:widowControl w:val="0"/>
              <w:adjustRightInd/>
              <w:snapToGrid/>
              <w:spacing w:after="0" w:line="0" w:lineRule="atLeast"/>
              <w:ind w:leftChars="-50" w:left="-110" w:rightChars="-50" w:right="-110"/>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委托业务费</w:t>
            </w:r>
          </w:p>
        </w:tc>
        <w:tc>
          <w:tcPr>
            <w:tcW w:w="646" w:type="dxa"/>
            <w:vMerge w:val="restart"/>
            <w:tcBorders>
              <w:top w:val="single" w:sz="4" w:space="0" w:color="auto"/>
              <w:left w:val="single" w:sz="4" w:space="0" w:color="auto"/>
            </w:tcBorders>
            <w:vAlign w:val="center"/>
          </w:tcPr>
          <w:p w:rsidR="003F0442" w:rsidRPr="003F0442" w:rsidRDefault="003F0442">
            <w:pPr>
              <w:widowControl w:val="0"/>
              <w:adjustRightInd/>
              <w:snapToGrid/>
              <w:spacing w:after="0" w:line="0" w:lineRule="atLeast"/>
              <w:jc w:val="center"/>
              <w:rPr>
                <w:rFonts w:ascii="Times New Roman" w:eastAsia="仿宋_GB2312" w:hAnsi="Times New Roman"/>
                <w:kern w:val="2"/>
                <w:sz w:val="18"/>
                <w:szCs w:val="18"/>
              </w:rPr>
            </w:pPr>
            <w:r w:rsidRPr="003F0442">
              <w:rPr>
                <w:rFonts w:ascii="Times New Roman" w:eastAsia="仿宋_GB2312" w:hAnsi="Times New Roman" w:hint="eastAsia"/>
                <w:kern w:val="2"/>
                <w:sz w:val="18"/>
                <w:szCs w:val="18"/>
              </w:rPr>
              <w:t>其他商品和服务支出</w:t>
            </w:r>
          </w:p>
        </w:tc>
        <w:tc>
          <w:tcPr>
            <w:tcW w:w="660" w:type="dxa"/>
            <w:vMerge w:val="restart"/>
            <w:tcBorders>
              <w:top w:val="single" w:sz="4" w:space="0" w:color="auto"/>
              <w:left w:val="single" w:sz="4" w:space="0" w:color="auto"/>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专用设备购置费</w:t>
            </w:r>
          </w:p>
        </w:tc>
        <w:tc>
          <w:tcPr>
            <w:tcW w:w="880" w:type="dxa"/>
            <w:vMerge w:val="restart"/>
            <w:tcBorders>
              <w:top w:val="single" w:sz="4" w:space="0" w:color="auto"/>
              <w:left w:val="single" w:sz="4" w:space="0" w:color="auto"/>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highlight w:val="yellow"/>
              </w:rPr>
            </w:pPr>
            <w:r>
              <w:rPr>
                <w:rFonts w:ascii="Times New Roman" w:eastAsia="仿宋_GB2312" w:hAnsi="Times New Roman" w:hint="eastAsia"/>
                <w:kern w:val="2"/>
                <w:sz w:val="18"/>
                <w:szCs w:val="18"/>
              </w:rPr>
              <w:t>信息网络及软件购置更新</w:t>
            </w:r>
          </w:p>
        </w:tc>
        <w:tc>
          <w:tcPr>
            <w:tcW w:w="660" w:type="dxa"/>
            <w:vMerge/>
          </w:tcPr>
          <w:p w:rsidR="003F0442" w:rsidRDefault="003F0442">
            <w:pPr>
              <w:adjustRightInd/>
              <w:snapToGrid/>
              <w:spacing w:after="0" w:line="0" w:lineRule="atLeast"/>
              <w:jc w:val="center"/>
              <w:rPr>
                <w:rFonts w:ascii="Times New Roman" w:eastAsia="仿宋_GB2312" w:hAnsi="Times New Roman"/>
                <w:kern w:val="2"/>
                <w:sz w:val="18"/>
                <w:szCs w:val="18"/>
              </w:rPr>
            </w:pPr>
          </w:p>
        </w:tc>
        <w:tc>
          <w:tcPr>
            <w:tcW w:w="660" w:type="dxa"/>
            <w:vMerge w:val="restart"/>
            <w:vAlign w:val="center"/>
          </w:tcPr>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金额</w:t>
            </w:r>
          </w:p>
        </w:tc>
        <w:tc>
          <w:tcPr>
            <w:tcW w:w="660" w:type="dxa"/>
            <w:vMerge w:val="restart"/>
            <w:tcMar>
              <w:left w:w="28" w:type="dxa"/>
              <w:right w:w="28" w:type="dxa"/>
            </w:tcMar>
            <w:vAlign w:val="center"/>
          </w:tcPr>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占比</w:t>
            </w:r>
          </w:p>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w:t>
            </w:r>
            <w:r>
              <w:rPr>
                <w:rFonts w:ascii="Times New Roman" w:eastAsia="仿宋_GB2312" w:hAnsi="Times New Roman"/>
                <w:kern w:val="2"/>
                <w:sz w:val="18"/>
                <w:szCs w:val="18"/>
              </w:rPr>
              <w:t>%</w:t>
            </w:r>
            <w:r>
              <w:rPr>
                <w:rFonts w:ascii="Times New Roman" w:eastAsia="仿宋_GB2312" w:hAnsi="Times New Roman" w:hint="eastAsia"/>
                <w:kern w:val="2"/>
                <w:sz w:val="18"/>
                <w:szCs w:val="18"/>
              </w:rPr>
              <w:t>）</w:t>
            </w:r>
          </w:p>
        </w:tc>
        <w:tc>
          <w:tcPr>
            <w:tcW w:w="660" w:type="dxa"/>
            <w:vMerge w:val="restart"/>
            <w:vAlign w:val="center"/>
          </w:tcPr>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小计</w:t>
            </w:r>
          </w:p>
        </w:tc>
        <w:tc>
          <w:tcPr>
            <w:tcW w:w="770" w:type="dxa"/>
            <w:vMerge w:val="restart"/>
            <w:vAlign w:val="center"/>
          </w:tcPr>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占比</w:t>
            </w:r>
          </w:p>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w:t>
            </w:r>
            <w:r>
              <w:rPr>
                <w:rFonts w:ascii="Times New Roman" w:eastAsia="仿宋_GB2312" w:hAnsi="Times New Roman"/>
                <w:kern w:val="2"/>
                <w:sz w:val="18"/>
                <w:szCs w:val="18"/>
              </w:rPr>
              <w:t>%</w:t>
            </w:r>
            <w:r>
              <w:rPr>
                <w:rFonts w:ascii="Times New Roman" w:eastAsia="仿宋_GB2312" w:hAnsi="Times New Roman" w:hint="eastAsia"/>
                <w:kern w:val="2"/>
                <w:sz w:val="18"/>
                <w:szCs w:val="18"/>
              </w:rPr>
              <w:t>）</w:t>
            </w:r>
          </w:p>
        </w:tc>
        <w:tc>
          <w:tcPr>
            <w:tcW w:w="2133" w:type="dxa"/>
            <w:gridSpan w:val="3"/>
            <w:vAlign w:val="center"/>
          </w:tcPr>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其中</w:t>
            </w:r>
          </w:p>
        </w:tc>
      </w:tr>
      <w:tr w:rsidR="00DF611D" w:rsidTr="00DF611D">
        <w:trPr>
          <w:trHeight w:val="958"/>
          <w:tblHeader/>
          <w:jc w:val="center"/>
        </w:trPr>
        <w:tc>
          <w:tcPr>
            <w:tcW w:w="2006" w:type="dxa"/>
            <w:vMerge/>
            <w:tcBorders>
              <w:bottom w:val="single" w:sz="8" w:space="0" w:color="000000"/>
              <w:right w:val="single" w:sz="4" w:space="0" w:color="auto"/>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569" w:type="dxa"/>
            <w:vMerge/>
            <w:tcBorders>
              <w:bottom w:val="single" w:sz="8" w:space="0" w:color="000000"/>
              <w:right w:val="single" w:sz="4" w:space="0" w:color="auto"/>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569" w:type="dxa"/>
            <w:vMerge/>
            <w:tcBorders>
              <w:bottom w:val="single" w:sz="8" w:space="0" w:color="000000"/>
              <w:right w:val="single" w:sz="4" w:space="0" w:color="auto"/>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569" w:type="dxa"/>
            <w:vMerge/>
            <w:tcBorders>
              <w:left w:val="single" w:sz="4" w:space="0" w:color="auto"/>
              <w:bottom w:val="single" w:sz="8" w:space="0" w:color="000000"/>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570" w:type="dxa"/>
            <w:vMerge/>
            <w:tcBorders>
              <w:left w:val="single" w:sz="4" w:space="0" w:color="auto"/>
              <w:bottom w:val="single" w:sz="8" w:space="0" w:color="000000"/>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569" w:type="dxa"/>
            <w:vMerge/>
            <w:tcBorders>
              <w:left w:val="single" w:sz="4" w:space="0" w:color="auto"/>
              <w:bottom w:val="single" w:sz="8" w:space="0" w:color="000000"/>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569" w:type="dxa"/>
            <w:vMerge/>
            <w:tcBorders>
              <w:left w:val="single" w:sz="4" w:space="0" w:color="auto"/>
              <w:bottom w:val="single" w:sz="8" w:space="0" w:color="000000"/>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570" w:type="dxa"/>
            <w:vMerge/>
            <w:tcBorders>
              <w:left w:val="single" w:sz="4" w:space="0" w:color="auto"/>
              <w:bottom w:val="single" w:sz="8" w:space="0" w:color="000000"/>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646" w:type="dxa"/>
            <w:vMerge/>
            <w:tcBorders>
              <w:left w:val="single" w:sz="4" w:space="0" w:color="auto"/>
              <w:bottom w:val="single" w:sz="8" w:space="0" w:color="000000"/>
            </w:tcBorders>
            <w:vAlign w:val="center"/>
          </w:tcPr>
          <w:p w:rsidR="003F0442" w:rsidRPr="00D91A92" w:rsidRDefault="003F0442">
            <w:pPr>
              <w:widowControl w:val="0"/>
              <w:adjustRightInd/>
              <w:snapToGrid/>
              <w:spacing w:after="0" w:line="0" w:lineRule="atLeast"/>
              <w:jc w:val="center"/>
              <w:rPr>
                <w:rFonts w:ascii="Times New Roman" w:eastAsia="仿宋_GB2312" w:hAnsi="Times New Roman"/>
                <w:kern w:val="2"/>
                <w:sz w:val="18"/>
                <w:szCs w:val="18"/>
                <w:highlight w:val="yellow"/>
              </w:rPr>
            </w:pPr>
          </w:p>
        </w:tc>
        <w:tc>
          <w:tcPr>
            <w:tcW w:w="660" w:type="dxa"/>
            <w:vMerge/>
            <w:tcBorders>
              <w:left w:val="single" w:sz="4" w:space="0" w:color="auto"/>
              <w:bottom w:val="single" w:sz="8" w:space="0" w:color="000000"/>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880" w:type="dxa"/>
            <w:vMerge/>
            <w:tcBorders>
              <w:left w:val="single" w:sz="4" w:space="0" w:color="auto"/>
              <w:bottom w:val="single" w:sz="8" w:space="0" w:color="000000"/>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highlight w:val="yellow"/>
              </w:rPr>
            </w:pPr>
          </w:p>
        </w:tc>
        <w:tc>
          <w:tcPr>
            <w:tcW w:w="660" w:type="dxa"/>
            <w:vMerge/>
            <w:tcBorders>
              <w:bottom w:val="single" w:sz="8" w:space="0" w:color="000000"/>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660" w:type="dxa"/>
            <w:vMerge/>
            <w:tcBorders>
              <w:bottom w:val="single" w:sz="8" w:space="0" w:color="000000"/>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660" w:type="dxa"/>
            <w:vMerge/>
            <w:tcBorders>
              <w:bottom w:val="single" w:sz="8" w:space="0" w:color="000000"/>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660" w:type="dxa"/>
            <w:vMerge/>
            <w:tcBorders>
              <w:bottom w:val="single" w:sz="8" w:space="0" w:color="000000"/>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770" w:type="dxa"/>
            <w:vMerge/>
            <w:tcBorders>
              <w:bottom w:val="single" w:sz="8" w:space="0" w:color="000000"/>
            </w:tcBorders>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p>
        </w:tc>
        <w:tc>
          <w:tcPr>
            <w:tcW w:w="703" w:type="dxa"/>
            <w:tcBorders>
              <w:bottom w:val="single" w:sz="8" w:space="0" w:color="000000"/>
            </w:tcBorders>
            <w:tcMar>
              <w:left w:w="28" w:type="dxa"/>
              <w:right w:w="28" w:type="dxa"/>
            </w:tcMar>
            <w:vAlign w:val="center"/>
          </w:tcPr>
          <w:p w:rsidR="003F0442" w:rsidRDefault="003F0442">
            <w:pPr>
              <w:widowControl w:val="0"/>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地方财政或举办方投入资金</w:t>
            </w:r>
          </w:p>
        </w:tc>
        <w:tc>
          <w:tcPr>
            <w:tcW w:w="660" w:type="dxa"/>
            <w:tcBorders>
              <w:bottom w:val="single" w:sz="8" w:space="0" w:color="000000"/>
            </w:tcBorders>
            <w:vAlign w:val="center"/>
          </w:tcPr>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行业</w:t>
            </w:r>
          </w:p>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企业</w:t>
            </w:r>
          </w:p>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支持</w:t>
            </w:r>
          </w:p>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资金</w:t>
            </w:r>
          </w:p>
        </w:tc>
        <w:tc>
          <w:tcPr>
            <w:tcW w:w="770" w:type="dxa"/>
            <w:tcBorders>
              <w:bottom w:val="single" w:sz="8" w:space="0" w:color="000000"/>
            </w:tcBorders>
            <w:vAlign w:val="center"/>
          </w:tcPr>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相关</w:t>
            </w:r>
          </w:p>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院校</w:t>
            </w:r>
          </w:p>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自筹</w:t>
            </w:r>
          </w:p>
          <w:p w:rsidR="003F0442" w:rsidRDefault="003F0442">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资金</w:t>
            </w:r>
          </w:p>
        </w:tc>
      </w:tr>
      <w:tr w:rsidR="00DF611D" w:rsidTr="00DF611D">
        <w:trPr>
          <w:trHeight w:hRule="exact" w:val="312"/>
          <w:jc w:val="center"/>
        </w:trPr>
        <w:tc>
          <w:tcPr>
            <w:tcW w:w="2006" w:type="dxa"/>
            <w:tcBorders>
              <w:right w:val="single" w:sz="4" w:space="0" w:color="auto"/>
            </w:tcBorders>
            <w:vAlign w:val="center"/>
          </w:tcPr>
          <w:p w:rsidR="00DF611D" w:rsidRDefault="00DF611D">
            <w:pPr>
              <w:adjustRightInd/>
              <w:snapToGrid/>
              <w:spacing w:after="0"/>
              <w:jc w:val="center"/>
              <w:rPr>
                <w:rFonts w:ascii="Times New Roman" w:eastAsia="仿宋_GB2312" w:hAnsi="Times New Roman"/>
                <w:sz w:val="18"/>
                <w:szCs w:val="18"/>
              </w:rPr>
            </w:pPr>
            <w:r>
              <w:rPr>
                <w:rFonts w:ascii="Times New Roman" w:eastAsia="仿宋_GB2312" w:hAnsi="Times New Roman" w:hint="eastAsia"/>
                <w:sz w:val="18"/>
                <w:szCs w:val="18"/>
              </w:rPr>
              <w:t>合计</w:t>
            </w:r>
          </w:p>
        </w:tc>
        <w:tc>
          <w:tcPr>
            <w:tcW w:w="569" w:type="dxa"/>
            <w:tcBorders>
              <w:right w:val="single" w:sz="4" w:space="0" w:color="auto"/>
            </w:tcBorders>
            <w:vAlign w:val="center"/>
          </w:tcPr>
          <w:p w:rsidR="00DF611D" w:rsidRDefault="00DF611D">
            <w:pPr>
              <w:adjustRightInd/>
              <w:snapToGrid/>
              <w:spacing w:after="0"/>
              <w:jc w:val="center"/>
              <w:rPr>
                <w:rFonts w:ascii="Times New Roman" w:eastAsia="仿宋_GB2312" w:hAnsi="Times New Roman"/>
                <w:sz w:val="18"/>
                <w:szCs w:val="18"/>
              </w:rPr>
            </w:pPr>
          </w:p>
        </w:tc>
        <w:tc>
          <w:tcPr>
            <w:tcW w:w="569" w:type="dxa"/>
            <w:tcBorders>
              <w:right w:val="single" w:sz="4" w:space="0" w:color="auto"/>
            </w:tcBorders>
            <w:vAlign w:val="center"/>
          </w:tcPr>
          <w:p w:rsidR="00DF611D" w:rsidRDefault="00DF611D">
            <w:pPr>
              <w:adjustRightInd/>
              <w:snapToGrid/>
              <w:spacing w:after="0"/>
              <w:jc w:val="center"/>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center"/>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center"/>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center"/>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center"/>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center"/>
              <w:rPr>
                <w:rFonts w:ascii="Times New Roman" w:eastAsia="仿宋_GB2312" w:hAnsi="Times New Roman"/>
                <w:sz w:val="18"/>
                <w:szCs w:val="18"/>
              </w:rPr>
            </w:pPr>
          </w:p>
        </w:tc>
        <w:tc>
          <w:tcPr>
            <w:tcW w:w="646" w:type="dxa"/>
            <w:tcBorders>
              <w:left w:val="single" w:sz="4" w:space="0" w:color="auto"/>
            </w:tcBorders>
            <w:vAlign w:val="center"/>
          </w:tcPr>
          <w:p w:rsidR="00DF611D" w:rsidRDefault="00DF611D">
            <w:pPr>
              <w:adjustRightInd/>
              <w:snapToGrid/>
              <w:spacing w:after="0"/>
              <w:jc w:val="center"/>
              <w:rPr>
                <w:rFonts w:ascii="Times New Roman" w:eastAsia="仿宋_GB2312" w:hAnsi="Times New Roman"/>
                <w:sz w:val="18"/>
                <w:szCs w:val="18"/>
              </w:rPr>
            </w:pPr>
          </w:p>
        </w:tc>
        <w:tc>
          <w:tcPr>
            <w:tcW w:w="660" w:type="dxa"/>
            <w:tcBorders>
              <w:left w:val="single" w:sz="4" w:space="0" w:color="auto"/>
            </w:tcBorders>
            <w:vAlign w:val="center"/>
          </w:tcPr>
          <w:p w:rsidR="00DF611D" w:rsidRDefault="00DF611D">
            <w:pPr>
              <w:adjustRightInd/>
              <w:snapToGrid/>
              <w:spacing w:after="0"/>
              <w:jc w:val="center"/>
              <w:rPr>
                <w:rFonts w:ascii="Times New Roman" w:eastAsia="仿宋_GB2312" w:hAnsi="Times New Roman"/>
                <w:sz w:val="18"/>
                <w:szCs w:val="18"/>
              </w:rPr>
            </w:pPr>
          </w:p>
        </w:tc>
        <w:tc>
          <w:tcPr>
            <w:tcW w:w="880" w:type="dxa"/>
            <w:tcBorders>
              <w:left w:val="single" w:sz="4" w:space="0" w:color="auto"/>
            </w:tcBorders>
            <w:vAlign w:val="center"/>
          </w:tcPr>
          <w:p w:rsidR="00DF611D" w:rsidRDefault="00DF611D">
            <w:pPr>
              <w:adjustRightInd/>
              <w:snapToGrid/>
              <w:spacing w:after="0"/>
              <w:jc w:val="center"/>
              <w:rPr>
                <w:rFonts w:ascii="Times New Roman" w:eastAsia="仿宋_GB2312" w:hAnsi="Times New Roman"/>
                <w:sz w:val="18"/>
                <w:szCs w:val="18"/>
                <w:highlight w:val="yellow"/>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r>
              <w:rPr>
                <w:rFonts w:ascii="Times New Roman" w:eastAsia="仿宋_GB2312" w:hAnsi="Times New Roman"/>
                <w:sz w:val="18"/>
                <w:szCs w:val="18"/>
              </w:rPr>
              <w:t>1</w:t>
            </w:r>
            <w:r>
              <w:rPr>
                <w:rFonts w:ascii="Times New Roman" w:eastAsia="仿宋_GB2312" w:hAnsi="Times New Roman" w:hint="eastAsia"/>
                <w:sz w:val="18"/>
                <w:szCs w:val="18"/>
              </w:rPr>
              <w:t>．素材制作</w:t>
            </w:r>
          </w:p>
        </w:tc>
        <w:tc>
          <w:tcPr>
            <w:tcW w:w="569"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highlight w:val="yellow"/>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Merge w:val="restart"/>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restart"/>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1.1 </w:t>
            </w:r>
          </w:p>
        </w:tc>
        <w:tc>
          <w:tcPr>
            <w:tcW w:w="569" w:type="dxa"/>
            <w:tcBorders>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highlight w:val="yellow"/>
              </w:rPr>
            </w:pPr>
          </w:p>
        </w:tc>
        <w:tc>
          <w:tcPr>
            <w:tcW w:w="660" w:type="dxa"/>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1.2 </w:t>
            </w:r>
          </w:p>
        </w:tc>
        <w:tc>
          <w:tcPr>
            <w:tcW w:w="569" w:type="dxa"/>
            <w:tcBorders>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highlight w:val="yellow"/>
              </w:rPr>
            </w:pPr>
          </w:p>
        </w:tc>
        <w:tc>
          <w:tcPr>
            <w:tcW w:w="660" w:type="dxa"/>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adjustRightInd/>
              <w:snapToGrid/>
              <w:spacing w:after="0"/>
              <w:ind w:firstLineChars="100" w:firstLine="180"/>
              <w:jc w:val="both"/>
              <w:rPr>
                <w:rFonts w:ascii="Times New Roman" w:eastAsia="仿宋_GB2312" w:hAnsi="Times New Roman"/>
                <w:sz w:val="18"/>
                <w:szCs w:val="18"/>
              </w:rPr>
            </w:pPr>
            <w:r>
              <w:rPr>
                <w:rFonts w:ascii="Times New Roman" w:eastAsia="仿宋_GB2312" w:hAnsi="Times New Roman" w:hint="eastAsia"/>
                <w:sz w:val="18"/>
                <w:szCs w:val="18"/>
              </w:rPr>
              <w:t>………</w:t>
            </w:r>
          </w:p>
        </w:tc>
        <w:tc>
          <w:tcPr>
            <w:tcW w:w="569"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vAlign w:val="center"/>
          </w:tcPr>
          <w:p w:rsidR="00DF611D" w:rsidRDefault="00DF611D">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highlight w:val="yellow"/>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r>
              <w:rPr>
                <w:rFonts w:ascii="Times New Roman" w:eastAsia="仿宋_GB2312" w:hAnsi="Times New Roman"/>
                <w:sz w:val="18"/>
                <w:szCs w:val="18"/>
              </w:rPr>
              <w:t>2</w:t>
            </w:r>
            <w:r>
              <w:rPr>
                <w:rFonts w:ascii="Times New Roman" w:eastAsia="仿宋_GB2312" w:hAnsi="Times New Roman" w:hint="eastAsia"/>
                <w:sz w:val="18"/>
                <w:szCs w:val="18"/>
              </w:rPr>
              <w:t>．企业案例收集制作</w:t>
            </w:r>
          </w:p>
        </w:tc>
        <w:tc>
          <w:tcPr>
            <w:tcW w:w="569"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Merge w:val="restart"/>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restart"/>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2.1 </w:t>
            </w:r>
          </w:p>
        </w:tc>
        <w:tc>
          <w:tcPr>
            <w:tcW w:w="569" w:type="dxa"/>
            <w:tcBorders>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2.2 </w:t>
            </w:r>
          </w:p>
        </w:tc>
        <w:tc>
          <w:tcPr>
            <w:tcW w:w="569" w:type="dxa"/>
            <w:tcBorders>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adjustRightInd/>
              <w:snapToGrid/>
              <w:spacing w:after="0"/>
              <w:ind w:firstLineChars="100" w:firstLine="180"/>
              <w:jc w:val="both"/>
              <w:rPr>
                <w:rFonts w:ascii="Times New Roman" w:eastAsia="仿宋_GB2312" w:hAnsi="Times New Roman"/>
                <w:sz w:val="18"/>
                <w:szCs w:val="18"/>
              </w:rPr>
            </w:pPr>
            <w:r>
              <w:rPr>
                <w:rFonts w:ascii="Times New Roman" w:eastAsia="仿宋_GB2312" w:hAnsi="Times New Roman" w:hint="eastAsia"/>
                <w:sz w:val="18"/>
                <w:szCs w:val="18"/>
              </w:rPr>
              <w:t>………</w:t>
            </w:r>
          </w:p>
        </w:tc>
        <w:tc>
          <w:tcPr>
            <w:tcW w:w="569"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r>
              <w:rPr>
                <w:rFonts w:ascii="Times New Roman" w:eastAsia="仿宋_GB2312" w:hAnsi="Times New Roman"/>
                <w:sz w:val="18"/>
                <w:szCs w:val="18"/>
              </w:rPr>
              <w:t>3</w:t>
            </w:r>
            <w:r>
              <w:rPr>
                <w:rFonts w:ascii="Times New Roman" w:eastAsia="仿宋_GB2312" w:hAnsi="Times New Roman" w:hint="eastAsia"/>
                <w:sz w:val="18"/>
                <w:szCs w:val="18"/>
              </w:rPr>
              <w:t>．课程开发</w:t>
            </w:r>
          </w:p>
        </w:tc>
        <w:tc>
          <w:tcPr>
            <w:tcW w:w="569"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Merge w:val="restart"/>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restart"/>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3.1 </w:t>
            </w:r>
          </w:p>
        </w:tc>
        <w:tc>
          <w:tcPr>
            <w:tcW w:w="569" w:type="dxa"/>
            <w:tcBorders>
              <w:top w:val="nil"/>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top w:val="nil"/>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3.2 </w:t>
            </w:r>
          </w:p>
        </w:tc>
        <w:tc>
          <w:tcPr>
            <w:tcW w:w="569" w:type="dxa"/>
            <w:tcBorders>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adjustRightInd/>
              <w:snapToGrid/>
              <w:spacing w:after="0"/>
              <w:ind w:firstLineChars="100" w:firstLine="180"/>
              <w:jc w:val="both"/>
              <w:rPr>
                <w:rFonts w:ascii="Times New Roman" w:eastAsia="仿宋_GB2312" w:hAnsi="Times New Roman"/>
                <w:sz w:val="18"/>
                <w:szCs w:val="18"/>
              </w:rPr>
            </w:pPr>
            <w:r>
              <w:rPr>
                <w:rFonts w:ascii="Times New Roman" w:eastAsia="仿宋_GB2312" w:hAnsi="Times New Roman" w:hint="eastAsia"/>
                <w:sz w:val="18"/>
                <w:szCs w:val="18"/>
              </w:rPr>
              <w:t>………</w:t>
            </w:r>
          </w:p>
        </w:tc>
        <w:tc>
          <w:tcPr>
            <w:tcW w:w="569"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r>
              <w:rPr>
                <w:rFonts w:ascii="Times New Roman" w:eastAsia="仿宋_GB2312" w:hAnsi="Times New Roman"/>
                <w:sz w:val="18"/>
                <w:szCs w:val="18"/>
              </w:rPr>
              <w:t>4</w:t>
            </w:r>
            <w:r>
              <w:rPr>
                <w:rFonts w:ascii="Times New Roman" w:eastAsia="仿宋_GB2312" w:hAnsi="Times New Roman" w:hint="eastAsia"/>
                <w:sz w:val="18"/>
                <w:szCs w:val="18"/>
              </w:rPr>
              <w:t>．特殊工具软件制作</w:t>
            </w:r>
          </w:p>
        </w:tc>
        <w:tc>
          <w:tcPr>
            <w:tcW w:w="569" w:type="dxa"/>
            <w:tcBorders>
              <w:top w:val="nil"/>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top w:val="nil"/>
              <w:righ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vMerge w:val="restart"/>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restart"/>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4.1 </w:t>
            </w:r>
          </w:p>
        </w:tc>
        <w:tc>
          <w:tcPr>
            <w:tcW w:w="569" w:type="dxa"/>
            <w:tcBorders>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F611D" w:rsidRDefault="00DF611D">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4.2</w:t>
            </w:r>
          </w:p>
        </w:tc>
        <w:tc>
          <w:tcPr>
            <w:tcW w:w="569" w:type="dxa"/>
            <w:tcBorders>
              <w:top w:val="nil"/>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top w:val="nil"/>
              <w:righ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F611D" w:rsidRDefault="00DF611D">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F611D" w:rsidRDefault="00DF611D">
            <w:pPr>
              <w:adjustRightInd/>
              <w:snapToGrid/>
              <w:spacing w:after="0"/>
              <w:jc w:val="both"/>
              <w:rPr>
                <w:rFonts w:ascii="Times New Roman" w:eastAsia="仿宋_GB2312" w:hAnsi="Times New Roman"/>
                <w:sz w:val="18"/>
                <w:szCs w:val="18"/>
              </w:rPr>
            </w:pPr>
          </w:p>
        </w:tc>
        <w:tc>
          <w:tcPr>
            <w:tcW w:w="660" w:type="dxa"/>
            <w:vMerge w:val="restart"/>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Merge w:val="restart"/>
            <w:vAlign w:val="center"/>
          </w:tcPr>
          <w:p w:rsidR="00DF611D" w:rsidRDefault="00DF611D">
            <w:pPr>
              <w:adjustRightInd/>
              <w:snapToGrid/>
              <w:spacing w:after="0"/>
              <w:jc w:val="right"/>
              <w:rPr>
                <w:rFonts w:ascii="Times New Roman" w:eastAsia="仿宋_GB2312" w:hAnsi="Times New Roman"/>
                <w:sz w:val="18"/>
                <w:szCs w:val="18"/>
              </w:rPr>
            </w:pPr>
          </w:p>
        </w:tc>
        <w:tc>
          <w:tcPr>
            <w:tcW w:w="703" w:type="dxa"/>
            <w:vAlign w:val="center"/>
          </w:tcPr>
          <w:p w:rsidR="00DF611D" w:rsidRDefault="00DF611D">
            <w:pPr>
              <w:adjustRightInd/>
              <w:snapToGrid/>
              <w:spacing w:after="0"/>
              <w:jc w:val="right"/>
              <w:rPr>
                <w:rFonts w:ascii="Times New Roman" w:eastAsia="仿宋_GB2312" w:hAnsi="Times New Roman"/>
                <w:sz w:val="18"/>
                <w:szCs w:val="18"/>
              </w:rPr>
            </w:pPr>
          </w:p>
        </w:tc>
        <w:tc>
          <w:tcPr>
            <w:tcW w:w="660" w:type="dxa"/>
            <w:vAlign w:val="center"/>
          </w:tcPr>
          <w:p w:rsidR="00DF611D" w:rsidRDefault="00DF611D">
            <w:pPr>
              <w:adjustRightInd/>
              <w:snapToGrid/>
              <w:spacing w:after="0"/>
              <w:jc w:val="right"/>
              <w:rPr>
                <w:rFonts w:ascii="Times New Roman" w:eastAsia="仿宋_GB2312" w:hAnsi="Times New Roman"/>
                <w:sz w:val="18"/>
                <w:szCs w:val="18"/>
              </w:rPr>
            </w:pPr>
          </w:p>
        </w:tc>
        <w:tc>
          <w:tcPr>
            <w:tcW w:w="770" w:type="dxa"/>
            <w:vAlign w:val="center"/>
          </w:tcPr>
          <w:p w:rsidR="00DF611D" w:rsidRDefault="00DF611D">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91A92" w:rsidRDefault="0001773A">
            <w:pPr>
              <w:adjustRightInd/>
              <w:snapToGrid/>
              <w:spacing w:after="0"/>
              <w:ind w:firstLineChars="100" w:firstLine="180"/>
              <w:jc w:val="both"/>
              <w:rPr>
                <w:rFonts w:ascii="Times New Roman" w:eastAsia="仿宋_GB2312" w:hAnsi="Times New Roman"/>
                <w:sz w:val="18"/>
                <w:szCs w:val="18"/>
              </w:rPr>
            </w:pPr>
            <w:r>
              <w:rPr>
                <w:rFonts w:ascii="Times New Roman" w:eastAsia="仿宋_GB2312" w:hAnsi="Times New Roman" w:hint="eastAsia"/>
                <w:sz w:val="18"/>
                <w:szCs w:val="18"/>
              </w:rPr>
              <w:lastRenderedPageBreak/>
              <w:t>………</w:t>
            </w:r>
          </w:p>
        </w:tc>
        <w:tc>
          <w:tcPr>
            <w:tcW w:w="569" w:type="dxa"/>
            <w:tcBorders>
              <w:right w:val="single" w:sz="4" w:space="0" w:color="auto"/>
            </w:tcBorders>
            <w:vAlign w:val="center"/>
          </w:tcPr>
          <w:p w:rsidR="00D91A92" w:rsidRDefault="00D91A92">
            <w:pPr>
              <w:adjustRightInd/>
              <w:snapToGrid/>
              <w:spacing w:after="0"/>
              <w:jc w:val="both"/>
              <w:rPr>
                <w:rFonts w:ascii="Times New Roman" w:eastAsia="仿宋_GB2312" w:hAnsi="Times New Roman"/>
                <w:sz w:val="18"/>
                <w:szCs w:val="18"/>
              </w:rPr>
            </w:pPr>
          </w:p>
        </w:tc>
        <w:tc>
          <w:tcPr>
            <w:tcW w:w="569" w:type="dxa"/>
            <w:tcBorders>
              <w:right w:val="single" w:sz="4" w:space="0" w:color="auto"/>
            </w:tcBorders>
            <w:vAlign w:val="center"/>
          </w:tcPr>
          <w:p w:rsidR="00D91A92" w:rsidRDefault="00D91A92">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91A92" w:rsidRDefault="00D91A92">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91A92" w:rsidRDefault="00D91A92">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91A92" w:rsidRDefault="00D91A92">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91A92" w:rsidRDefault="00D91A92">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91A92" w:rsidRDefault="00D91A92">
            <w:pPr>
              <w:adjustRightInd/>
              <w:snapToGrid/>
              <w:spacing w:after="0"/>
              <w:jc w:val="both"/>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both"/>
              <w:rPr>
                <w:rFonts w:ascii="Times New Roman" w:eastAsia="仿宋_GB2312" w:hAnsi="Times New Roman"/>
                <w:sz w:val="18"/>
                <w:szCs w:val="18"/>
              </w:rPr>
            </w:pPr>
          </w:p>
        </w:tc>
        <w:tc>
          <w:tcPr>
            <w:tcW w:w="66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703"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Align w:val="center"/>
          </w:tcPr>
          <w:p w:rsidR="00D91A92" w:rsidRDefault="00D91A92">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91A92" w:rsidRDefault="0001773A">
            <w:pPr>
              <w:adjustRightInd/>
              <w:snapToGrid/>
              <w:spacing w:after="0"/>
              <w:jc w:val="both"/>
              <w:rPr>
                <w:rFonts w:ascii="Times New Roman" w:eastAsia="仿宋_GB2312" w:hAnsi="Times New Roman"/>
                <w:sz w:val="18"/>
                <w:szCs w:val="18"/>
              </w:rPr>
            </w:pPr>
            <w:r>
              <w:rPr>
                <w:rFonts w:ascii="Times New Roman" w:eastAsia="仿宋_GB2312" w:hAnsi="Times New Roman"/>
                <w:sz w:val="18"/>
                <w:szCs w:val="18"/>
              </w:rPr>
              <w:t>5</w:t>
            </w:r>
            <w:r>
              <w:rPr>
                <w:rFonts w:ascii="Times New Roman" w:eastAsia="仿宋_GB2312" w:hAnsi="Times New Roman" w:hint="eastAsia"/>
                <w:sz w:val="18"/>
                <w:szCs w:val="18"/>
              </w:rPr>
              <w:t>．应用推广</w:t>
            </w:r>
          </w:p>
        </w:tc>
        <w:tc>
          <w:tcPr>
            <w:tcW w:w="569" w:type="dxa"/>
            <w:tcBorders>
              <w:righ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righ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46"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88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p w:rsidR="00D91A92" w:rsidRDefault="00D91A92">
            <w:pPr>
              <w:adjustRightInd/>
              <w:snapToGrid/>
              <w:spacing w:after="0"/>
              <w:jc w:val="right"/>
              <w:rPr>
                <w:rFonts w:ascii="Times New Roman" w:eastAsia="仿宋_GB2312" w:hAnsi="Times New Roman"/>
                <w:sz w:val="18"/>
                <w:szCs w:val="18"/>
              </w:rPr>
            </w:pPr>
          </w:p>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Merge w:val="restart"/>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Merge w:val="restart"/>
            <w:vAlign w:val="center"/>
          </w:tcPr>
          <w:p w:rsidR="00D91A92" w:rsidRDefault="00D91A92">
            <w:pPr>
              <w:adjustRightInd/>
              <w:snapToGrid/>
              <w:spacing w:after="0"/>
              <w:jc w:val="right"/>
              <w:rPr>
                <w:rFonts w:ascii="Times New Roman" w:eastAsia="仿宋_GB2312" w:hAnsi="Times New Roman"/>
                <w:sz w:val="18"/>
                <w:szCs w:val="18"/>
              </w:rPr>
            </w:pPr>
          </w:p>
        </w:tc>
        <w:tc>
          <w:tcPr>
            <w:tcW w:w="703"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Align w:val="center"/>
          </w:tcPr>
          <w:p w:rsidR="00D91A92" w:rsidRDefault="00D91A92">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91A92" w:rsidRDefault="0001773A">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5.1</w:t>
            </w:r>
          </w:p>
        </w:tc>
        <w:tc>
          <w:tcPr>
            <w:tcW w:w="569" w:type="dxa"/>
            <w:tcBorders>
              <w:righ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righ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46"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88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703"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Align w:val="center"/>
          </w:tcPr>
          <w:p w:rsidR="00D91A92" w:rsidRDefault="00D91A92">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91A92" w:rsidRDefault="0001773A">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5.2</w:t>
            </w:r>
          </w:p>
        </w:tc>
        <w:tc>
          <w:tcPr>
            <w:tcW w:w="569" w:type="dxa"/>
            <w:tcBorders>
              <w:righ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righ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46"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88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703"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Align w:val="center"/>
          </w:tcPr>
          <w:p w:rsidR="00D91A92" w:rsidRDefault="00D91A92">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91A92" w:rsidRDefault="0001773A">
            <w:pPr>
              <w:adjustRightInd/>
              <w:snapToGrid/>
              <w:spacing w:after="0"/>
              <w:ind w:firstLineChars="100" w:firstLine="180"/>
              <w:jc w:val="both"/>
              <w:rPr>
                <w:rFonts w:ascii="Times New Roman" w:eastAsia="仿宋_GB2312" w:hAnsi="Times New Roman"/>
                <w:sz w:val="18"/>
                <w:szCs w:val="18"/>
              </w:rPr>
            </w:pPr>
            <w:r>
              <w:rPr>
                <w:rFonts w:ascii="Times New Roman" w:eastAsia="仿宋_GB2312" w:hAnsi="Times New Roman" w:hint="eastAsia"/>
                <w:sz w:val="18"/>
                <w:szCs w:val="18"/>
              </w:rPr>
              <w:t>………</w:t>
            </w:r>
          </w:p>
        </w:tc>
        <w:tc>
          <w:tcPr>
            <w:tcW w:w="569" w:type="dxa"/>
            <w:tcBorders>
              <w:righ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righ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46"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88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703"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Align w:val="center"/>
          </w:tcPr>
          <w:p w:rsidR="00D91A92" w:rsidRDefault="00D91A92">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91A92" w:rsidRDefault="0001773A">
            <w:pPr>
              <w:adjustRightInd/>
              <w:snapToGrid/>
              <w:spacing w:after="0"/>
              <w:jc w:val="both"/>
              <w:rPr>
                <w:rFonts w:ascii="Times New Roman" w:eastAsia="仿宋_GB2312" w:hAnsi="Times New Roman"/>
                <w:sz w:val="18"/>
                <w:szCs w:val="18"/>
              </w:rPr>
            </w:pPr>
            <w:r>
              <w:rPr>
                <w:rFonts w:ascii="Times New Roman" w:eastAsia="仿宋_GB2312" w:hAnsi="Times New Roman"/>
                <w:sz w:val="18"/>
                <w:szCs w:val="18"/>
              </w:rPr>
              <w:t>6</w:t>
            </w:r>
            <w:r>
              <w:rPr>
                <w:rFonts w:ascii="Times New Roman" w:eastAsia="仿宋_GB2312" w:hAnsi="Times New Roman" w:hint="eastAsia"/>
                <w:sz w:val="18"/>
                <w:szCs w:val="18"/>
              </w:rPr>
              <w:t>．调研论证</w:t>
            </w:r>
          </w:p>
        </w:tc>
        <w:tc>
          <w:tcPr>
            <w:tcW w:w="569" w:type="dxa"/>
            <w:tcBorders>
              <w:righ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righ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46"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88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01773A">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Merge w:val="restart"/>
            <w:vAlign w:val="center"/>
          </w:tcPr>
          <w:p w:rsidR="00D91A92" w:rsidRDefault="0001773A">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Merge w:val="restart"/>
            <w:vAlign w:val="center"/>
          </w:tcPr>
          <w:p w:rsidR="00D91A92" w:rsidRDefault="00D91A92">
            <w:pPr>
              <w:adjustRightInd/>
              <w:snapToGrid/>
              <w:spacing w:after="0"/>
              <w:jc w:val="right"/>
              <w:rPr>
                <w:rFonts w:ascii="Times New Roman" w:eastAsia="仿宋_GB2312" w:hAnsi="Times New Roman"/>
                <w:sz w:val="18"/>
                <w:szCs w:val="18"/>
              </w:rPr>
            </w:pPr>
          </w:p>
        </w:tc>
        <w:tc>
          <w:tcPr>
            <w:tcW w:w="703"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Align w:val="center"/>
          </w:tcPr>
          <w:p w:rsidR="00D91A92" w:rsidRDefault="00D91A92">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91A92" w:rsidRDefault="0001773A">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6.1</w:t>
            </w:r>
          </w:p>
        </w:tc>
        <w:tc>
          <w:tcPr>
            <w:tcW w:w="569" w:type="dxa"/>
            <w:tcBorders>
              <w:righ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righ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46"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88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91A92" w:rsidRDefault="0001773A">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703"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Align w:val="center"/>
          </w:tcPr>
          <w:p w:rsidR="00D91A92" w:rsidRDefault="00D91A92">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91A92" w:rsidRDefault="0001773A">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6.2</w:t>
            </w:r>
          </w:p>
        </w:tc>
        <w:tc>
          <w:tcPr>
            <w:tcW w:w="569" w:type="dxa"/>
            <w:tcBorders>
              <w:righ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righ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46"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88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91A92" w:rsidRDefault="0001773A">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703"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Align w:val="center"/>
          </w:tcPr>
          <w:p w:rsidR="00D91A92" w:rsidRDefault="00D91A92">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91A92" w:rsidRDefault="0001773A">
            <w:pPr>
              <w:adjustRightInd/>
              <w:snapToGrid/>
              <w:spacing w:after="0"/>
              <w:ind w:firstLineChars="100" w:firstLine="180"/>
              <w:jc w:val="both"/>
              <w:rPr>
                <w:rFonts w:ascii="Times New Roman" w:eastAsia="仿宋_GB2312" w:hAnsi="Times New Roman"/>
                <w:sz w:val="18"/>
                <w:szCs w:val="18"/>
              </w:rPr>
            </w:pPr>
            <w:r>
              <w:rPr>
                <w:rFonts w:ascii="Times New Roman" w:eastAsia="仿宋_GB2312" w:hAnsi="Times New Roman" w:hint="eastAsia"/>
                <w:sz w:val="18"/>
                <w:szCs w:val="18"/>
              </w:rPr>
              <w:t>………</w:t>
            </w:r>
          </w:p>
        </w:tc>
        <w:tc>
          <w:tcPr>
            <w:tcW w:w="569" w:type="dxa"/>
            <w:tcBorders>
              <w:righ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righ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46"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88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01773A">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703"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Align w:val="center"/>
          </w:tcPr>
          <w:p w:rsidR="00D91A92" w:rsidRDefault="00D91A92">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91A92" w:rsidRDefault="0001773A">
            <w:pPr>
              <w:adjustRightInd/>
              <w:snapToGrid/>
              <w:spacing w:after="0"/>
              <w:jc w:val="both"/>
              <w:rPr>
                <w:rFonts w:ascii="Times New Roman" w:eastAsia="仿宋_GB2312" w:hAnsi="Times New Roman"/>
                <w:sz w:val="18"/>
                <w:szCs w:val="18"/>
              </w:rPr>
            </w:pPr>
            <w:r>
              <w:rPr>
                <w:rFonts w:ascii="Times New Roman" w:eastAsia="仿宋_GB2312" w:hAnsi="Times New Roman"/>
                <w:sz w:val="18"/>
                <w:szCs w:val="18"/>
              </w:rPr>
              <w:t>7</w:t>
            </w:r>
            <w:r>
              <w:rPr>
                <w:rFonts w:ascii="Times New Roman" w:eastAsia="仿宋_GB2312" w:hAnsi="Times New Roman" w:hint="eastAsia"/>
                <w:sz w:val="18"/>
                <w:szCs w:val="18"/>
              </w:rPr>
              <w:t>．其他</w:t>
            </w:r>
          </w:p>
        </w:tc>
        <w:tc>
          <w:tcPr>
            <w:tcW w:w="569" w:type="dxa"/>
            <w:tcBorders>
              <w:righ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righ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46"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880" w:type="dxa"/>
            <w:tcBorders>
              <w:left w:val="single" w:sz="4" w:space="0" w:color="auto"/>
            </w:tcBorders>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01773A">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Merge w:val="restart"/>
            <w:vAlign w:val="center"/>
          </w:tcPr>
          <w:p w:rsidR="00D91A92" w:rsidRDefault="0001773A">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Merge w:val="restart"/>
            <w:vAlign w:val="center"/>
          </w:tcPr>
          <w:p w:rsidR="00D91A92" w:rsidRDefault="00D91A92">
            <w:pPr>
              <w:adjustRightInd/>
              <w:snapToGrid/>
              <w:spacing w:after="0"/>
              <w:jc w:val="right"/>
              <w:rPr>
                <w:rFonts w:ascii="Times New Roman" w:eastAsia="仿宋_GB2312" w:hAnsi="Times New Roman"/>
                <w:sz w:val="18"/>
                <w:szCs w:val="18"/>
              </w:rPr>
            </w:pPr>
          </w:p>
        </w:tc>
        <w:tc>
          <w:tcPr>
            <w:tcW w:w="703"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Align w:val="center"/>
          </w:tcPr>
          <w:p w:rsidR="00D91A92" w:rsidRDefault="00D91A92">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91A92" w:rsidRDefault="0001773A">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7.1 </w:t>
            </w:r>
          </w:p>
        </w:tc>
        <w:tc>
          <w:tcPr>
            <w:tcW w:w="569" w:type="dxa"/>
            <w:tcBorders>
              <w:righ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righ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46"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88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91A92" w:rsidRDefault="0001773A">
            <w:pPr>
              <w:widowControl w:val="0"/>
              <w:adjustRightInd/>
              <w:snapToGrid/>
              <w:spacing w:after="0"/>
              <w:jc w:val="right"/>
              <w:rPr>
                <w:rFonts w:ascii="Times New Roman" w:eastAsia="仿宋_GB2312" w:hAnsi="Times New Roman"/>
                <w:kern w:val="2"/>
                <w:sz w:val="18"/>
                <w:szCs w:val="18"/>
              </w:rPr>
            </w:pPr>
            <w:r>
              <w:rPr>
                <w:rFonts w:ascii="Times New Roman" w:eastAsia="仿宋_GB2312" w:hAnsi="Times New Roman" w:hint="eastAsia"/>
                <w:kern w:val="2"/>
                <w:sz w:val="18"/>
                <w:szCs w:val="18"/>
              </w:rPr>
              <w:t>——</w:t>
            </w:r>
          </w:p>
        </w:tc>
        <w:tc>
          <w:tcPr>
            <w:tcW w:w="66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703"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Align w:val="center"/>
          </w:tcPr>
          <w:p w:rsidR="00D91A92" w:rsidRDefault="00D91A92">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91A92" w:rsidRDefault="0001773A">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7.2 </w:t>
            </w:r>
          </w:p>
        </w:tc>
        <w:tc>
          <w:tcPr>
            <w:tcW w:w="569" w:type="dxa"/>
            <w:tcBorders>
              <w:righ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righ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46"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880"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91A92" w:rsidRDefault="0001773A">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703"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Align w:val="center"/>
          </w:tcPr>
          <w:p w:rsidR="00D91A92" w:rsidRDefault="00D91A92">
            <w:pPr>
              <w:adjustRightInd/>
              <w:snapToGrid/>
              <w:spacing w:after="0"/>
              <w:jc w:val="right"/>
              <w:rPr>
                <w:rFonts w:ascii="Times New Roman" w:eastAsia="仿宋_GB2312" w:hAnsi="Times New Roman"/>
                <w:sz w:val="18"/>
                <w:szCs w:val="18"/>
              </w:rPr>
            </w:pPr>
          </w:p>
        </w:tc>
      </w:tr>
      <w:tr w:rsidR="00DF611D" w:rsidTr="00DF611D">
        <w:trPr>
          <w:trHeight w:hRule="exact" w:val="312"/>
          <w:jc w:val="center"/>
        </w:trPr>
        <w:tc>
          <w:tcPr>
            <w:tcW w:w="2006" w:type="dxa"/>
            <w:tcBorders>
              <w:right w:val="single" w:sz="4" w:space="0" w:color="auto"/>
            </w:tcBorders>
            <w:vAlign w:val="center"/>
          </w:tcPr>
          <w:p w:rsidR="00D91A92" w:rsidRDefault="0001773A">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hint="eastAsia"/>
                <w:kern w:val="2"/>
                <w:sz w:val="18"/>
                <w:szCs w:val="18"/>
              </w:rPr>
              <w:t>………</w:t>
            </w:r>
          </w:p>
        </w:tc>
        <w:tc>
          <w:tcPr>
            <w:tcW w:w="569" w:type="dxa"/>
            <w:tcBorders>
              <w:righ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righ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70" w:type="dxa"/>
            <w:tcBorders>
              <w:top w:val="single" w:sz="4" w:space="0" w:color="auto"/>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top w:val="single" w:sz="4" w:space="0" w:color="auto"/>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69" w:type="dxa"/>
            <w:tcBorders>
              <w:top w:val="single" w:sz="4" w:space="0" w:color="auto"/>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570" w:type="dxa"/>
            <w:tcBorders>
              <w:top w:val="single" w:sz="4" w:space="0" w:color="auto"/>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46" w:type="dxa"/>
            <w:tcBorders>
              <w:top w:val="single" w:sz="4" w:space="0" w:color="auto"/>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tcBorders>
              <w:top w:val="single" w:sz="4" w:space="0" w:color="auto"/>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880" w:type="dxa"/>
            <w:tcBorders>
              <w:top w:val="single" w:sz="4" w:space="0" w:color="auto"/>
              <w:left w:val="single" w:sz="4" w:space="0" w:color="auto"/>
            </w:tcBorders>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91A92" w:rsidRDefault="00D91A92">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91A92" w:rsidRDefault="0001773A">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Merge/>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Align w:val="center"/>
          </w:tcPr>
          <w:p w:rsidR="00D91A92" w:rsidRDefault="00D91A92">
            <w:pPr>
              <w:adjustRightInd/>
              <w:snapToGrid/>
              <w:spacing w:after="0"/>
              <w:jc w:val="right"/>
              <w:rPr>
                <w:rFonts w:ascii="Times New Roman" w:eastAsia="仿宋_GB2312" w:hAnsi="Times New Roman"/>
                <w:sz w:val="18"/>
                <w:szCs w:val="18"/>
              </w:rPr>
            </w:pPr>
          </w:p>
        </w:tc>
        <w:tc>
          <w:tcPr>
            <w:tcW w:w="703" w:type="dxa"/>
            <w:vAlign w:val="center"/>
          </w:tcPr>
          <w:p w:rsidR="00D91A92" w:rsidRDefault="00D91A92">
            <w:pPr>
              <w:adjustRightInd/>
              <w:snapToGrid/>
              <w:spacing w:after="0"/>
              <w:jc w:val="right"/>
              <w:rPr>
                <w:rFonts w:ascii="Times New Roman" w:eastAsia="仿宋_GB2312" w:hAnsi="Times New Roman"/>
                <w:sz w:val="18"/>
                <w:szCs w:val="18"/>
              </w:rPr>
            </w:pPr>
          </w:p>
        </w:tc>
        <w:tc>
          <w:tcPr>
            <w:tcW w:w="660" w:type="dxa"/>
            <w:vAlign w:val="center"/>
          </w:tcPr>
          <w:p w:rsidR="00D91A92" w:rsidRDefault="00D91A92">
            <w:pPr>
              <w:adjustRightInd/>
              <w:snapToGrid/>
              <w:spacing w:after="0"/>
              <w:jc w:val="right"/>
              <w:rPr>
                <w:rFonts w:ascii="Times New Roman" w:eastAsia="仿宋_GB2312" w:hAnsi="Times New Roman"/>
                <w:sz w:val="18"/>
                <w:szCs w:val="18"/>
              </w:rPr>
            </w:pPr>
          </w:p>
        </w:tc>
        <w:tc>
          <w:tcPr>
            <w:tcW w:w="770" w:type="dxa"/>
            <w:vAlign w:val="center"/>
          </w:tcPr>
          <w:p w:rsidR="00D91A92" w:rsidRDefault="00D91A92">
            <w:pPr>
              <w:adjustRightInd/>
              <w:snapToGrid/>
              <w:spacing w:after="0"/>
              <w:jc w:val="right"/>
              <w:rPr>
                <w:rFonts w:ascii="Times New Roman" w:eastAsia="仿宋_GB2312" w:hAnsi="Times New Roman"/>
                <w:sz w:val="18"/>
                <w:szCs w:val="18"/>
              </w:rPr>
            </w:pPr>
          </w:p>
        </w:tc>
      </w:tr>
      <w:tr w:rsidR="00D91A92" w:rsidTr="00DF611D">
        <w:trPr>
          <w:trHeight w:val="616"/>
          <w:tblHeader/>
          <w:jc w:val="center"/>
        </w:trPr>
        <w:tc>
          <w:tcPr>
            <w:tcW w:w="13720" w:type="dxa"/>
            <w:gridSpan w:val="19"/>
            <w:tcBorders>
              <w:bottom w:val="single" w:sz="4" w:space="0" w:color="auto"/>
            </w:tcBorders>
            <w:vAlign w:val="center"/>
          </w:tcPr>
          <w:p w:rsidR="00D91A92" w:rsidRDefault="00D91A92">
            <w:pPr>
              <w:adjustRightInd/>
              <w:snapToGrid/>
              <w:spacing w:after="0" w:line="240" w:lineRule="atLeast"/>
              <w:jc w:val="center"/>
              <w:rPr>
                <w:rFonts w:ascii="Times New Roman" w:eastAsia="仿宋_GB2312" w:hAnsi="Times New Roman"/>
                <w:sz w:val="21"/>
                <w:szCs w:val="21"/>
              </w:rPr>
            </w:pPr>
          </w:p>
        </w:tc>
      </w:tr>
    </w:tbl>
    <w:p w:rsidR="00D91A92" w:rsidRDefault="00D91A92">
      <w:pPr>
        <w:widowControl w:val="0"/>
        <w:adjustRightInd/>
        <w:snapToGrid/>
        <w:spacing w:after="0"/>
        <w:jc w:val="both"/>
        <w:rPr>
          <w:rFonts w:ascii="Times New Roman" w:eastAsia="仿宋_GB2312" w:hAnsi="Times New Roman"/>
          <w:kern w:val="2"/>
          <w:sz w:val="28"/>
          <w:szCs w:val="28"/>
        </w:rPr>
      </w:pPr>
    </w:p>
    <w:p w:rsidR="00D91A92" w:rsidRDefault="00D91A92">
      <w:pPr>
        <w:widowControl w:val="0"/>
        <w:adjustRightInd/>
        <w:snapToGrid/>
        <w:spacing w:after="0"/>
        <w:jc w:val="both"/>
        <w:rPr>
          <w:rFonts w:ascii="Times New Roman" w:eastAsia="仿宋_GB2312" w:hAnsi="Times New Roman"/>
          <w:kern w:val="2"/>
          <w:sz w:val="28"/>
          <w:szCs w:val="28"/>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122"/>
        <w:gridCol w:w="2410"/>
        <w:gridCol w:w="1465"/>
        <w:gridCol w:w="1143"/>
        <w:gridCol w:w="1616"/>
        <w:gridCol w:w="1616"/>
        <w:gridCol w:w="1616"/>
        <w:gridCol w:w="1616"/>
      </w:tblGrid>
      <w:tr w:rsidR="00D91A92">
        <w:trPr>
          <w:trHeight w:val="841"/>
        </w:trPr>
        <w:tc>
          <w:tcPr>
            <w:tcW w:w="14000" w:type="dxa"/>
            <w:gridSpan w:val="9"/>
            <w:vAlign w:val="center"/>
          </w:tcPr>
          <w:p w:rsidR="00D91A92" w:rsidRDefault="0001773A">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9-2项目</w:t>
            </w:r>
            <w:r w:rsidR="003F0442">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 xml:space="preserve">附注1      </w:t>
            </w:r>
          </w:p>
          <w:p w:rsidR="00D91A92" w:rsidRDefault="0001773A">
            <w:pPr>
              <w:widowControl w:val="0"/>
              <w:adjustRightInd/>
              <w:snapToGrid/>
              <w:spacing w:after="0"/>
              <w:jc w:val="center"/>
              <w:rPr>
                <w:rFonts w:ascii="仿宋_GB2312" w:eastAsia="仿宋_GB2312" w:hAnsi="黑体"/>
                <w:kern w:val="2"/>
                <w:sz w:val="18"/>
                <w:szCs w:val="21"/>
              </w:rPr>
            </w:pPr>
            <w:r>
              <w:rPr>
                <w:rFonts w:ascii="方正小标宋简体" w:eastAsia="方正小标宋简体" w:hAnsi="宋体" w:hint="eastAsia"/>
                <w:b/>
                <w:bCs/>
                <w:kern w:val="2"/>
                <w:sz w:val="24"/>
                <w:szCs w:val="24"/>
              </w:rPr>
              <w:t xml:space="preserve">（资源库名称）委托业务情况一览表   </w:t>
            </w:r>
            <w:r>
              <w:rPr>
                <w:rFonts w:ascii="仿宋_GB2312" w:eastAsia="仿宋_GB2312" w:hAnsi="Times New Roman" w:hint="eastAsia"/>
                <w:kern w:val="2"/>
                <w:sz w:val="28"/>
                <w:szCs w:val="28"/>
              </w:rPr>
              <w:t xml:space="preserve">        </w:t>
            </w:r>
          </w:p>
        </w:tc>
      </w:tr>
      <w:tr w:rsidR="00D91A92">
        <w:trPr>
          <w:trHeight w:hRule="exact" w:val="340"/>
        </w:trPr>
        <w:tc>
          <w:tcPr>
            <w:tcW w:w="396" w:type="dxa"/>
            <w:vMerge w:val="restart"/>
            <w:vAlign w:val="center"/>
          </w:tcPr>
          <w:p w:rsidR="00D91A92" w:rsidRDefault="0001773A">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序号</w:t>
            </w:r>
          </w:p>
        </w:tc>
        <w:tc>
          <w:tcPr>
            <w:tcW w:w="2122" w:type="dxa"/>
            <w:vMerge w:val="restart"/>
            <w:vAlign w:val="center"/>
          </w:tcPr>
          <w:p w:rsidR="00D91A92" w:rsidRDefault="0001773A">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委托事项</w:t>
            </w:r>
          </w:p>
          <w:p w:rsidR="00D91A92" w:rsidRDefault="0001773A">
            <w:pPr>
              <w:widowControl w:val="0"/>
              <w:adjustRightInd/>
              <w:snapToGrid/>
              <w:spacing w:after="0"/>
              <w:jc w:val="center"/>
              <w:rPr>
                <w:rFonts w:ascii="仿宋_GB2312" w:eastAsia="仿宋_GB2312" w:hAnsi="黑体"/>
                <w:kern w:val="2"/>
                <w:sz w:val="18"/>
                <w:szCs w:val="21"/>
              </w:rPr>
            </w:pPr>
            <w:r>
              <w:rPr>
                <w:rFonts w:ascii="仿宋_GB2312" w:eastAsia="仿宋_GB2312" w:hAnsi="黑体" w:hint="eastAsia"/>
                <w:kern w:val="2"/>
                <w:sz w:val="18"/>
                <w:szCs w:val="21"/>
              </w:rPr>
              <w:t>（一事一填）</w:t>
            </w:r>
          </w:p>
        </w:tc>
        <w:tc>
          <w:tcPr>
            <w:tcW w:w="2410" w:type="dxa"/>
            <w:vMerge w:val="restart"/>
            <w:vAlign w:val="center"/>
          </w:tcPr>
          <w:p w:rsidR="00D91A92" w:rsidRDefault="0001773A">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受托单位</w:t>
            </w:r>
          </w:p>
          <w:p w:rsidR="00D91A92" w:rsidRDefault="0001773A">
            <w:pPr>
              <w:widowControl w:val="0"/>
              <w:adjustRightInd/>
              <w:snapToGrid/>
              <w:spacing w:after="0"/>
              <w:jc w:val="center"/>
              <w:rPr>
                <w:rFonts w:ascii="仿宋_GB2312" w:eastAsia="仿宋_GB2312" w:hAnsi="黑体"/>
                <w:kern w:val="2"/>
                <w:sz w:val="18"/>
                <w:szCs w:val="21"/>
              </w:rPr>
            </w:pPr>
            <w:r>
              <w:rPr>
                <w:rFonts w:ascii="仿宋_GB2312" w:eastAsia="仿宋_GB2312" w:hAnsi="黑体" w:hint="eastAsia"/>
                <w:kern w:val="2"/>
                <w:sz w:val="18"/>
                <w:szCs w:val="21"/>
              </w:rPr>
              <w:t>（同一单位合并单元格）</w:t>
            </w:r>
          </w:p>
        </w:tc>
        <w:tc>
          <w:tcPr>
            <w:tcW w:w="9072" w:type="dxa"/>
            <w:gridSpan w:val="6"/>
            <w:vAlign w:val="center"/>
          </w:tcPr>
          <w:p w:rsidR="00D91A92" w:rsidRDefault="000A4156" w:rsidP="000A4156">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项目支出规划</w:t>
            </w:r>
            <w:r w:rsidR="0001773A">
              <w:rPr>
                <w:rFonts w:ascii="黑体" w:eastAsia="黑体" w:hAnsi="黑体" w:hint="eastAsia"/>
                <w:kern w:val="2"/>
                <w:sz w:val="18"/>
                <w:szCs w:val="21"/>
              </w:rPr>
              <w:t>（万元）</w:t>
            </w:r>
          </w:p>
        </w:tc>
      </w:tr>
      <w:tr w:rsidR="00D91A92" w:rsidTr="006D7C04">
        <w:trPr>
          <w:trHeight w:hRule="exact" w:val="340"/>
        </w:trPr>
        <w:tc>
          <w:tcPr>
            <w:tcW w:w="396" w:type="dxa"/>
            <w:vMerge/>
            <w:vAlign w:val="center"/>
          </w:tcPr>
          <w:p w:rsidR="00D91A92" w:rsidRDefault="00D91A92">
            <w:pPr>
              <w:widowControl w:val="0"/>
              <w:adjustRightInd/>
              <w:snapToGrid/>
              <w:spacing w:after="0"/>
              <w:jc w:val="center"/>
              <w:rPr>
                <w:rFonts w:ascii="黑体" w:eastAsia="黑体" w:hAnsi="黑体"/>
                <w:kern w:val="2"/>
                <w:sz w:val="21"/>
                <w:szCs w:val="20"/>
              </w:rPr>
            </w:pPr>
          </w:p>
        </w:tc>
        <w:tc>
          <w:tcPr>
            <w:tcW w:w="2122" w:type="dxa"/>
            <w:vMerge/>
            <w:vAlign w:val="center"/>
          </w:tcPr>
          <w:p w:rsidR="00D91A92" w:rsidRDefault="00D91A92">
            <w:pPr>
              <w:widowControl w:val="0"/>
              <w:adjustRightInd/>
              <w:snapToGrid/>
              <w:spacing w:after="0"/>
              <w:jc w:val="center"/>
              <w:rPr>
                <w:rFonts w:ascii="黑体" w:eastAsia="黑体" w:hAnsi="黑体"/>
                <w:kern w:val="2"/>
                <w:sz w:val="21"/>
                <w:szCs w:val="20"/>
              </w:rPr>
            </w:pPr>
          </w:p>
        </w:tc>
        <w:tc>
          <w:tcPr>
            <w:tcW w:w="2410" w:type="dxa"/>
            <w:vMerge/>
            <w:vAlign w:val="center"/>
          </w:tcPr>
          <w:p w:rsidR="00D91A92" w:rsidRDefault="00D91A92">
            <w:pPr>
              <w:widowControl w:val="0"/>
              <w:adjustRightInd/>
              <w:snapToGrid/>
              <w:spacing w:after="0"/>
              <w:jc w:val="center"/>
              <w:rPr>
                <w:rFonts w:ascii="黑体" w:eastAsia="黑体" w:hAnsi="黑体"/>
                <w:kern w:val="2"/>
                <w:sz w:val="21"/>
                <w:szCs w:val="20"/>
              </w:rPr>
            </w:pPr>
          </w:p>
        </w:tc>
        <w:tc>
          <w:tcPr>
            <w:tcW w:w="1465"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总额</w:t>
            </w:r>
          </w:p>
          <w:p w:rsidR="00D91A92" w:rsidRDefault="0001773A">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仿宋_GB2312" w:eastAsia="仿宋_GB2312" w:hAnsi="黑体" w:hint="eastAsia"/>
                <w:kern w:val="2"/>
                <w:sz w:val="18"/>
                <w:szCs w:val="21"/>
              </w:rPr>
              <w:t>（同一单位合并填列总数）</w:t>
            </w:r>
          </w:p>
        </w:tc>
        <w:tc>
          <w:tcPr>
            <w:tcW w:w="1143"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部本专项</w:t>
            </w:r>
          </w:p>
        </w:tc>
        <w:tc>
          <w:tcPr>
            <w:tcW w:w="6464" w:type="dxa"/>
            <w:gridSpan w:val="4"/>
            <w:vAlign w:val="center"/>
          </w:tcPr>
          <w:p w:rsidR="00D91A92" w:rsidRDefault="0001773A">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筹措资金</w:t>
            </w:r>
          </w:p>
        </w:tc>
      </w:tr>
      <w:tr w:rsidR="00D91A92" w:rsidTr="006D7C04">
        <w:trPr>
          <w:trHeight w:hRule="exact" w:val="504"/>
        </w:trPr>
        <w:tc>
          <w:tcPr>
            <w:tcW w:w="396" w:type="dxa"/>
            <w:vMerge/>
            <w:vAlign w:val="center"/>
          </w:tcPr>
          <w:p w:rsidR="00D91A92" w:rsidRDefault="00D91A92">
            <w:pPr>
              <w:widowControl w:val="0"/>
              <w:adjustRightInd/>
              <w:snapToGrid/>
              <w:spacing w:after="0"/>
              <w:jc w:val="center"/>
              <w:rPr>
                <w:rFonts w:ascii="黑体" w:eastAsia="黑体" w:hAnsi="黑体"/>
                <w:kern w:val="2"/>
                <w:sz w:val="21"/>
                <w:szCs w:val="20"/>
              </w:rPr>
            </w:pPr>
          </w:p>
        </w:tc>
        <w:tc>
          <w:tcPr>
            <w:tcW w:w="2122" w:type="dxa"/>
            <w:vMerge/>
            <w:vAlign w:val="center"/>
          </w:tcPr>
          <w:p w:rsidR="00D91A92" w:rsidRDefault="00D91A92">
            <w:pPr>
              <w:widowControl w:val="0"/>
              <w:adjustRightInd/>
              <w:snapToGrid/>
              <w:spacing w:after="0"/>
              <w:jc w:val="center"/>
              <w:rPr>
                <w:rFonts w:ascii="黑体" w:eastAsia="黑体" w:hAnsi="黑体"/>
                <w:kern w:val="2"/>
                <w:sz w:val="21"/>
                <w:szCs w:val="20"/>
              </w:rPr>
            </w:pPr>
          </w:p>
        </w:tc>
        <w:tc>
          <w:tcPr>
            <w:tcW w:w="2410" w:type="dxa"/>
            <w:vMerge/>
            <w:vAlign w:val="center"/>
          </w:tcPr>
          <w:p w:rsidR="00D91A92" w:rsidRDefault="00D91A92">
            <w:pPr>
              <w:widowControl w:val="0"/>
              <w:adjustRightInd/>
              <w:snapToGrid/>
              <w:spacing w:after="0"/>
              <w:jc w:val="center"/>
              <w:rPr>
                <w:rFonts w:ascii="黑体" w:eastAsia="黑体" w:hAnsi="黑体"/>
                <w:kern w:val="2"/>
                <w:sz w:val="21"/>
                <w:szCs w:val="20"/>
              </w:rPr>
            </w:pPr>
          </w:p>
        </w:tc>
        <w:tc>
          <w:tcPr>
            <w:tcW w:w="1465" w:type="dxa"/>
            <w:vMerge/>
            <w:vAlign w:val="center"/>
          </w:tcPr>
          <w:p w:rsidR="00D91A92" w:rsidRDefault="00D91A92">
            <w:pPr>
              <w:widowControl w:val="0"/>
              <w:tabs>
                <w:tab w:val="center" w:pos="4153"/>
                <w:tab w:val="right" w:pos="8306"/>
              </w:tabs>
              <w:adjustRightInd/>
              <w:snapToGrid/>
              <w:spacing w:after="0" w:line="0" w:lineRule="atLeast"/>
              <w:jc w:val="center"/>
              <w:rPr>
                <w:rFonts w:ascii="黑体" w:eastAsia="黑体" w:hAnsi="黑体"/>
                <w:kern w:val="2"/>
                <w:sz w:val="18"/>
                <w:szCs w:val="21"/>
              </w:rPr>
            </w:pPr>
          </w:p>
        </w:tc>
        <w:tc>
          <w:tcPr>
            <w:tcW w:w="1143" w:type="dxa"/>
            <w:vMerge/>
            <w:vAlign w:val="center"/>
          </w:tcPr>
          <w:p w:rsidR="00D91A92" w:rsidRDefault="00D91A92">
            <w:pPr>
              <w:widowControl w:val="0"/>
              <w:tabs>
                <w:tab w:val="center" w:pos="4153"/>
                <w:tab w:val="right" w:pos="8306"/>
              </w:tabs>
              <w:adjustRightInd/>
              <w:snapToGrid/>
              <w:spacing w:after="0" w:line="0" w:lineRule="atLeast"/>
              <w:jc w:val="center"/>
              <w:rPr>
                <w:rFonts w:ascii="黑体" w:eastAsia="黑体" w:hAnsi="黑体"/>
                <w:kern w:val="2"/>
                <w:sz w:val="18"/>
                <w:szCs w:val="21"/>
              </w:rPr>
            </w:pPr>
          </w:p>
        </w:tc>
        <w:tc>
          <w:tcPr>
            <w:tcW w:w="1616" w:type="dxa"/>
            <w:vAlign w:val="center"/>
          </w:tcPr>
          <w:p w:rsidR="00D91A92" w:rsidRDefault="0001773A">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地方财政资金</w:t>
            </w:r>
          </w:p>
        </w:tc>
        <w:tc>
          <w:tcPr>
            <w:tcW w:w="1616" w:type="dxa"/>
            <w:vAlign w:val="center"/>
          </w:tcPr>
          <w:p w:rsidR="00D91A92" w:rsidRDefault="0001773A">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行业企业资金</w:t>
            </w:r>
          </w:p>
        </w:tc>
        <w:tc>
          <w:tcPr>
            <w:tcW w:w="1616" w:type="dxa"/>
            <w:vAlign w:val="center"/>
          </w:tcPr>
          <w:p w:rsidR="00D91A92" w:rsidRDefault="0001773A">
            <w:pPr>
              <w:widowControl w:val="0"/>
              <w:tabs>
                <w:tab w:val="center" w:pos="4153"/>
                <w:tab w:val="right" w:pos="8306"/>
              </w:tabs>
              <w:adjustRightInd/>
              <w:snapToGrid/>
              <w:spacing w:after="0" w:line="0" w:lineRule="atLeast"/>
              <w:jc w:val="center"/>
              <w:rPr>
                <w:rFonts w:ascii="黑体" w:eastAsia="黑体" w:hAnsi="黑体"/>
                <w:spacing w:val="-18"/>
                <w:kern w:val="2"/>
                <w:sz w:val="18"/>
                <w:szCs w:val="21"/>
              </w:rPr>
            </w:pPr>
            <w:r>
              <w:rPr>
                <w:rFonts w:ascii="黑体" w:eastAsia="黑体" w:hAnsi="黑体" w:hint="eastAsia"/>
                <w:spacing w:val="-18"/>
                <w:kern w:val="2"/>
                <w:sz w:val="18"/>
                <w:szCs w:val="21"/>
              </w:rPr>
              <w:t>委托单位自筹资金</w:t>
            </w:r>
          </w:p>
        </w:tc>
        <w:tc>
          <w:tcPr>
            <w:tcW w:w="1616" w:type="dxa"/>
            <w:vAlign w:val="center"/>
          </w:tcPr>
          <w:p w:rsidR="00D91A92" w:rsidRDefault="0001773A">
            <w:pPr>
              <w:widowControl w:val="0"/>
              <w:tabs>
                <w:tab w:val="center" w:pos="4153"/>
                <w:tab w:val="right" w:pos="8306"/>
              </w:tabs>
              <w:adjustRightInd/>
              <w:snapToGrid/>
              <w:spacing w:after="0" w:line="0" w:lineRule="atLeast"/>
              <w:jc w:val="center"/>
              <w:rPr>
                <w:rFonts w:ascii="黑体" w:eastAsia="黑体" w:hAnsi="黑体"/>
                <w:spacing w:val="-18"/>
                <w:kern w:val="2"/>
                <w:sz w:val="18"/>
                <w:szCs w:val="21"/>
              </w:rPr>
            </w:pPr>
            <w:r>
              <w:rPr>
                <w:rFonts w:ascii="黑体" w:eastAsia="黑体" w:hAnsi="黑体" w:hint="eastAsia"/>
                <w:spacing w:val="-18"/>
                <w:kern w:val="2"/>
                <w:sz w:val="18"/>
                <w:szCs w:val="21"/>
              </w:rPr>
              <w:t>受托单位自筹资金</w:t>
            </w:r>
          </w:p>
        </w:tc>
      </w:tr>
      <w:tr w:rsidR="00D91A92" w:rsidTr="006D7C04">
        <w:trPr>
          <w:trHeight w:hRule="exact" w:val="340"/>
        </w:trPr>
        <w:tc>
          <w:tcPr>
            <w:tcW w:w="2518" w:type="dxa"/>
            <w:gridSpan w:val="2"/>
            <w:vAlign w:val="center"/>
          </w:tcPr>
          <w:p w:rsidR="00D91A92" w:rsidRDefault="0001773A">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合计</w:t>
            </w:r>
          </w:p>
        </w:tc>
        <w:tc>
          <w:tcPr>
            <w:tcW w:w="2410" w:type="dxa"/>
            <w:vAlign w:val="center"/>
          </w:tcPr>
          <w:p w:rsidR="00D91A92" w:rsidRDefault="0001773A">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w:t>
            </w:r>
            <w:r>
              <w:rPr>
                <w:rFonts w:ascii="黑体" w:eastAsia="黑体" w:hAnsi="黑体"/>
                <w:kern w:val="2"/>
                <w:sz w:val="18"/>
                <w:szCs w:val="21"/>
              </w:rPr>
              <w:t xml:space="preserve">    </w:t>
            </w:r>
            <w:r>
              <w:rPr>
                <w:rFonts w:ascii="黑体" w:eastAsia="黑体" w:hAnsi="黑体" w:hint="eastAsia"/>
                <w:kern w:val="2"/>
                <w:sz w:val="18"/>
                <w:szCs w:val="21"/>
              </w:rPr>
              <w:t>）个</w:t>
            </w:r>
          </w:p>
        </w:tc>
        <w:tc>
          <w:tcPr>
            <w:tcW w:w="1465" w:type="dxa"/>
            <w:vAlign w:val="center"/>
          </w:tcPr>
          <w:p w:rsidR="00D91A92" w:rsidRDefault="00D91A92">
            <w:pPr>
              <w:widowControl w:val="0"/>
              <w:adjustRightInd/>
              <w:snapToGrid/>
              <w:spacing w:after="0"/>
              <w:jc w:val="center"/>
              <w:rPr>
                <w:rFonts w:ascii="黑体" w:eastAsia="黑体" w:hAnsi="黑体"/>
                <w:kern w:val="2"/>
                <w:sz w:val="18"/>
                <w:szCs w:val="21"/>
              </w:rPr>
            </w:pPr>
          </w:p>
        </w:tc>
        <w:tc>
          <w:tcPr>
            <w:tcW w:w="1143" w:type="dxa"/>
            <w:vAlign w:val="center"/>
          </w:tcPr>
          <w:p w:rsidR="00D91A92" w:rsidRDefault="00D91A92">
            <w:pPr>
              <w:widowControl w:val="0"/>
              <w:adjustRightInd/>
              <w:snapToGrid/>
              <w:spacing w:after="0"/>
              <w:jc w:val="center"/>
              <w:rPr>
                <w:rFonts w:ascii="黑体" w:eastAsia="黑体" w:hAnsi="黑体"/>
                <w:kern w:val="2"/>
                <w:sz w:val="18"/>
                <w:szCs w:val="21"/>
              </w:rPr>
            </w:pPr>
          </w:p>
        </w:tc>
        <w:tc>
          <w:tcPr>
            <w:tcW w:w="1616" w:type="dxa"/>
            <w:vAlign w:val="center"/>
          </w:tcPr>
          <w:p w:rsidR="00D91A92" w:rsidRDefault="00D91A92">
            <w:pPr>
              <w:widowControl w:val="0"/>
              <w:adjustRightInd/>
              <w:snapToGrid/>
              <w:spacing w:after="0"/>
              <w:jc w:val="center"/>
              <w:rPr>
                <w:rFonts w:ascii="黑体" w:eastAsia="黑体" w:hAnsi="黑体"/>
                <w:kern w:val="2"/>
                <w:sz w:val="18"/>
                <w:szCs w:val="21"/>
              </w:rPr>
            </w:pPr>
          </w:p>
        </w:tc>
        <w:tc>
          <w:tcPr>
            <w:tcW w:w="1616" w:type="dxa"/>
            <w:vAlign w:val="center"/>
          </w:tcPr>
          <w:p w:rsidR="00D91A92" w:rsidRDefault="00D91A92">
            <w:pPr>
              <w:widowControl w:val="0"/>
              <w:adjustRightInd/>
              <w:snapToGrid/>
              <w:spacing w:after="0"/>
              <w:jc w:val="center"/>
              <w:rPr>
                <w:rFonts w:ascii="黑体" w:eastAsia="黑体" w:hAnsi="黑体"/>
                <w:kern w:val="2"/>
                <w:sz w:val="18"/>
                <w:szCs w:val="21"/>
              </w:rPr>
            </w:pPr>
          </w:p>
        </w:tc>
        <w:tc>
          <w:tcPr>
            <w:tcW w:w="1616" w:type="dxa"/>
            <w:vAlign w:val="center"/>
          </w:tcPr>
          <w:p w:rsidR="00D91A92" w:rsidRDefault="00D91A92">
            <w:pPr>
              <w:widowControl w:val="0"/>
              <w:adjustRightInd/>
              <w:snapToGrid/>
              <w:spacing w:after="0"/>
              <w:jc w:val="center"/>
              <w:rPr>
                <w:rFonts w:ascii="黑体" w:eastAsia="黑体" w:hAnsi="黑体"/>
                <w:kern w:val="2"/>
                <w:sz w:val="18"/>
                <w:szCs w:val="21"/>
              </w:rPr>
            </w:pPr>
          </w:p>
        </w:tc>
        <w:tc>
          <w:tcPr>
            <w:tcW w:w="1616" w:type="dxa"/>
            <w:vAlign w:val="center"/>
          </w:tcPr>
          <w:p w:rsidR="00D91A92" w:rsidRDefault="00D91A92">
            <w:pPr>
              <w:widowControl w:val="0"/>
              <w:adjustRightInd/>
              <w:snapToGrid/>
              <w:spacing w:after="0"/>
              <w:jc w:val="center"/>
              <w:rPr>
                <w:rFonts w:ascii="黑体" w:eastAsia="黑体" w:hAnsi="黑体"/>
                <w:kern w:val="2"/>
                <w:sz w:val="18"/>
                <w:szCs w:val="21"/>
              </w:rPr>
            </w:pPr>
          </w:p>
        </w:tc>
      </w:tr>
      <w:tr w:rsidR="00D91A92" w:rsidTr="006D7C04">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rsidTr="006D7C04">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rsidTr="006D7C04">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rsidTr="006D7C04">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rsidTr="006D7C04">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rsidTr="006D7C04">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rsidTr="006D7C04">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rsidTr="006D7C04">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rsidTr="006D7C04">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rsidTr="006D7C04">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rsidTr="006D7C04">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rsidTr="006D7C04">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rsidTr="006D7C04">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bl>
    <w:p w:rsidR="00D91A92" w:rsidRDefault="00D91A92">
      <w:pPr>
        <w:widowControl w:val="0"/>
        <w:adjustRightInd/>
        <w:snapToGrid/>
        <w:spacing w:after="0"/>
        <w:jc w:val="both"/>
        <w:rPr>
          <w:rFonts w:ascii="Times New Roman" w:eastAsia="仿宋_GB2312" w:hAnsi="Times New Roman"/>
          <w:kern w:val="2"/>
          <w:sz w:val="28"/>
          <w:szCs w:val="28"/>
        </w:rPr>
        <w:sectPr w:rsidR="00D91A92">
          <w:footerReference w:type="default" r:id="rId11"/>
          <w:pgSz w:w="16838" w:h="11906" w:orient="landscape"/>
          <w:pgMar w:top="1797" w:right="1440" w:bottom="1797" w:left="1440" w:header="851" w:footer="992" w:gutter="0"/>
          <w:pgNumType w:fmt="numberInDash"/>
          <w:cols w:space="425"/>
          <w:docGrid w:linePitch="312"/>
        </w:sectPr>
      </w:pPr>
    </w:p>
    <w:p w:rsidR="00D91A92" w:rsidRDefault="00D91A92">
      <w:pPr>
        <w:widowControl w:val="0"/>
        <w:adjustRightInd/>
        <w:snapToGrid/>
        <w:spacing w:after="0"/>
        <w:jc w:val="both"/>
        <w:rPr>
          <w:rFonts w:ascii="Times New Roman" w:eastAsia="仿宋_GB2312" w:hAnsi="Times New Roman"/>
          <w:kern w:val="2"/>
          <w:sz w:val="28"/>
          <w:szCs w:val="28"/>
        </w:rPr>
      </w:pPr>
    </w:p>
    <w:tbl>
      <w:tblPr>
        <w:tblpPr w:leftFromText="180" w:rightFromText="180" w:horzAnchor="margin" w:tblpY="684"/>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055"/>
        <w:gridCol w:w="945"/>
        <w:gridCol w:w="1264"/>
        <w:gridCol w:w="990"/>
        <w:gridCol w:w="2610"/>
      </w:tblGrid>
      <w:tr w:rsidR="00D91A92">
        <w:trPr>
          <w:trHeight w:val="278"/>
        </w:trPr>
        <w:tc>
          <w:tcPr>
            <w:tcW w:w="8388" w:type="dxa"/>
            <w:gridSpan w:val="6"/>
          </w:tcPr>
          <w:p w:rsidR="00D91A92" w:rsidRDefault="0001773A">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9</w:t>
            </w:r>
            <w:r>
              <w:rPr>
                <w:rFonts w:ascii="方正小标宋简体" w:eastAsia="方正小标宋简体" w:hAnsi="宋体"/>
                <w:b/>
                <w:bCs/>
                <w:kern w:val="2"/>
                <w:sz w:val="24"/>
                <w:szCs w:val="24"/>
              </w:rPr>
              <w:t>-</w:t>
            </w:r>
            <w:r>
              <w:rPr>
                <w:rFonts w:ascii="方正小标宋简体" w:eastAsia="方正小标宋简体" w:hAnsi="宋体" w:hint="eastAsia"/>
                <w:b/>
                <w:bCs/>
                <w:kern w:val="2"/>
                <w:sz w:val="24"/>
                <w:szCs w:val="24"/>
              </w:rPr>
              <w:t>3项目</w:t>
            </w:r>
            <w:r w:rsidR="000A4156" w:rsidRPr="000A4156">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附注</w:t>
            </w:r>
            <w:r>
              <w:rPr>
                <w:rFonts w:ascii="方正小标宋简体" w:eastAsia="方正小标宋简体" w:hAnsi="宋体"/>
                <w:b/>
                <w:bCs/>
                <w:kern w:val="2"/>
                <w:sz w:val="24"/>
                <w:szCs w:val="24"/>
              </w:rPr>
              <w:t>2</w:t>
            </w:r>
          </w:p>
          <w:p w:rsidR="00D91A92" w:rsidRDefault="0001773A">
            <w:pPr>
              <w:widowControl w:val="0"/>
              <w:adjustRightInd/>
              <w:snapToGrid/>
              <w:spacing w:after="0"/>
              <w:jc w:val="center"/>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委托业务事项（序号）绩效目标</w:t>
            </w:r>
          </w:p>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32"/>
                <w:szCs w:val="32"/>
              </w:rPr>
            </w:pPr>
            <w:r>
              <w:rPr>
                <w:rFonts w:ascii="Times New Roman" w:eastAsia="仿宋_GB2312" w:hAnsi="Times New Roman" w:hint="eastAsia"/>
                <w:bCs/>
                <w:kern w:val="2"/>
                <w:sz w:val="18"/>
                <w:szCs w:val="21"/>
              </w:rPr>
              <w:t>（按委托业务事项逐项填列，自行加页）</w:t>
            </w:r>
          </w:p>
        </w:tc>
      </w:tr>
      <w:tr w:rsidR="00D91A92">
        <w:trPr>
          <w:trHeight w:val="278"/>
        </w:trPr>
        <w:tc>
          <w:tcPr>
            <w:tcW w:w="2579" w:type="dxa"/>
            <w:gridSpan w:val="2"/>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委托业务事项名称</w:t>
            </w:r>
          </w:p>
        </w:tc>
        <w:tc>
          <w:tcPr>
            <w:tcW w:w="5809" w:type="dxa"/>
            <w:gridSpan w:val="4"/>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rPr>
          <w:trHeight w:val="278"/>
        </w:trPr>
        <w:tc>
          <w:tcPr>
            <w:tcW w:w="2579" w:type="dxa"/>
            <w:gridSpan w:val="2"/>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受托单位全称</w:t>
            </w:r>
          </w:p>
        </w:tc>
        <w:tc>
          <w:tcPr>
            <w:tcW w:w="5809" w:type="dxa"/>
            <w:gridSpan w:val="4"/>
            <w:tcBorders>
              <w:right w:val="single" w:sz="4" w:space="0" w:color="auto"/>
            </w:tcBorders>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rPr>
          <w:trHeight w:val="278"/>
        </w:trPr>
        <w:tc>
          <w:tcPr>
            <w:tcW w:w="1524" w:type="dxa"/>
            <w:vMerge w:val="restart"/>
            <w:tcBorders>
              <w:right w:val="nil"/>
            </w:tcBorders>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委托业务事项</w:t>
            </w:r>
          </w:p>
          <w:p w:rsidR="00D91A92" w:rsidRDefault="000A4156" w:rsidP="000A4156">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0A4156">
              <w:rPr>
                <w:rFonts w:ascii="Times New Roman" w:eastAsia="仿宋_GB2312" w:hAnsi="Times New Roman" w:hint="eastAsia"/>
                <w:kern w:val="2"/>
                <w:sz w:val="18"/>
                <w:szCs w:val="21"/>
              </w:rPr>
              <w:t>支出规划</w:t>
            </w:r>
          </w:p>
        </w:tc>
        <w:tc>
          <w:tcPr>
            <w:tcW w:w="3264" w:type="dxa"/>
            <w:gridSpan w:val="3"/>
            <w:tcBorders>
              <w:right w:val="nil"/>
            </w:tcBorders>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600" w:type="dxa"/>
            <w:gridSpan w:val="2"/>
            <w:tcBorders>
              <w:right w:val="single" w:sz="4" w:space="0" w:color="auto"/>
            </w:tcBorders>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合计</w:t>
            </w:r>
          </w:p>
        </w:tc>
      </w:tr>
      <w:tr w:rsidR="00D91A92">
        <w:trPr>
          <w:trHeight w:val="278"/>
        </w:trPr>
        <w:tc>
          <w:tcPr>
            <w:tcW w:w="1524" w:type="dxa"/>
            <w:vMerge/>
            <w:tcBorders>
              <w:right w:val="nil"/>
            </w:tcBorders>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nil"/>
            </w:tcBorders>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总额</w:t>
            </w:r>
          </w:p>
        </w:tc>
        <w:tc>
          <w:tcPr>
            <w:tcW w:w="3600" w:type="dxa"/>
            <w:gridSpan w:val="2"/>
            <w:tcBorders>
              <w:right w:val="single" w:sz="4" w:space="0" w:color="auto"/>
            </w:tcBorders>
          </w:tcPr>
          <w:p w:rsidR="00D91A92" w:rsidRDefault="00D91A92">
            <w:pPr>
              <w:widowControl w:val="0"/>
              <w:tabs>
                <w:tab w:val="center" w:pos="4153"/>
                <w:tab w:val="right" w:pos="8306"/>
              </w:tabs>
              <w:adjustRightInd/>
              <w:snapToGrid/>
              <w:spacing w:after="0" w:line="0" w:lineRule="atLeast"/>
              <w:jc w:val="right"/>
              <w:rPr>
                <w:rFonts w:ascii="Times New Roman" w:eastAsia="仿宋_GB2312" w:hAnsi="Times New Roman"/>
                <w:kern w:val="2"/>
                <w:sz w:val="18"/>
                <w:szCs w:val="21"/>
              </w:rPr>
            </w:pPr>
          </w:p>
        </w:tc>
      </w:tr>
      <w:tr w:rsidR="00D91A92">
        <w:trPr>
          <w:trHeight w:val="278"/>
        </w:trPr>
        <w:tc>
          <w:tcPr>
            <w:tcW w:w="1524" w:type="dxa"/>
            <w:vMerge/>
            <w:tcBorders>
              <w:right w:val="nil"/>
            </w:tcBorders>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single" w:sz="4" w:space="0" w:color="auto"/>
            </w:tcBorders>
          </w:tcPr>
          <w:p w:rsidR="00D91A92" w:rsidRDefault="0001773A">
            <w:pPr>
              <w:widowControl w:val="0"/>
              <w:tabs>
                <w:tab w:val="center" w:pos="4153"/>
                <w:tab w:val="right" w:pos="8306"/>
              </w:tabs>
              <w:adjustRightInd/>
              <w:snapToGrid/>
              <w:spacing w:after="0" w:line="0" w:lineRule="atLeast"/>
              <w:ind w:firstLineChars="100" w:firstLine="180"/>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其中：部本专项资金</w:t>
            </w:r>
          </w:p>
        </w:tc>
        <w:tc>
          <w:tcPr>
            <w:tcW w:w="3600" w:type="dxa"/>
            <w:gridSpan w:val="2"/>
            <w:tcBorders>
              <w:right w:val="single" w:sz="4" w:space="0" w:color="auto"/>
            </w:tcBorders>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r>
      <w:tr w:rsidR="00D91A92">
        <w:trPr>
          <w:trHeight w:val="278"/>
        </w:trPr>
        <w:tc>
          <w:tcPr>
            <w:tcW w:w="1524" w:type="dxa"/>
            <w:vMerge/>
            <w:tcBorders>
              <w:right w:val="nil"/>
            </w:tcBorders>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single" w:sz="4" w:space="0" w:color="auto"/>
            </w:tcBorders>
          </w:tcPr>
          <w:p w:rsidR="00D91A92" w:rsidRDefault="0001773A">
            <w:pPr>
              <w:widowControl w:val="0"/>
              <w:tabs>
                <w:tab w:val="center" w:pos="4153"/>
                <w:tab w:val="right" w:pos="8306"/>
              </w:tabs>
              <w:adjustRightInd/>
              <w:snapToGrid/>
              <w:spacing w:after="0" w:line="0" w:lineRule="atLeast"/>
              <w:ind w:firstLineChars="400" w:firstLine="720"/>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建设筹措资金</w:t>
            </w:r>
          </w:p>
        </w:tc>
        <w:tc>
          <w:tcPr>
            <w:tcW w:w="3600" w:type="dxa"/>
            <w:gridSpan w:val="2"/>
            <w:tcBorders>
              <w:right w:val="single" w:sz="4" w:space="0" w:color="auto"/>
            </w:tcBorders>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r>
      <w:tr w:rsidR="00D91A92">
        <w:trPr>
          <w:trHeight w:val="278"/>
        </w:trPr>
        <w:tc>
          <w:tcPr>
            <w:tcW w:w="1524" w:type="dxa"/>
            <w:vMerge/>
            <w:tcBorders>
              <w:right w:val="nil"/>
            </w:tcBorders>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nil"/>
            </w:tcBorders>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建设筹措资金来源及其管理方式</w:t>
            </w:r>
          </w:p>
        </w:tc>
        <w:tc>
          <w:tcPr>
            <w:tcW w:w="3600" w:type="dxa"/>
            <w:gridSpan w:val="2"/>
            <w:tcBorders>
              <w:right w:val="single" w:sz="4" w:space="0" w:color="auto"/>
            </w:tcBorders>
          </w:tcPr>
          <w:p w:rsidR="00D91A92" w:rsidRDefault="00D91A92">
            <w:pPr>
              <w:widowControl w:val="0"/>
              <w:tabs>
                <w:tab w:val="center" w:pos="4153"/>
                <w:tab w:val="right" w:pos="8306"/>
              </w:tabs>
              <w:adjustRightInd/>
              <w:snapToGrid/>
              <w:spacing w:after="0" w:line="0" w:lineRule="atLeast"/>
              <w:jc w:val="right"/>
              <w:rPr>
                <w:rFonts w:ascii="Times New Roman" w:eastAsia="仿宋_GB2312" w:hAnsi="Times New Roman"/>
                <w:kern w:val="2"/>
                <w:sz w:val="18"/>
                <w:szCs w:val="21"/>
              </w:rPr>
            </w:pPr>
          </w:p>
        </w:tc>
      </w:tr>
      <w:tr w:rsidR="00D91A92">
        <w:trPr>
          <w:trHeight w:val="1242"/>
        </w:trPr>
        <w:tc>
          <w:tcPr>
            <w:tcW w:w="152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24"/>
                <w:szCs w:val="24"/>
              </w:rPr>
              <w:t>总体目标</w:t>
            </w:r>
          </w:p>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c>
          <w:tcPr>
            <w:tcW w:w="6864" w:type="dxa"/>
            <w:gridSpan w:val="5"/>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目标</w:t>
            </w:r>
            <w:r>
              <w:rPr>
                <w:rFonts w:ascii="Times New Roman" w:eastAsia="仿宋_GB2312" w:hAnsi="Times New Roman"/>
                <w:kern w:val="2"/>
                <w:sz w:val="18"/>
                <w:szCs w:val="21"/>
              </w:rPr>
              <w:t>1</w:t>
            </w:r>
            <w:r>
              <w:rPr>
                <w:rFonts w:ascii="Times New Roman" w:eastAsia="仿宋_GB2312" w:hAnsi="Times New Roman" w:hint="eastAsia"/>
                <w:kern w:val="2"/>
                <w:sz w:val="18"/>
                <w:szCs w:val="21"/>
              </w:rPr>
              <w:t>：</w:t>
            </w:r>
          </w:p>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目标</w:t>
            </w:r>
            <w:r>
              <w:rPr>
                <w:rFonts w:ascii="Times New Roman" w:eastAsia="仿宋_GB2312" w:hAnsi="Times New Roman"/>
                <w:kern w:val="2"/>
                <w:sz w:val="18"/>
                <w:szCs w:val="21"/>
              </w:rPr>
              <w:t>2</w:t>
            </w:r>
            <w:r>
              <w:rPr>
                <w:rFonts w:ascii="Times New Roman" w:eastAsia="仿宋_GB2312" w:hAnsi="Times New Roman" w:hint="eastAsia"/>
                <w:kern w:val="2"/>
                <w:sz w:val="18"/>
                <w:szCs w:val="21"/>
              </w:rPr>
              <w:t>：</w:t>
            </w:r>
          </w:p>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r>
      <w:tr w:rsidR="00D91A92">
        <w:trPr>
          <w:trHeight w:val="501"/>
        </w:trPr>
        <w:tc>
          <w:tcPr>
            <w:tcW w:w="8388" w:type="dxa"/>
            <w:gridSpan w:val="6"/>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24"/>
                <w:szCs w:val="24"/>
              </w:rPr>
            </w:pPr>
            <w:r>
              <w:rPr>
                <w:rFonts w:ascii="Times New Roman" w:eastAsia="仿宋_GB2312" w:hAnsi="Times New Roman" w:hint="eastAsia"/>
                <w:kern w:val="2"/>
                <w:sz w:val="24"/>
                <w:szCs w:val="24"/>
              </w:rPr>
              <w:t>（委托业务名称）绩效指标</w:t>
            </w:r>
          </w:p>
        </w:tc>
      </w:tr>
      <w:tr w:rsidR="00D91A92">
        <w:trPr>
          <w:trHeight w:val="477"/>
        </w:trPr>
        <w:tc>
          <w:tcPr>
            <w:tcW w:w="1524" w:type="dxa"/>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一级指标</w:t>
            </w:r>
          </w:p>
        </w:tc>
        <w:tc>
          <w:tcPr>
            <w:tcW w:w="2000" w:type="dxa"/>
            <w:gridSpan w:val="2"/>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二级指标</w:t>
            </w:r>
          </w:p>
        </w:tc>
        <w:tc>
          <w:tcPr>
            <w:tcW w:w="2254" w:type="dxa"/>
            <w:gridSpan w:val="2"/>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三级指标</w:t>
            </w:r>
          </w:p>
        </w:tc>
        <w:tc>
          <w:tcPr>
            <w:tcW w:w="2610" w:type="dxa"/>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指标值</w:t>
            </w:r>
          </w:p>
        </w:tc>
      </w:tr>
      <w:tr w:rsidR="00D91A92">
        <w:tc>
          <w:tcPr>
            <w:tcW w:w="1524"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产出指标</w:t>
            </w:r>
          </w:p>
        </w:tc>
        <w:tc>
          <w:tcPr>
            <w:tcW w:w="2000" w:type="dxa"/>
            <w:gridSpan w:val="2"/>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数量指标</w:t>
            </w: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质量指标</w:t>
            </w: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时效指标</w:t>
            </w: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成本指标</w:t>
            </w: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效益指标</w:t>
            </w:r>
          </w:p>
        </w:tc>
        <w:tc>
          <w:tcPr>
            <w:tcW w:w="2000" w:type="dxa"/>
            <w:gridSpan w:val="2"/>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经济效益指标</w:t>
            </w: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社会效益指标</w:t>
            </w: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生态效益指标</w:t>
            </w: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可持续影响</w:t>
            </w: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满意度指标</w:t>
            </w:r>
          </w:p>
        </w:tc>
        <w:tc>
          <w:tcPr>
            <w:tcW w:w="2000" w:type="dxa"/>
            <w:gridSpan w:val="2"/>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服务对象满意度指标</w:t>
            </w: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trPr>
          <w:trHeight w:val="70"/>
        </w:trPr>
        <w:tc>
          <w:tcPr>
            <w:tcW w:w="152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bl>
    <w:p w:rsidR="00D91A92" w:rsidRDefault="00D91A92">
      <w:pPr>
        <w:widowControl w:val="0"/>
        <w:adjustRightInd/>
        <w:snapToGrid/>
        <w:spacing w:after="0"/>
        <w:jc w:val="both"/>
        <w:rPr>
          <w:rFonts w:ascii="Times New Roman" w:eastAsia="仿宋_GB2312" w:hAnsi="Times New Roman"/>
          <w:kern w:val="2"/>
          <w:sz w:val="28"/>
          <w:szCs w:val="28"/>
        </w:rPr>
        <w:sectPr w:rsidR="00D91A92">
          <w:pgSz w:w="11906" w:h="16838"/>
          <w:pgMar w:top="1440" w:right="1797" w:bottom="1440" w:left="1797" w:header="851" w:footer="992" w:gutter="0"/>
          <w:pgNumType w:fmt="numberInDash"/>
          <w:cols w:space="425"/>
          <w:docGrid w:linePitch="312"/>
        </w:sect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967"/>
        <w:gridCol w:w="1053"/>
        <w:gridCol w:w="1994"/>
        <w:gridCol w:w="591"/>
        <w:gridCol w:w="591"/>
        <w:gridCol w:w="591"/>
        <w:gridCol w:w="947"/>
        <w:gridCol w:w="847"/>
      </w:tblGrid>
      <w:tr w:rsidR="00D91A92">
        <w:trPr>
          <w:trHeight w:val="1073"/>
        </w:trPr>
        <w:tc>
          <w:tcPr>
            <w:tcW w:w="8528" w:type="dxa"/>
            <w:gridSpan w:val="9"/>
            <w:vAlign w:val="center"/>
          </w:tcPr>
          <w:p w:rsidR="00D91A92" w:rsidRDefault="0001773A">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9-4</w:t>
            </w:r>
            <w:r>
              <w:rPr>
                <w:rFonts w:ascii="方正小标宋简体" w:eastAsia="方正小标宋简体" w:hAnsi="宋体"/>
                <w:b/>
                <w:bCs/>
                <w:kern w:val="2"/>
                <w:sz w:val="24"/>
                <w:szCs w:val="24"/>
              </w:rPr>
              <w:t xml:space="preserve"> </w:t>
            </w:r>
            <w:r>
              <w:rPr>
                <w:rFonts w:ascii="方正小标宋简体" w:eastAsia="方正小标宋简体" w:hAnsi="宋体" w:hint="eastAsia"/>
                <w:b/>
                <w:bCs/>
                <w:kern w:val="2"/>
                <w:sz w:val="24"/>
                <w:szCs w:val="24"/>
              </w:rPr>
              <w:t>项目</w:t>
            </w:r>
            <w:r w:rsidR="000A4156" w:rsidRPr="000A4156">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附注</w:t>
            </w:r>
            <w:r>
              <w:rPr>
                <w:rFonts w:ascii="方正小标宋简体" w:eastAsia="方正小标宋简体" w:hAnsi="宋体"/>
                <w:b/>
                <w:bCs/>
                <w:kern w:val="2"/>
                <w:sz w:val="24"/>
                <w:szCs w:val="24"/>
              </w:rPr>
              <w:t>3</w:t>
            </w:r>
          </w:p>
          <w:p w:rsidR="00D91A92" w:rsidRDefault="0001773A">
            <w:pPr>
              <w:widowControl w:val="0"/>
              <w:adjustRightInd/>
              <w:snapToGrid/>
              <w:spacing w:after="0"/>
              <w:jc w:val="center"/>
              <w:rPr>
                <w:rFonts w:ascii="Times New Roman" w:eastAsia="仿宋_GB2312" w:hAnsi="Times New Roman"/>
                <w:kern w:val="2"/>
                <w:sz w:val="18"/>
                <w:szCs w:val="21"/>
              </w:rPr>
            </w:pPr>
            <w:r>
              <w:rPr>
                <w:rFonts w:ascii="方正小标宋简体" w:eastAsia="方正小标宋简体" w:hAnsi="宋体" w:hint="eastAsia"/>
                <w:b/>
                <w:bCs/>
                <w:kern w:val="2"/>
                <w:sz w:val="24"/>
                <w:szCs w:val="24"/>
              </w:rPr>
              <w:t>部本专项用于其他资本性支出</w:t>
            </w:r>
            <w:r w:rsidR="000A4156" w:rsidRPr="000A4156">
              <w:rPr>
                <w:rFonts w:ascii="方正小标宋简体" w:eastAsia="方正小标宋简体" w:hAnsi="宋体" w:hint="eastAsia"/>
                <w:b/>
                <w:bCs/>
                <w:kern w:val="2"/>
                <w:sz w:val="24"/>
                <w:szCs w:val="24"/>
              </w:rPr>
              <w:t>规划</w:t>
            </w:r>
            <w:r>
              <w:rPr>
                <w:rFonts w:ascii="方正小标宋简体" w:eastAsia="方正小标宋简体" w:hAnsi="宋体" w:hint="eastAsia"/>
                <w:b/>
                <w:bCs/>
                <w:kern w:val="2"/>
                <w:sz w:val="24"/>
                <w:szCs w:val="24"/>
              </w:rPr>
              <w:t>明细</w:t>
            </w:r>
          </w:p>
        </w:tc>
      </w:tr>
      <w:tr w:rsidR="00D91A92" w:rsidTr="009621FC">
        <w:trPr>
          <w:trHeight w:val="375"/>
        </w:trPr>
        <w:tc>
          <w:tcPr>
            <w:tcW w:w="947"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类别</w:t>
            </w:r>
          </w:p>
        </w:tc>
        <w:tc>
          <w:tcPr>
            <w:tcW w:w="967"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品名</w:t>
            </w:r>
          </w:p>
        </w:tc>
        <w:tc>
          <w:tcPr>
            <w:tcW w:w="1053"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型号</w:t>
            </w:r>
          </w:p>
        </w:tc>
        <w:tc>
          <w:tcPr>
            <w:tcW w:w="1994"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主要技术参数</w:t>
            </w:r>
          </w:p>
        </w:tc>
        <w:tc>
          <w:tcPr>
            <w:tcW w:w="2720" w:type="dxa"/>
            <w:gridSpan w:val="4"/>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预计购置</w:t>
            </w:r>
          </w:p>
        </w:tc>
        <w:tc>
          <w:tcPr>
            <w:tcW w:w="847"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备注</w:t>
            </w:r>
          </w:p>
        </w:tc>
      </w:tr>
      <w:tr w:rsidR="00D91A92" w:rsidTr="009621FC">
        <w:trPr>
          <w:trHeight w:val="375"/>
        </w:trPr>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053"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99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591" w:type="dxa"/>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数量</w:t>
            </w:r>
          </w:p>
        </w:tc>
        <w:tc>
          <w:tcPr>
            <w:tcW w:w="591" w:type="dxa"/>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单位</w:t>
            </w:r>
          </w:p>
        </w:tc>
        <w:tc>
          <w:tcPr>
            <w:tcW w:w="591" w:type="dxa"/>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单价</w:t>
            </w:r>
          </w:p>
        </w:tc>
        <w:tc>
          <w:tcPr>
            <w:tcW w:w="947" w:type="dxa"/>
            <w:vAlign w:val="center"/>
          </w:tcPr>
          <w:p w:rsidR="00D91A92" w:rsidRDefault="0001773A">
            <w:pPr>
              <w:widowControl w:val="0"/>
              <w:tabs>
                <w:tab w:val="center" w:pos="4153"/>
                <w:tab w:val="right" w:pos="8306"/>
              </w:tabs>
              <w:adjustRightInd/>
              <w:snapToGrid/>
              <w:spacing w:after="0" w:line="0" w:lineRule="atLeast"/>
              <w:ind w:leftChars="-50" w:left="-110" w:rightChars="-50" w:right="-110"/>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金额</w:t>
            </w:r>
          </w:p>
          <w:p w:rsidR="00D91A92" w:rsidRDefault="0001773A">
            <w:pPr>
              <w:widowControl w:val="0"/>
              <w:tabs>
                <w:tab w:val="center" w:pos="4153"/>
                <w:tab w:val="right" w:pos="8306"/>
              </w:tabs>
              <w:adjustRightInd/>
              <w:snapToGrid/>
              <w:spacing w:after="0" w:line="0" w:lineRule="atLeast"/>
              <w:ind w:leftChars="-50" w:left="-110" w:rightChars="-50" w:right="-110"/>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（万元）</w:t>
            </w:r>
          </w:p>
        </w:tc>
        <w:tc>
          <w:tcPr>
            <w:tcW w:w="8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621FC">
        <w:trPr>
          <w:trHeight w:val="375"/>
        </w:trPr>
        <w:tc>
          <w:tcPr>
            <w:tcW w:w="6734" w:type="dxa"/>
            <w:gridSpan w:val="7"/>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合计</w:t>
            </w:r>
          </w:p>
        </w:tc>
        <w:tc>
          <w:tcPr>
            <w:tcW w:w="947"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847"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621FC">
        <w:tc>
          <w:tcPr>
            <w:tcW w:w="947"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专用设备购置清单</w:t>
            </w:r>
            <w:r>
              <w:rPr>
                <w:rFonts w:ascii="Times New Roman" w:eastAsia="仿宋_GB2312" w:hAnsi="Times New Roman"/>
                <w:kern w:val="2"/>
                <w:sz w:val="18"/>
                <w:szCs w:val="21"/>
              </w:rPr>
              <w:t>(</w:t>
            </w:r>
            <w:r>
              <w:rPr>
                <w:rFonts w:ascii="Times New Roman" w:eastAsia="仿宋_GB2312" w:hAnsi="Times New Roman" w:hint="eastAsia"/>
                <w:kern w:val="2"/>
                <w:sz w:val="18"/>
                <w:szCs w:val="21"/>
              </w:rPr>
              <w:t>主要技术参数须足以证明所购设备属于专用设备</w:t>
            </w:r>
            <w:r>
              <w:rPr>
                <w:rFonts w:ascii="Times New Roman" w:eastAsia="仿宋_GB2312" w:hAnsi="Times New Roman"/>
                <w:kern w:val="2"/>
                <w:sz w:val="18"/>
                <w:szCs w:val="21"/>
              </w:rPr>
              <w:t>)</w:t>
            </w: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9621FC">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9621FC">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9621FC">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9621FC">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9621FC">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9621FC">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9621FC">
        <w:tc>
          <w:tcPr>
            <w:tcW w:w="947"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信息网络及软件购置更新清单（仅限定于软件购置、开发、应用）</w:t>
            </w: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9621FC">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9621FC">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9621FC">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9621FC">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9621FC">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9621FC">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bl>
    <w:p w:rsidR="00D91A92" w:rsidRDefault="00D91A92">
      <w:pPr>
        <w:widowControl w:val="0"/>
        <w:adjustRightInd/>
        <w:snapToGrid/>
        <w:spacing w:after="0"/>
        <w:jc w:val="both"/>
        <w:rPr>
          <w:rFonts w:ascii="Times New Roman" w:eastAsia="仿宋_GB2312" w:hAnsi="Times New Roman"/>
          <w:kern w:val="2"/>
          <w:sz w:val="32"/>
          <w:szCs w:val="24"/>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339"/>
        <w:gridCol w:w="1826"/>
        <w:gridCol w:w="1818"/>
      </w:tblGrid>
      <w:tr w:rsidR="00813B99" w:rsidTr="00813B99">
        <w:trPr>
          <w:trHeight w:val="1073"/>
        </w:trPr>
        <w:tc>
          <w:tcPr>
            <w:tcW w:w="8535" w:type="dxa"/>
            <w:gridSpan w:val="4"/>
            <w:tcBorders>
              <w:top w:val="single" w:sz="4" w:space="0" w:color="auto"/>
              <w:left w:val="single" w:sz="4" w:space="0" w:color="auto"/>
              <w:bottom w:val="single" w:sz="4" w:space="0" w:color="auto"/>
              <w:right w:val="single" w:sz="4" w:space="0" w:color="auto"/>
            </w:tcBorders>
            <w:vAlign w:val="center"/>
            <w:hideMark/>
          </w:tcPr>
          <w:p w:rsidR="00813B99" w:rsidRDefault="00813B99">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9-5 项目支出规划附注4</w:t>
            </w:r>
          </w:p>
          <w:p w:rsidR="00813B99" w:rsidRDefault="00813B99" w:rsidP="00613E09">
            <w:pPr>
              <w:widowControl w:val="0"/>
              <w:adjustRightInd/>
              <w:snapToGrid/>
              <w:spacing w:after="0"/>
              <w:jc w:val="center"/>
              <w:rPr>
                <w:rFonts w:ascii="Times New Roman" w:eastAsia="仿宋_GB2312" w:hAnsi="Times New Roman"/>
                <w:kern w:val="2"/>
                <w:sz w:val="18"/>
                <w:szCs w:val="21"/>
              </w:rPr>
            </w:pPr>
            <w:r>
              <w:rPr>
                <w:rFonts w:ascii="方正小标宋简体" w:eastAsia="方正小标宋简体" w:hAnsi="宋体" w:hint="eastAsia"/>
                <w:b/>
                <w:bCs/>
                <w:kern w:val="2"/>
                <w:sz w:val="24"/>
                <w:szCs w:val="24"/>
              </w:rPr>
              <w:t>用于其他商品服务支出规划明细</w:t>
            </w:r>
          </w:p>
        </w:tc>
      </w:tr>
      <w:tr w:rsidR="00813B99" w:rsidTr="00813B99">
        <w:trPr>
          <w:trHeight w:val="432"/>
        </w:trPr>
        <w:tc>
          <w:tcPr>
            <w:tcW w:w="2552" w:type="dxa"/>
            <w:tcBorders>
              <w:top w:val="single" w:sz="4" w:space="0" w:color="auto"/>
              <w:left w:val="single" w:sz="4" w:space="0" w:color="auto"/>
              <w:bottom w:val="single" w:sz="4" w:space="0" w:color="auto"/>
              <w:right w:val="single" w:sz="4" w:space="0" w:color="auto"/>
            </w:tcBorders>
            <w:vAlign w:val="center"/>
            <w:hideMark/>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支出事项</w:t>
            </w:r>
          </w:p>
        </w:tc>
        <w:tc>
          <w:tcPr>
            <w:tcW w:w="2339" w:type="dxa"/>
            <w:tcBorders>
              <w:top w:val="single" w:sz="4" w:space="0" w:color="auto"/>
              <w:left w:val="single" w:sz="4" w:space="0" w:color="auto"/>
              <w:bottom w:val="single" w:sz="4" w:space="0" w:color="auto"/>
              <w:right w:val="single" w:sz="4" w:space="0" w:color="auto"/>
            </w:tcBorders>
            <w:vAlign w:val="center"/>
            <w:hideMark/>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对应经济分类科目</w:t>
            </w:r>
          </w:p>
        </w:tc>
        <w:tc>
          <w:tcPr>
            <w:tcW w:w="1826" w:type="dxa"/>
            <w:tcBorders>
              <w:top w:val="single" w:sz="4" w:space="0" w:color="auto"/>
              <w:left w:val="single" w:sz="4" w:space="0" w:color="auto"/>
              <w:bottom w:val="single" w:sz="4" w:space="0" w:color="auto"/>
              <w:right w:val="single" w:sz="4" w:space="0" w:color="auto"/>
            </w:tcBorders>
            <w:vAlign w:val="center"/>
            <w:hideMark/>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预算金额（万元）</w:t>
            </w:r>
          </w:p>
        </w:tc>
        <w:tc>
          <w:tcPr>
            <w:tcW w:w="1818" w:type="dxa"/>
            <w:tcBorders>
              <w:top w:val="single" w:sz="4" w:space="0" w:color="auto"/>
              <w:left w:val="single" w:sz="4" w:space="0" w:color="auto"/>
              <w:bottom w:val="single" w:sz="4" w:space="0" w:color="auto"/>
              <w:right w:val="single" w:sz="4" w:space="0" w:color="auto"/>
            </w:tcBorders>
            <w:vAlign w:val="center"/>
            <w:hideMark/>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备注</w:t>
            </w:r>
          </w:p>
        </w:tc>
      </w:tr>
      <w:tr w:rsidR="00813B99" w:rsidTr="00813B99">
        <w:trPr>
          <w:trHeight w:val="394"/>
        </w:trPr>
        <w:tc>
          <w:tcPr>
            <w:tcW w:w="2552"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26"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813B99" w:rsidTr="00813B99">
        <w:trPr>
          <w:trHeight w:val="482"/>
        </w:trPr>
        <w:tc>
          <w:tcPr>
            <w:tcW w:w="2552"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26"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813B99" w:rsidTr="00813B99">
        <w:trPr>
          <w:trHeight w:val="332"/>
        </w:trPr>
        <w:tc>
          <w:tcPr>
            <w:tcW w:w="2552"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26"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813B99" w:rsidTr="00813B99">
        <w:trPr>
          <w:trHeight w:val="304"/>
        </w:trPr>
        <w:tc>
          <w:tcPr>
            <w:tcW w:w="2552" w:type="dxa"/>
            <w:tcBorders>
              <w:top w:val="single" w:sz="4" w:space="0" w:color="auto"/>
              <w:left w:val="single" w:sz="4" w:space="0" w:color="auto"/>
              <w:bottom w:val="single" w:sz="4" w:space="0" w:color="auto"/>
              <w:right w:val="single" w:sz="4" w:space="0" w:color="auto"/>
            </w:tcBorders>
            <w:vAlign w:val="center"/>
            <w:hideMark/>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合计</w:t>
            </w:r>
          </w:p>
        </w:tc>
        <w:tc>
          <w:tcPr>
            <w:tcW w:w="2339"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26"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813B99" w:rsidRDefault="00813B99">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bl>
    <w:p w:rsidR="00813B99" w:rsidRDefault="00813B99">
      <w:pPr>
        <w:widowControl w:val="0"/>
        <w:adjustRightInd/>
        <w:snapToGrid/>
        <w:spacing w:after="0"/>
        <w:jc w:val="both"/>
        <w:rPr>
          <w:rFonts w:ascii="Times New Roman" w:eastAsia="仿宋_GB2312" w:hAnsi="Times New Roman"/>
          <w:kern w:val="2"/>
          <w:sz w:val="32"/>
          <w:szCs w:val="24"/>
        </w:rPr>
      </w:pPr>
    </w:p>
    <w:p w:rsidR="00813B99" w:rsidRDefault="00813B99">
      <w:pPr>
        <w:widowControl w:val="0"/>
        <w:adjustRightInd/>
        <w:snapToGrid/>
        <w:spacing w:after="0"/>
        <w:jc w:val="both"/>
        <w:rPr>
          <w:rFonts w:ascii="Times New Roman" w:eastAsia="仿宋_GB2312" w:hAnsi="Times New Roman"/>
          <w:kern w:val="2"/>
          <w:sz w:val="32"/>
          <w:szCs w:val="24"/>
        </w:rPr>
      </w:pPr>
    </w:p>
    <w:p w:rsidR="00813B99" w:rsidRDefault="00813B99">
      <w:pPr>
        <w:widowControl w:val="0"/>
        <w:adjustRightInd/>
        <w:snapToGrid/>
        <w:spacing w:after="0"/>
        <w:jc w:val="both"/>
        <w:rPr>
          <w:rFonts w:ascii="Times New Roman" w:eastAsia="仿宋_GB2312" w:hAnsi="Times New Roman"/>
          <w:kern w:val="2"/>
          <w:sz w:val="32"/>
          <w:szCs w:val="24"/>
        </w:rPr>
      </w:pPr>
    </w:p>
    <w:p w:rsidR="00813B99" w:rsidRDefault="00813B99">
      <w:pPr>
        <w:widowControl w:val="0"/>
        <w:adjustRightInd/>
        <w:snapToGrid/>
        <w:spacing w:after="0"/>
        <w:jc w:val="both"/>
        <w:rPr>
          <w:rFonts w:ascii="Times New Roman" w:eastAsia="仿宋_GB2312" w:hAnsi="Times New Roman"/>
          <w:kern w:val="2"/>
          <w:sz w:val="32"/>
          <w:szCs w:val="24"/>
        </w:rPr>
        <w:sectPr w:rsidR="00813B99" w:rsidSect="00BC6C6A">
          <w:pgSz w:w="11906" w:h="16838"/>
          <w:pgMar w:top="1440" w:right="1797" w:bottom="1440" w:left="1797" w:header="851" w:footer="992" w:gutter="0"/>
          <w:pgNumType w:fmt="numberInDash"/>
          <w:cols w:space="425"/>
          <w:docGrid w:linePitch="312"/>
        </w:sect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D91A92" w:rsidTr="008017BA">
        <w:tc>
          <w:tcPr>
            <w:tcW w:w="8522" w:type="dxa"/>
          </w:tcPr>
          <w:p w:rsidR="00D91A92" w:rsidRDefault="0001773A">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9</w:t>
            </w:r>
            <w:r>
              <w:rPr>
                <w:rFonts w:ascii="方正小标宋简体" w:eastAsia="方正小标宋简体" w:hAnsi="宋体"/>
                <w:b/>
                <w:bCs/>
                <w:kern w:val="2"/>
                <w:sz w:val="24"/>
                <w:szCs w:val="24"/>
              </w:rPr>
              <w:t>-</w:t>
            </w:r>
            <w:r w:rsidR="000A4156">
              <w:rPr>
                <w:rFonts w:ascii="方正小标宋简体" w:eastAsia="方正小标宋简体" w:hAnsi="宋体" w:hint="eastAsia"/>
                <w:b/>
                <w:bCs/>
                <w:kern w:val="2"/>
                <w:sz w:val="24"/>
                <w:szCs w:val="24"/>
              </w:rPr>
              <w:t>6</w:t>
            </w:r>
            <w:r>
              <w:rPr>
                <w:rFonts w:ascii="方正小标宋简体" w:eastAsia="方正小标宋简体" w:hAnsi="宋体"/>
                <w:b/>
                <w:bCs/>
                <w:kern w:val="2"/>
                <w:sz w:val="24"/>
                <w:szCs w:val="24"/>
              </w:rPr>
              <w:t xml:space="preserve"> </w:t>
            </w:r>
            <w:r>
              <w:rPr>
                <w:rFonts w:ascii="方正小标宋简体" w:eastAsia="方正小标宋简体" w:hAnsi="宋体" w:hint="eastAsia"/>
                <w:b/>
                <w:bCs/>
                <w:kern w:val="2"/>
                <w:sz w:val="24"/>
                <w:szCs w:val="24"/>
              </w:rPr>
              <w:t>项目</w:t>
            </w:r>
            <w:r w:rsidR="000A4156" w:rsidRPr="000A4156">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附注</w:t>
            </w:r>
            <w:r w:rsidR="000A4156">
              <w:rPr>
                <w:rFonts w:ascii="方正小标宋简体" w:eastAsia="方正小标宋简体" w:hAnsi="宋体" w:hint="eastAsia"/>
                <w:b/>
                <w:bCs/>
                <w:kern w:val="2"/>
                <w:sz w:val="24"/>
                <w:szCs w:val="24"/>
              </w:rPr>
              <w:t>5</w:t>
            </w:r>
          </w:p>
          <w:p w:rsidR="00D91A92" w:rsidRDefault="0001773A">
            <w:pPr>
              <w:widowControl w:val="0"/>
              <w:adjustRightInd/>
              <w:snapToGrid/>
              <w:spacing w:after="0"/>
              <w:jc w:val="center"/>
              <w:rPr>
                <w:rFonts w:ascii="Times New Roman" w:eastAsia="仿宋_GB2312" w:hAnsi="Times New Roman"/>
                <w:sz w:val="28"/>
                <w:szCs w:val="28"/>
              </w:rPr>
            </w:pPr>
            <w:r>
              <w:rPr>
                <w:rFonts w:ascii="方正小标宋简体" w:eastAsia="方正小标宋简体" w:hAnsi="宋体" w:hint="eastAsia"/>
                <w:b/>
                <w:bCs/>
                <w:kern w:val="2"/>
                <w:sz w:val="24"/>
                <w:szCs w:val="24"/>
              </w:rPr>
              <w:t>资源库建设筹措资金承诺书或佐证资料（可续页）</w:t>
            </w:r>
          </w:p>
        </w:tc>
      </w:tr>
      <w:tr w:rsidR="00D91A92" w:rsidTr="008017BA">
        <w:tc>
          <w:tcPr>
            <w:tcW w:w="8522" w:type="dxa"/>
          </w:tcPr>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tc>
      </w:tr>
      <w:tr w:rsidR="00D91A92" w:rsidTr="008017BA">
        <w:tc>
          <w:tcPr>
            <w:tcW w:w="8522" w:type="dxa"/>
          </w:tcPr>
          <w:p w:rsidR="00D91A92" w:rsidRDefault="0001773A">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9</w:t>
            </w:r>
            <w:r>
              <w:rPr>
                <w:rFonts w:ascii="方正小标宋简体" w:eastAsia="方正小标宋简体" w:hAnsi="宋体"/>
                <w:b/>
                <w:bCs/>
                <w:kern w:val="2"/>
                <w:sz w:val="24"/>
                <w:szCs w:val="24"/>
              </w:rPr>
              <w:t>-</w:t>
            </w:r>
            <w:r w:rsidR="000A4156">
              <w:rPr>
                <w:rFonts w:ascii="方正小标宋简体" w:eastAsia="方正小标宋简体" w:hAnsi="宋体" w:hint="eastAsia"/>
                <w:b/>
                <w:bCs/>
                <w:kern w:val="2"/>
                <w:sz w:val="24"/>
                <w:szCs w:val="24"/>
              </w:rPr>
              <w:t>7</w:t>
            </w:r>
            <w:r>
              <w:rPr>
                <w:rFonts w:ascii="方正小标宋简体" w:eastAsia="方正小标宋简体" w:hAnsi="宋体"/>
                <w:b/>
                <w:bCs/>
                <w:kern w:val="2"/>
                <w:sz w:val="24"/>
                <w:szCs w:val="24"/>
              </w:rPr>
              <w:t xml:space="preserve">  </w:t>
            </w:r>
            <w:r>
              <w:rPr>
                <w:rFonts w:ascii="方正小标宋简体" w:eastAsia="方正小标宋简体" w:hAnsi="宋体" w:hint="eastAsia"/>
                <w:b/>
                <w:bCs/>
                <w:kern w:val="2"/>
                <w:sz w:val="24"/>
                <w:szCs w:val="24"/>
              </w:rPr>
              <w:t>项目</w:t>
            </w:r>
            <w:r w:rsidR="000A4156" w:rsidRPr="000A4156">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附注</w:t>
            </w:r>
            <w:r w:rsidR="000A4156">
              <w:rPr>
                <w:rFonts w:ascii="方正小标宋简体" w:eastAsia="方正小标宋简体" w:hAnsi="宋体" w:hint="eastAsia"/>
                <w:b/>
                <w:bCs/>
                <w:kern w:val="2"/>
                <w:sz w:val="24"/>
                <w:szCs w:val="24"/>
              </w:rPr>
              <w:t>6</w:t>
            </w:r>
          </w:p>
          <w:p w:rsidR="00D91A92" w:rsidRDefault="0001773A">
            <w:pPr>
              <w:widowControl w:val="0"/>
              <w:adjustRightInd/>
              <w:snapToGrid/>
              <w:spacing w:after="0"/>
              <w:jc w:val="center"/>
              <w:rPr>
                <w:rFonts w:ascii="Times New Roman" w:eastAsia="仿宋_GB2312" w:hAnsi="Times New Roman"/>
                <w:sz w:val="28"/>
                <w:szCs w:val="28"/>
              </w:rPr>
            </w:pPr>
            <w:r>
              <w:rPr>
                <w:rFonts w:ascii="方正小标宋简体" w:eastAsia="方正小标宋简体" w:hAnsi="宋体" w:hint="eastAsia"/>
                <w:b/>
                <w:bCs/>
                <w:kern w:val="2"/>
                <w:sz w:val="24"/>
                <w:szCs w:val="24"/>
              </w:rPr>
              <w:t>补齐资源库建设预算差额承诺书</w:t>
            </w:r>
          </w:p>
        </w:tc>
      </w:tr>
      <w:tr w:rsidR="00D91A92" w:rsidTr="008017BA">
        <w:trPr>
          <w:trHeight w:val="12549"/>
        </w:trPr>
        <w:tc>
          <w:tcPr>
            <w:tcW w:w="8522" w:type="dxa"/>
          </w:tcPr>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建设方案及其预算确定后，以下情形可能导致资源库筹措资金的增加。</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1</w:t>
            </w:r>
            <w:r>
              <w:rPr>
                <w:rFonts w:ascii="Times New Roman" w:eastAsia="仿宋_GB2312" w:hAnsi="Times New Roman" w:hint="eastAsia"/>
                <w:sz w:val="28"/>
                <w:szCs w:val="28"/>
              </w:rPr>
              <w:t>）部本专项资金预算批复少于预算申请数；</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2</w:t>
            </w:r>
            <w:r>
              <w:rPr>
                <w:rFonts w:ascii="Times New Roman" w:eastAsia="仿宋_GB2312" w:hAnsi="Times New Roman" w:hint="eastAsia"/>
                <w:sz w:val="28"/>
                <w:szCs w:val="28"/>
              </w:rPr>
              <w:t>）因预算支出进度缓慢或绩效目标实现出现偏差等原因，核减或停拨部本专项资金；</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3</w:t>
            </w:r>
            <w:r>
              <w:rPr>
                <w:rFonts w:ascii="Times New Roman" w:eastAsia="仿宋_GB2312" w:hAnsi="Times New Roman" w:hint="eastAsia"/>
                <w:sz w:val="28"/>
                <w:szCs w:val="28"/>
              </w:rPr>
              <w:t>）违反组织预算执行的其他情形。</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如出现上述情况，我们一定秉承“任务不减、预算总额不变”的原则，通过以下途径补齐资源库建设预算资金差额，按要求组织好资金预算执行，完成好既定的资源库建设任务，实现好既定的绩效目标。</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1</w:t>
            </w:r>
            <w:r>
              <w:rPr>
                <w:rFonts w:ascii="Times New Roman" w:eastAsia="仿宋_GB2312" w:hAnsi="Times New Roman" w:hint="eastAsia"/>
                <w:sz w:val="28"/>
                <w:szCs w:val="28"/>
              </w:rPr>
              <w:t>）</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2</w:t>
            </w:r>
            <w:r>
              <w:rPr>
                <w:rFonts w:ascii="Times New Roman" w:eastAsia="仿宋_GB2312" w:hAnsi="Times New Roman" w:hint="eastAsia"/>
                <w:sz w:val="28"/>
                <w:szCs w:val="28"/>
              </w:rPr>
              <w:t>）</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3</w:t>
            </w:r>
            <w:r>
              <w:rPr>
                <w:rFonts w:ascii="Times New Roman" w:eastAsia="仿宋_GB2312" w:hAnsi="Times New Roman" w:hint="eastAsia"/>
                <w:sz w:val="28"/>
                <w:szCs w:val="28"/>
              </w:rPr>
              <w:t>）</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特此承诺</w:t>
            </w:r>
          </w:p>
          <w:p w:rsidR="00D91A92" w:rsidRDefault="00D91A92">
            <w:pPr>
              <w:tabs>
                <w:tab w:val="center" w:pos="4153"/>
                <w:tab w:val="right" w:pos="8306"/>
              </w:tabs>
              <w:spacing w:after="0"/>
              <w:ind w:firstLineChars="200" w:firstLine="560"/>
              <w:rPr>
                <w:rFonts w:ascii="Times New Roman" w:eastAsia="仿宋_GB2312" w:hAnsi="Times New Roman"/>
                <w:sz w:val="28"/>
                <w:szCs w:val="28"/>
              </w:rPr>
            </w:pPr>
          </w:p>
          <w:p w:rsidR="00D91A92" w:rsidRDefault="00D91A92">
            <w:pPr>
              <w:tabs>
                <w:tab w:val="center" w:pos="4153"/>
                <w:tab w:val="right" w:pos="8306"/>
              </w:tabs>
              <w:spacing w:after="0"/>
              <w:ind w:firstLineChars="200" w:firstLine="560"/>
              <w:rPr>
                <w:rFonts w:ascii="Times New Roman" w:eastAsia="仿宋_GB2312" w:hAnsi="Times New Roman"/>
                <w:sz w:val="28"/>
                <w:szCs w:val="28"/>
              </w:rPr>
            </w:pPr>
          </w:p>
          <w:p w:rsidR="00D91A92" w:rsidRDefault="00D91A92">
            <w:pPr>
              <w:tabs>
                <w:tab w:val="center" w:pos="4153"/>
                <w:tab w:val="right" w:pos="8306"/>
              </w:tabs>
              <w:spacing w:after="0"/>
              <w:ind w:firstLineChars="200" w:firstLine="560"/>
              <w:rPr>
                <w:rFonts w:ascii="Times New Roman" w:eastAsia="仿宋_GB2312" w:hAnsi="Times New Roman"/>
                <w:sz w:val="28"/>
                <w:szCs w:val="28"/>
              </w:rPr>
            </w:pPr>
          </w:p>
          <w:p w:rsidR="00D91A92" w:rsidRDefault="00D91A92">
            <w:pPr>
              <w:tabs>
                <w:tab w:val="center" w:pos="4153"/>
                <w:tab w:val="right" w:pos="8306"/>
              </w:tabs>
              <w:spacing w:after="0"/>
              <w:ind w:firstLineChars="200" w:firstLine="560"/>
              <w:rPr>
                <w:rFonts w:ascii="Times New Roman" w:eastAsia="仿宋_GB2312" w:hAnsi="Times New Roman"/>
                <w:sz w:val="28"/>
                <w:szCs w:val="28"/>
              </w:rPr>
            </w:pPr>
          </w:p>
          <w:p w:rsidR="00D91A92" w:rsidRDefault="0001773A">
            <w:pPr>
              <w:tabs>
                <w:tab w:val="center" w:pos="4153"/>
                <w:tab w:val="right" w:pos="8306"/>
              </w:tabs>
              <w:spacing w:after="0"/>
              <w:ind w:firstLineChars="1000" w:firstLine="2800"/>
              <w:rPr>
                <w:rFonts w:ascii="Times New Roman" w:eastAsia="仿宋_GB2312" w:hAnsi="Times New Roman"/>
                <w:sz w:val="28"/>
                <w:szCs w:val="28"/>
              </w:rPr>
            </w:pPr>
            <w:r>
              <w:rPr>
                <w:rFonts w:ascii="Times New Roman" w:eastAsia="仿宋_GB2312" w:hAnsi="Times New Roman" w:hint="eastAsia"/>
                <w:sz w:val="28"/>
                <w:szCs w:val="28"/>
              </w:rPr>
              <w:t>资源库负责人（签名）：</w:t>
            </w:r>
          </w:p>
          <w:p w:rsidR="00D91A92" w:rsidRDefault="00D91A92">
            <w:pPr>
              <w:tabs>
                <w:tab w:val="center" w:pos="4153"/>
                <w:tab w:val="right" w:pos="8306"/>
              </w:tabs>
              <w:spacing w:after="0"/>
              <w:ind w:firstLineChars="1000" w:firstLine="2800"/>
              <w:rPr>
                <w:rFonts w:ascii="Times New Roman" w:eastAsia="仿宋_GB2312" w:hAnsi="Times New Roman"/>
                <w:sz w:val="28"/>
                <w:szCs w:val="28"/>
              </w:rPr>
            </w:pPr>
          </w:p>
          <w:p w:rsidR="00D91A92" w:rsidRDefault="00D91A92">
            <w:pPr>
              <w:tabs>
                <w:tab w:val="center" w:pos="4153"/>
                <w:tab w:val="right" w:pos="8306"/>
              </w:tabs>
              <w:spacing w:after="0"/>
              <w:ind w:firstLineChars="1000" w:firstLine="2800"/>
              <w:rPr>
                <w:rFonts w:ascii="Times New Roman" w:eastAsia="仿宋_GB2312" w:hAnsi="Times New Roman"/>
                <w:sz w:val="28"/>
                <w:szCs w:val="28"/>
              </w:rPr>
            </w:pPr>
          </w:p>
          <w:p w:rsidR="00D91A92" w:rsidRDefault="0001773A">
            <w:pPr>
              <w:tabs>
                <w:tab w:val="center" w:pos="4153"/>
                <w:tab w:val="right" w:pos="8306"/>
              </w:tabs>
              <w:spacing w:after="0"/>
              <w:ind w:firstLineChars="1000" w:firstLine="2800"/>
              <w:rPr>
                <w:rFonts w:ascii="Times New Roman" w:eastAsia="仿宋_GB2312" w:hAnsi="Times New Roman"/>
                <w:sz w:val="28"/>
                <w:szCs w:val="28"/>
              </w:rPr>
            </w:pPr>
            <w:r>
              <w:rPr>
                <w:rFonts w:ascii="Times New Roman" w:eastAsia="仿宋_GB2312" w:hAnsi="Times New Roman" w:hint="eastAsia"/>
                <w:sz w:val="28"/>
                <w:szCs w:val="28"/>
              </w:rPr>
              <w:t>资源库</w:t>
            </w:r>
            <w:r w:rsidR="00AD306B">
              <w:rPr>
                <w:rFonts w:ascii="Times New Roman" w:eastAsia="仿宋_GB2312" w:hAnsi="Times New Roman" w:hint="eastAsia"/>
                <w:sz w:val="28"/>
                <w:szCs w:val="28"/>
              </w:rPr>
              <w:t>第一</w:t>
            </w:r>
            <w:r>
              <w:rPr>
                <w:rFonts w:ascii="Times New Roman" w:eastAsia="仿宋_GB2312" w:hAnsi="Times New Roman" w:hint="eastAsia"/>
                <w:sz w:val="28"/>
                <w:szCs w:val="28"/>
              </w:rPr>
              <w:t>主持单位负责人（签字）：</w:t>
            </w:r>
          </w:p>
          <w:p w:rsidR="00D91A92" w:rsidRDefault="00D91A92">
            <w:pPr>
              <w:tabs>
                <w:tab w:val="center" w:pos="4153"/>
                <w:tab w:val="right" w:pos="8306"/>
              </w:tabs>
              <w:spacing w:after="0"/>
              <w:ind w:firstLineChars="1000" w:firstLine="2800"/>
              <w:rPr>
                <w:rFonts w:ascii="Times New Roman" w:eastAsia="仿宋_GB2312" w:hAnsi="Times New Roman"/>
                <w:sz w:val="28"/>
                <w:szCs w:val="28"/>
              </w:rPr>
            </w:pPr>
          </w:p>
          <w:p w:rsidR="00D91A92" w:rsidRDefault="00D91A92">
            <w:pPr>
              <w:tabs>
                <w:tab w:val="center" w:pos="4153"/>
                <w:tab w:val="right" w:pos="8306"/>
              </w:tabs>
              <w:spacing w:after="0"/>
              <w:ind w:firstLineChars="1000" w:firstLine="2800"/>
              <w:rPr>
                <w:rFonts w:ascii="Times New Roman" w:eastAsia="仿宋_GB2312" w:hAnsi="Times New Roman"/>
                <w:sz w:val="28"/>
                <w:szCs w:val="28"/>
              </w:rPr>
            </w:pPr>
          </w:p>
          <w:p w:rsidR="00D91A92" w:rsidRDefault="0001773A">
            <w:pPr>
              <w:tabs>
                <w:tab w:val="center" w:pos="4153"/>
                <w:tab w:val="right" w:pos="8306"/>
              </w:tabs>
              <w:spacing w:after="0"/>
              <w:ind w:firstLineChars="1800" w:firstLine="5040"/>
              <w:rPr>
                <w:rFonts w:ascii="Times New Roman" w:eastAsia="仿宋_GB2312" w:hAnsi="Times New Roman"/>
                <w:sz w:val="28"/>
                <w:szCs w:val="28"/>
              </w:rPr>
            </w:pPr>
            <w:r>
              <w:rPr>
                <w:rFonts w:ascii="Times New Roman" w:eastAsia="仿宋_GB2312" w:hAnsi="Times New Roman" w:hint="eastAsia"/>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p>
          <w:p w:rsidR="00D91A92" w:rsidRDefault="00D91A92">
            <w:pPr>
              <w:tabs>
                <w:tab w:val="center" w:pos="4153"/>
                <w:tab w:val="right" w:pos="8306"/>
              </w:tabs>
              <w:spacing w:after="0"/>
              <w:rPr>
                <w:rFonts w:ascii="Times New Roman" w:eastAsia="仿宋_GB2312" w:hAnsi="Times New Roman"/>
                <w:sz w:val="28"/>
                <w:szCs w:val="28"/>
              </w:rPr>
            </w:pPr>
          </w:p>
        </w:tc>
      </w:tr>
    </w:tbl>
    <w:p w:rsidR="00D91A92" w:rsidRDefault="00D91A92">
      <w:pPr>
        <w:widowControl w:val="0"/>
        <w:adjustRightInd/>
        <w:snapToGrid/>
        <w:spacing w:after="0"/>
        <w:jc w:val="both"/>
        <w:rPr>
          <w:rFonts w:ascii="Times New Roman" w:eastAsia="仿宋_GB2312" w:hAnsi="Times New Roman"/>
          <w:b/>
          <w:color w:val="000000"/>
          <w:kern w:val="2"/>
          <w:sz w:val="32"/>
          <w:szCs w:val="24"/>
        </w:rPr>
      </w:pPr>
    </w:p>
    <w:tbl>
      <w:tblPr>
        <w:tblStyle w:val="af7"/>
        <w:tblW w:w="9072" w:type="dxa"/>
        <w:jc w:val="center"/>
        <w:tblLayout w:type="fixed"/>
        <w:tblLook w:val="04A0" w:firstRow="1" w:lastRow="0" w:firstColumn="1" w:lastColumn="0" w:noHBand="0" w:noVBand="1"/>
      </w:tblPr>
      <w:tblGrid>
        <w:gridCol w:w="554"/>
        <w:gridCol w:w="4662"/>
        <w:gridCol w:w="1542"/>
        <w:gridCol w:w="2314"/>
      </w:tblGrid>
      <w:tr w:rsidR="00A977F8" w:rsidRPr="00F57EA8" w:rsidTr="00023730">
        <w:trPr>
          <w:trHeight w:val="681"/>
          <w:jc w:val="center"/>
        </w:trPr>
        <w:tc>
          <w:tcPr>
            <w:tcW w:w="9072" w:type="dxa"/>
            <w:gridSpan w:val="4"/>
            <w:vAlign w:val="center"/>
          </w:tcPr>
          <w:p w:rsidR="00A977F8" w:rsidRPr="00A977F8" w:rsidRDefault="00A977F8" w:rsidP="00023730">
            <w:pPr>
              <w:widowControl/>
              <w:tabs>
                <w:tab w:val="center" w:pos="4153"/>
                <w:tab w:val="right" w:pos="8306"/>
              </w:tabs>
              <w:spacing w:after="0"/>
              <w:jc w:val="left"/>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9</w:t>
            </w:r>
            <w:r w:rsidRPr="00A977F8">
              <w:rPr>
                <w:rFonts w:ascii="方正小标宋简体" w:eastAsia="方正小标宋简体" w:hAnsi="宋体"/>
                <w:b/>
                <w:bCs/>
                <w:kern w:val="2"/>
                <w:sz w:val="24"/>
                <w:szCs w:val="24"/>
              </w:rPr>
              <w:t>-</w:t>
            </w:r>
            <w:r>
              <w:rPr>
                <w:rFonts w:ascii="方正小标宋简体" w:eastAsia="方正小标宋简体" w:hAnsi="宋体" w:hint="eastAsia"/>
                <w:b/>
                <w:bCs/>
                <w:kern w:val="2"/>
                <w:sz w:val="24"/>
                <w:szCs w:val="24"/>
              </w:rPr>
              <w:t>8</w:t>
            </w:r>
            <w:r w:rsidRPr="00A977F8">
              <w:rPr>
                <w:rFonts w:ascii="方正小标宋简体" w:eastAsia="方正小标宋简体" w:hAnsi="宋体"/>
                <w:b/>
                <w:bCs/>
                <w:kern w:val="2"/>
                <w:sz w:val="24"/>
                <w:szCs w:val="24"/>
              </w:rPr>
              <w:t xml:space="preserve">  </w:t>
            </w:r>
            <w:r w:rsidRPr="00A977F8">
              <w:rPr>
                <w:rFonts w:ascii="方正小标宋简体" w:eastAsia="方正小标宋简体" w:hAnsi="宋体" w:hint="eastAsia"/>
                <w:b/>
                <w:bCs/>
                <w:kern w:val="2"/>
                <w:sz w:val="24"/>
                <w:szCs w:val="24"/>
              </w:rPr>
              <w:t>项目预算附注7</w:t>
            </w:r>
          </w:p>
          <w:p w:rsidR="00A977F8" w:rsidRPr="00F57EA8" w:rsidRDefault="00A977F8" w:rsidP="00023730">
            <w:pPr>
              <w:widowControl/>
              <w:jc w:val="center"/>
            </w:pPr>
            <w:r w:rsidRPr="00A977F8">
              <w:rPr>
                <w:rFonts w:ascii="方正小标宋简体" w:eastAsia="方正小标宋简体" w:hAnsi="宋体" w:hint="eastAsia"/>
                <w:b/>
                <w:bCs/>
                <w:kern w:val="2"/>
                <w:sz w:val="24"/>
                <w:szCs w:val="24"/>
              </w:rPr>
              <w:t>部本专项资金支出明细</w:t>
            </w:r>
          </w:p>
        </w:tc>
      </w:tr>
      <w:tr w:rsidR="00A977F8" w:rsidRPr="00F57EA8" w:rsidTr="00023730">
        <w:trPr>
          <w:trHeight w:val="680"/>
          <w:jc w:val="center"/>
        </w:trPr>
        <w:tc>
          <w:tcPr>
            <w:tcW w:w="554" w:type="dxa"/>
            <w:vMerge w:val="restart"/>
            <w:vAlign w:val="center"/>
          </w:tcPr>
          <w:p w:rsidR="00A977F8" w:rsidRPr="00F57EA8" w:rsidRDefault="00A977F8" w:rsidP="00023730">
            <w:pPr>
              <w:widowControl/>
              <w:jc w:val="center"/>
              <w:rPr>
                <w:rFonts w:ascii="仿宋_GB2312" w:eastAsia="仿宋_GB2312"/>
              </w:rPr>
            </w:pPr>
            <w:r>
              <w:rPr>
                <w:rFonts w:ascii="仿宋_GB2312" w:eastAsia="仿宋_GB2312" w:hint="eastAsia"/>
              </w:rPr>
              <w:t>项目名称</w:t>
            </w:r>
          </w:p>
        </w:tc>
        <w:tc>
          <w:tcPr>
            <w:tcW w:w="4662" w:type="dxa"/>
            <w:vMerge w:val="restart"/>
            <w:vAlign w:val="center"/>
          </w:tcPr>
          <w:p w:rsidR="00A977F8" w:rsidRPr="00F57EA8" w:rsidRDefault="00A977F8" w:rsidP="00023730">
            <w:pPr>
              <w:widowControl/>
              <w:jc w:val="center"/>
              <w:rPr>
                <w:rFonts w:ascii="仿宋_GB2312" w:eastAsia="仿宋_GB2312"/>
              </w:rPr>
            </w:pPr>
            <w:r>
              <w:rPr>
                <w:rFonts w:ascii="仿宋_GB2312" w:eastAsia="仿宋_GB2312" w:hint="eastAsia"/>
              </w:rPr>
              <w:t>对项目活动（含建设目标、思路、举措、发挥作用等）的描述（</w:t>
            </w:r>
            <w:r>
              <w:rPr>
                <w:rFonts w:ascii="仿宋_GB2312" w:eastAsia="仿宋_GB2312"/>
              </w:rPr>
              <w:t>500</w:t>
            </w:r>
            <w:r>
              <w:rPr>
                <w:rFonts w:ascii="仿宋_GB2312" w:eastAsia="仿宋_GB2312" w:hint="eastAsia"/>
              </w:rPr>
              <w:t>字左右）</w:t>
            </w:r>
          </w:p>
        </w:tc>
        <w:tc>
          <w:tcPr>
            <w:tcW w:w="3856" w:type="dxa"/>
            <w:gridSpan w:val="2"/>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部本专项资金的使用方向及支出规划</w:t>
            </w:r>
          </w:p>
        </w:tc>
      </w:tr>
      <w:tr w:rsidR="00A977F8" w:rsidRPr="00F57EA8" w:rsidTr="00023730">
        <w:trPr>
          <w:trHeight w:val="680"/>
          <w:jc w:val="center"/>
        </w:trPr>
        <w:tc>
          <w:tcPr>
            <w:tcW w:w="554" w:type="dxa"/>
            <w:vMerge/>
            <w:vAlign w:val="center"/>
          </w:tcPr>
          <w:p w:rsidR="00A977F8" w:rsidRPr="00F57EA8" w:rsidRDefault="00A977F8" w:rsidP="00023730">
            <w:pPr>
              <w:widowControl/>
              <w:jc w:val="center"/>
              <w:rPr>
                <w:rFonts w:ascii="仿宋_GB2312" w:eastAsia="仿宋_GB2312"/>
              </w:rPr>
            </w:pPr>
          </w:p>
        </w:tc>
        <w:tc>
          <w:tcPr>
            <w:tcW w:w="4662" w:type="dxa"/>
            <w:vMerge/>
            <w:vAlign w:val="center"/>
          </w:tcPr>
          <w:p w:rsidR="00A977F8" w:rsidRPr="00F57EA8" w:rsidRDefault="00A977F8" w:rsidP="00023730">
            <w:pPr>
              <w:widowControl/>
              <w:jc w:val="center"/>
              <w:rPr>
                <w:rFonts w:ascii="仿宋_GB2312" w:eastAsia="仿宋_GB2312"/>
              </w:rPr>
            </w:pPr>
          </w:p>
        </w:tc>
        <w:tc>
          <w:tcPr>
            <w:tcW w:w="1542"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开支范围</w:t>
            </w:r>
          </w:p>
        </w:tc>
        <w:tc>
          <w:tcPr>
            <w:tcW w:w="2314"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支出规划（万元）</w:t>
            </w:r>
          </w:p>
        </w:tc>
      </w:tr>
      <w:tr w:rsidR="00A977F8" w:rsidRPr="00F57EA8" w:rsidTr="00023730">
        <w:trPr>
          <w:trHeight w:val="680"/>
          <w:jc w:val="center"/>
        </w:trPr>
        <w:tc>
          <w:tcPr>
            <w:tcW w:w="554" w:type="dxa"/>
            <w:vMerge/>
            <w:vAlign w:val="center"/>
          </w:tcPr>
          <w:p w:rsidR="00A977F8" w:rsidRPr="00F57EA8" w:rsidRDefault="00A977F8" w:rsidP="00023730">
            <w:pPr>
              <w:widowControl/>
              <w:jc w:val="center"/>
              <w:rPr>
                <w:rFonts w:ascii="仿宋_GB2312" w:eastAsia="仿宋_GB2312"/>
              </w:rPr>
            </w:pPr>
          </w:p>
        </w:tc>
        <w:tc>
          <w:tcPr>
            <w:tcW w:w="4662" w:type="dxa"/>
            <w:vMerge/>
            <w:vAlign w:val="center"/>
          </w:tcPr>
          <w:p w:rsidR="00A977F8" w:rsidRPr="00F57EA8" w:rsidRDefault="00A977F8" w:rsidP="00023730">
            <w:pPr>
              <w:widowControl/>
              <w:jc w:val="center"/>
              <w:rPr>
                <w:rFonts w:ascii="仿宋_GB2312" w:eastAsia="仿宋_GB2312"/>
              </w:rPr>
            </w:pPr>
          </w:p>
        </w:tc>
        <w:tc>
          <w:tcPr>
            <w:tcW w:w="1542"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合计</w:t>
            </w:r>
          </w:p>
        </w:tc>
        <w:tc>
          <w:tcPr>
            <w:tcW w:w="2314" w:type="dxa"/>
            <w:vAlign w:val="center"/>
          </w:tcPr>
          <w:p w:rsidR="00A977F8" w:rsidRPr="00F57EA8" w:rsidRDefault="00A977F8" w:rsidP="00023730">
            <w:pPr>
              <w:widowControl/>
              <w:spacing w:after="0"/>
              <w:jc w:val="center"/>
              <w:rPr>
                <w:rFonts w:ascii="仿宋_GB2312" w:eastAsia="仿宋_GB2312"/>
              </w:rPr>
            </w:pPr>
          </w:p>
        </w:tc>
      </w:tr>
      <w:tr w:rsidR="00A977F8" w:rsidRPr="00F57EA8" w:rsidTr="00023730">
        <w:trPr>
          <w:trHeight w:val="680"/>
          <w:jc w:val="center"/>
        </w:trPr>
        <w:tc>
          <w:tcPr>
            <w:tcW w:w="554" w:type="dxa"/>
            <w:vMerge w:val="restart"/>
            <w:vAlign w:val="center"/>
          </w:tcPr>
          <w:p w:rsidR="00A977F8" w:rsidRPr="00F57EA8" w:rsidRDefault="00A977F8" w:rsidP="00023730">
            <w:pPr>
              <w:widowControl/>
              <w:jc w:val="center"/>
              <w:rPr>
                <w:rFonts w:ascii="仿宋_GB2312" w:eastAsia="仿宋_GB2312"/>
              </w:rPr>
            </w:pPr>
          </w:p>
        </w:tc>
        <w:tc>
          <w:tcPr>
            <w:tcW w:w="4662" w:type="dxa"/>
            <w:vMerge w:val="restart"/>
            <w:vAlign w:val="center"/>
          </w:tcPr>
          <w:p w:rsidR="00A977F8" w:rsidRPr="00F57EA8" w:rsidRDefault="00A977F8" w:rsidP="00023730">
            <w:pPr>
              <w:widowControl/>
              <w:jc w:val="center"/>
              <w:rPr>
                <w:rFonts w:ascii="仿宋_GB2312" w:eastAsia="仿宋_GB2312"/>
              </w:rPr>
            </w:pPr>
          </w:p>
        </w:tc>
        <w:tc>
          <w:tcPr>
            <w:tcW w:w="1542"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素材制作</w:t>
            </w:r>
          </w:p>
        </w:tc>
        <w:tc>
          <w:tcPr>
            <w:tcW w:w="2314" w:type="dxa"/>
            <w:vAlign w:val="center"/>
          </w:tcPr>
          <w:p w:rsidR="00A977F8" w:rsidRPr="00F57EA8" w:rsidRDefault="00A977F8" w:rsidP="00023730">
            <w:pPr>
              <w:widowControl/>
              <w:spacing w:after="0"/>
              <w:jc w:val="center"/>
              <w:rPr>
                <w:rFonts w:ascii="仿宋_GB2312" w:eastAsia="仿宋_GB2312"/>
              </w:rPr>
            </w:pPr>
          </w:p>
        </w:tc>
      </w:tr>
      <w:tr w:rsidR="00A977F8" w:rsidRPr="00F57EA8" w:rsidTr="00023730">
        <w:trPr>
          <w:trHeight w:val="680"/>
          <w:jc w:val="center"/>
        </w:trPr>
        <w:tc>
          <w:tcPr>
            <w:tcW w:w="554" w:type="dxa"/>
            <w:vMerge/>
            <w:vAlign w:val="center"/>
          </w:tcPr>
          <w:p w:rsidR="00A977F8" w:rsidRPr="00F57EA8" w:rsidRDefault="00A977F8" w:rsidP="00023730">
            <w:pPr>
              <w:widowControl/>
              <w:jc w:val="center"/>
              <w:rPr>
                <w:rFonts w:ascii="仿宋_GB2312" w:eastAsia="仿宋_GB2312"/>
              </w:rPr>
            </w:pPr>
          </w:p>
        </w:tc>
        <w:tc>
          <w:tcPr>
            <w:tcW w:w="4662" w:type="dxa"/>
            <w:vMerge/>
            <w:vAlign w:val="center"/>
          </w:tcPr>
          <w:p w:rsidR="00A977F8" w:rsidRPr="00F57EA8" w:rsidRDefault="00A977F8" w:rsidP="00023730">
            <w:pPr>
              <w:widowControl/>
              <w:jc w:val="center"/>
              <w:rPr>
                <w:rFonts w:ascii="仿宋_GB2312" w:eastAsia="仿宋_GB2312"/>
              </w:rPr>
            </w:pPr>
          </w:p>
        </w:tc>
        <w:tc>
          <w:tcPr>
            <w:tcW w:w="1542"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企业案例收集制作</w:t>
            </w:r>
          </w:p>
        </w:tc>
        <w:tc>
          <w:tcPr>
            <w:tcW w:w="2314" w:type="dxa"/>
            <w:vAlign w:val="center"/>
          </w:tcPr>
          <w:p w:rsidR="00A977F8" w:rsidRPr="00F57EA8" w:rsidRDefault="00A977F8" w:rsidP="00023730">
            <w:pPr>
              <w:widowControl/>
              <w:spacing w:after="0"/>
              <w:jc w:val="center"/>
              <w:rPr>
                <w:rFonts w:ascii="仿宋_GB2312" w:eastAsia="仿宋_GB2312"/>
              </w:rPr>
            </w:pPr>
          </w:p>
        </w:tc>
      </w:tr>
      <w:tr w:rsidR="00A977F8" w:rsidRPr="00F57EA8" w:rsidTr="00023730">
        <w:trPr>
          <w:trHeight w:val="680"/>
          <w:jc w:val="center"/>
        </w:trPr>
        <w:tc>
          <w:tcPr>
            <w:tcW w:w="554" w:type="dxa"/>
            <w:vMerge/>
            <w:vAlign w:val="center"/>
          </w:tcPr>
          <w:p w:rsidR="00A977F8" w:rsidRPr="00F57EA8" w:rsidRDefault="00A977F8" w:rsidP="00023730">
            <w:pPr>
              <w:widowControl/>
              <w:jc w:val="center"/>
              <w:rPr>
                <w:rFonts w:ascii="仿宋_GB2312" w:eastAsia="仿宋_GB2312"/>
              </w:rPr>
            </w:pPr>
          </w:p>
        </w:tc>
        <w:tc>
          <w:tcPr>
            <w:tcW w:w="4662" w:type="dxa"/>
            <w:vMerge/>
            <w:vAlign w:val="center"/>
          </w:tcPr>
          <w:p w:rsidR="00A977F8" w:rsidRPr="00F57EA8" w:rsidRDefault="00A977F8" w:rsidP="00023730">
            <w:pPr>
              <w:widowControl/>
              <w:jc w:val="center"/>
              <w:rPr>
                <w:rFonts w:ascii="仿宋_GB2312" w:eastAsia="仿宋_GB2312"/>
              </w:rPr>
            </w:pPr>
          </w:p>
        </w:tc>
        <w:tc>
          <w:tcPr>
            <w:tcW w:w="1542"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课程开发</w:t>
            </w:r>
          </w:p>
        </w:tc>
        <w:tc>
          <w:tcPr>
            <w:tcW w:w="2314" w:type="dxa"/>
            <w:vAlign w:val="center"/>
          </w:tcPr>
          <w:p w:rsidR="00A977F8" w:rsidRPr="00F57EA8" w:rsidRDefault="00A977F8" w:rsidP="00023730">
            <w:pPr>
              <w:widowControl/>
              <w:spacing w:after="0"/>
              <w:jc w:val="center"/>
              <w:rPr>
                <w:rFonts w:ascii="仿宋_GB2312" w:eastAsia="仿宋_GB2312"/>
              </w:rPr>
            </w:pPr>
          </w:p>
        </w:tc>
      </w:tr>
      <w:tr w:rsidR="00A977F8" w:rsidRPr="00F57EA8" w:rsidTr="00023730">
        <w:trPr>
          <w:trHeight w:val="680"/>
          <w:jc w:val="center"/>
        </w:trPr>
        <w:tc>
          <w:tcPr>
            <w:tcW w:w="554" w:type="dxa"/>
            <w:vMerge/>
            <w:vAlign w:val="center"/>
          </w:tcPr>
          <w:p w:rsidR="00A977F8" w:rsidRPr="00F57EA8" w:rsidRDefault="00A977F8" w:rsidP="00023730">
            <w:pPr>
              <w:widowControl/>
              <w:jc w:val="center"/>
              <w:rPr>
                <w:rFonts w:ascii="仿宋_GB2312" w:eastAsia="仿宋_GB2312"/>
              </w:rPr>
            </w:pPr>
          </w:p>
        </w:tc>
        <w:tc>
          <w:tcPr>
            <w:tcW w:w="4662" w:type="dxa"/>
            <w:vMerge/>
            <w:vAlign w:val="center"/>
          </w:tcPr>
          <w:p w:rsidR="00A977F8" w:rsidRPr="00F57EA8" w:rsidRDefault="00A977F8" w:rsidP="00023730">
            <w:pPr>
              <w:widowControl/>
              <w:jc w:val="center"/>
              <w:rPr>
                <w:rFonts w:ascii="仿宋_GB2312" w:eastAsia="仿宋_GB2312"/>
              </w:rPr>
            </w:pPr>
          </w:p>
        </w:tc>
        <w:tc>
          <w:tcPr>
            <w:tcW w:w="1542"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特殊工具软件制作</w:t>
            </w:r>
          </w:p>
        </w:tc>
        <w:tc>
          <w:tcPr>
            <w:tcW w:w="2314" w:type="dxa"/>
            <w:vAlign w:val="center"/>
          </w:tcPr>
          <w:p w:rsidR="00A977F8" w:rsidRPr="00F57EA8" w:rsidRDefault="00A977F8" w:rsidP="00023730">
            <w:pPr>
              <w:widowControl/>
              <w:spacing w:after="0"/>
              <w:jc w:val="center"/>
              <w:rPr>
                <w:rFonts w:ascii="仿宋_GB2312" w:eastAsia="仿宋_GB2312"/>
              </w:rPr>
            </w:pPr>
          </w:p>
        </w:tc>
      </w:tr>
      <w:tr w:rsidR="00A977F8" w:rsidRPr="00F57EA8" w:rsidTr="00023730">
        <w:trPr>
          <w:trHeight w:val="680"/>
          <w:jc w:val="center"/>
        </w:trPr>
        <w:tc>
          <w:tcPr>
            <w:tcW w:w="554" w:type="dxa"/>
            <w:vMerge/>
            <w:vAlign w:val="center"/>
          </w:tcPr>
          <w:p w:rsidR="00A977F8" w:rsidRPr="00F57EA8" w:rsidRDefault="00A977F8" w:rsidP="00023730">
            <w:pPr>
              <w:widowControl/>
              <w:jc w:val="center"/>
              <w:rPr>
                <w:rFonts w:ascii="仿宋_GB2312" w:eastAsia="仿宋_GB2312"/>
              </w:rPr>
            </w:pPr>
          </w:p>
        </w:tc>
        <w:tc>
          <w:tcPr>
            <w:tcW w:w="4662" w:type="dxa"/>
            <w:vMerge/>
            <w:vAlign w:val="center"/>
          </w:tcPr>
          <w:p w:rsidR="00A977F8" w:rsidRPr="00F57EA8" w:rsidRDefault="00A977F8" w:rsidP="00023730">
            <w:pPr>
              <w:widowControl/>
              <w:jc w:val="center"/>
              <w:rPr>
                <w:rFonts w:ascii="仿宋_GB2312" w:eastAsia="仿宋_GB2312"/>
              </w:rPr>
            </w:pPr>
          </w:p>
        </w:tc>
        <w:tc>
          <w:tcPr>
            <w:tcW w:w="1542"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应用推广</w:t>
            </w:r>
          </w:p>
        </w:tc>
        <w:tc>
          <w:tcPr>
            <w:tcW w:w="2314" w:type="dxa"/>
            <w:vAlign w:val="center"/>
          </w:tcPr>
          <w:p w:rsidR="00A977F8" w:rsidRPr="00F57EA8" w:rsidRDefault="00A977F8" w:rsidP="00023730">
            <w:pPr>
              <w:widowControl/>
              <w:spacing w:after="0"/>
              <w:jc w:val="center"/>
              <w:rPr>
                <w:rFonts w:ascii="仿宋_GB2312" w:eastAsia="仿宋_GB2312"/>
              </w:rPr>
            </w:pPr>
          </w:p>
        </w:tc>
      </w:tr>
    </w:tbl>
    <w:p w:rsidR="00C875F0" w:rsidRDefault="00C875F0">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A977F8" w:rsidRDefault="00A977F8">
      <w:pPr>
        <w:widowControl w:val="0"/>
        <w:adjustRightInd/>
        <w:snapToGrid/>
        <w:spacing w:after="0"/>
        <w:jc w:val="both"/>
        <w:rPr>
          <w:rFonts w:ascii="Times New Roman" w:eastAsia="仿宋_GB2312" w:hAnsi="Times New Roman"/>
          <w:b/>
          <w:color w:val="000000"/>
          <w:kern w:val="2"/>
          <w:sz w:val="32"/>
          <w:szCs w:val="24"/>
        </w:rPr>
      </w:pPr>
    </w:p>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10</w:t>
      </w:r>
      <w:r w:rsidRPr="005F7417">
        <w:rPr>
          <w:rFonts w:ascii="Times New Roman" w:eastAsia="仿宋_GB2312" w:hAnsi="Times New Roman"/>
          <w:b/>
          <w:bCs/>
          <w:sz w:val="28"/>
        </w:rPr>
        <w:t>．建设步骤</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D91A92">
        <w:trPr>
          <w:trHeight w:val="13075"/>
          <w:jc w:val="center"/>
        </w:trPr>
        <w:tc>
          <w:tcPr>
            <w:tcW w:w="8894" w:type="dxa"/>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snapToGrid w:val="0"/>
                <w:sz w:val="24"/>
              </w:rPr>
              <w:t>（</w:t>
            </w:r>
            <w:r w:rsidRPr="00AB417E">
              <w:rPr>
                <w:rFonts w:ascii="Times New Roman" w:eastAsia="仿宋_GB2312" w:hAnsi="Times New Roman"/>
                <w:snapToGrid w:val="0"/>
                <w:sz w:val="24"/>
              </w:rPr>
              <w:t>1000</w:t>
            </w:r>
            <w:r w:rsidRPr="00AB417E">
              <w:rPr>
                <w:rFonts w:ascii="Times New Roman" w:eastAsia="仿宋_GB2312" w:hAnsi="Times New Roman"/>
                <w:snapToGrid w:val="0"/>
                <w:sz w:val="24"/>
              </w:rPr>
              <w:t>字以内）</w:t>
            </w:r>
          </w:p>
          <w:p w:rsidR="00D91A92" w:rsidRDefault="00D91A92">
            <w:pPr>
              <w:widowControl w:val="0"/>
              <w:adjustRightInd/>
              <w:snapToGrid/>
              <w:spacing w:after="0"/>
              <w:jc w:val="both"/>
              <w:rPr>
                <w:rFonts w:ascii="Times New Roman" w:eastAsia="仿宋_GB2312" w:hAnsi="Times New Roman"/>
                <w:b/>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p w:rsidR="00D91A92" w:rsidRDefault="00D91A92">
            <w:pPr>
              <w:widowControl w:val="0"/>
              <w:adjustRightInd/>
              <w:snapToGrid/>
              <w:spacing w:after="0"/>
              <w:jc w:val="both"/>
              <w:rPr>
                <w:rFonts w:ascii="Times New Roman" w:eastAsia="仿宋_GB2312" w:hAnsi="Times New Roman"/>
                <w:color w:val="000000"/>
                <w:kern w:val="2"/>
                <w:sz w:val="28"/>
                <w:szCs w:val="24"/>
              </w:rPr>
            </w:pPr>
          </w:p>
        </w:tc>
      </w:tr>
    </w:tbl>
    <w:p w:rsidR="00D91A92" w:rsidRDefault="0001773A" w:rsidP="004F536E">
      <w:pPr>
        <w:widowControl w:val="0"/>
        <w:spacing w:beforeLines="50" w:before="120" w:afterLines="50" w:after="120"/>
        <w:outlineLvl w:val="0"/>
        <w:rPr>
          <w:rFonts w:ascii="Times New Roman" w:eastAsia="仿宋_GB2312" w:hAnsi="Times New Roman"/>
          <w:b/>
          <w:bCs/>
          <w:color w:val="000000"/>
          <w:kern w:val="2"/>
          <w:sz w:val="32"/>
          <w:szCs w:val="24"/>
        </w:rPr>
      </w:pPr>
      <w:r>
        <w:rPr>
          <w:rFonts w:ascii="Times New Roman" w:eastAsia="仿宋_GB2312" w:hAnsi="Times New Roman"/>
          <w:b/>
          <w:color w:val="000000"/>
          <w:kern w:val="2"/>
          <w:sz w:val="32"/>
          <w:szCs w:val="24"/>
        </w:rPr>
        <w:br w:type="page"/>
      </w:r>
      <w:r w:rsidRPr="005F7417">
        <w:rPr>
          <w:rFonts w:ascii="Times New Roman" w:eastAsia="仿宋_GB2312" w:hAnsi="Times New Roman" w:hint="eastAsia"/>
          <w:b/>
          <w:bCs/>
          <w:sz w:val="28"/>
        </w:rPr>
        <w:lastRenderedPageBreak/>
        <w:t>11.</w:t>
      </w:r>
      <w:r w:rsidRPr="005F7417">
        <w:rPr>
          <w:rFonts w:ascii="Times New Roman" w:eastAsia="仿宋_GB2312" w:hAnsi="Times New Roman"/>
          <w:b/>
          <w:bCs/>
          <w:sz w:val="28"/>
        </w:rPr>
        <w:t>保障措施</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D91A92">
        <w:trPr>
          <w:trHeight w:val="12610"/>
        </w:trPr>
        <w:tc>
          <w:tcPr>
            <w:tcW w:w="8931" w:type="dxa"/>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snapToGrid w:val="0"/>
                <w:sz w:val="24"/>
              </w:rPr>
              <w:t>（</w:t>
            </w:r>
            <w:r w:rsidRPr="00AB417E">
              <w:rPr>
                <w:rFonts w:ascii="Times New Roman" w:eastAsia="仿宋_GB2312" w:hAnsi="Times New Roman"/>
                <w:snapToGrid w:val="0"/>
                <w:sz w:val="24"/>
              </w:rPr>
              <w:t>1000</w:t>
            </w:r>
            <w:r w:rsidRPr="00AB417E">
              <w:rPr>
                <w:rFonts w:ascii="Times New Roman" w:eastAsia="仿宋_GB2312" w:hAnsi="Times New Roman"/>
                <w:snapToGrid w:val="0"/>
                <w:sz w:val="24"/>
              </w:rPr>
              <w:t>字以内）</w:t>
            </w: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tc>
      </w:tr>
    </w:tbl>
    <w:p w:rsidR="00D91A92" w:rsidRDefault="00D91A92">
      <w:pPr>
        <w:widowControl w:val="0"/>
        <w:adjustRightInd/>
        <w:snapToGrid/>
        <w:spacing w:after="0"/>
        <w:jc w:val="both"/>
        <w:rPr>
          <w:rFonts w:ascii="Times New Roman" w:eastAsia="仿宋_GB2312" w:hAnsi="Times New Roman"/>
          <w:b/>
          <w:bCs/>
          <w:color w:val="000000"/>
          <w:kern w:val="2"/>
          <w:sz w:val="32"/>
          <w:szCs w:val="24"/>
        </w:rPr>
      </w:pPr>
    </w:p>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b/>
          <w:bCs/>
          <w:sz w:val="28"/>
        </w:rPr>
        <w:lastRenderedPageBreak/>
        <w:t>1</w:t>
      </w:r>
      <w:r w:rsidRPr="005F7417">
        <w:rPr>
          <w:rFonts w:ascii="Times New Roman" w:eastAsia="仿宋_GB2312" w:hAnsi="Times New Roman" w:hint="eastAsia"/>
          <w:b/>
          <w:bCs/>
          <w:sz w:val="28"/>
        </w:rPr>
        <w:t>2</w:t>
      </w:r>
      <w:r w:rsidRPr="005F7417">
        <w:rPr>
          <w:rFonts w:ascii="Times New Roman" w:eastAsia="仿宋_GB2312" w:hAnsi="Times New Roman"/>
          <w:b/>
          <w:bCs/>
          <w:sz w:val="28"/>
        </w:rPr>
        <w:t>.</w:t>
      </w:r>
      <w:r w:rsidRPr="005F7417">
        <w:rPr>
          <w:rFonts w:ascii="Times New Roman" w:eastAsia="仿宋_GB2312" w:hAnsi="Times New Roman" w:hint="eastAsia"/>
          <w:b/>
          <w:bCs/>
          <w:sz w:val="28"/>
        </w:rPr>
        <w:t>资源库建设资金使用与管理细则</w:t>
      </w: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9"/>
      </w:tblGrid>
      <w:tr w:rsidR="00D91A92" w:rsidTr="0025694D">
        <w:trPr>
          <w:trHeight w:val="12610"/>
        </w:trPr>
        <w:tc>
          <w:tcPr>
            <w:tcW w:w="8689" w:type="dxa"/>
          </w:tcPr>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tc>
      </w:tr>
    </w:tbl>
    <w:p w:rsidR="00D91A92" w:rsidRDefault="00D91A92">
      <w:pPr>
        <w:widowControl w:val="0"/>
        <w:adjustRightInd/>
        <w:snapToGrid/>
        <w:spacing w:after="0"/>
        <w:jc w:val="both"/>
        <w:rPr>
          <w:rFonts w:ascii="Times New Roman" w:eastAsia="仿宋_GB2312" w:hAnsi="Times New Roman"/>
          <w:b/>
          <w:bCs/>
          <w:color w:val="000000"/>
          <w:kern w:val="2"/>
          <w:sz w:val="32"/>
          <w:szCs w:val="24"/>
        </w:rPr>
      </w:pPr>
    </w:p>
    <w:p w:rsidR="00D91A92" w:rsidRDefault="0001773A" w:rsidP="004F536E">
      <w:pPr>
        <w:widowControl w:val="0"/>
        <w:spacing w:beforeLines="50" w:before="120" w:afterLines="50" w:after="120"/>
        <w:outlineLvl w:val="0"/>
        <w:rPr>
          <w:rFonts w:ascii="Times New Roman" w:eastAsia="仿宋_GB2312" w:hAnsi="Times New Roman"/>
          <w:b/>
          <w:bCs/>
          <w:color w:val="000000"/>
          <w:kern w:val="2"/>
          <w:sz w:val="32"/>
          <w:szCs w:val="24"/>
        </w:rPr>
      </w:pPr>
      <w:r>
        <w:rPr>
          <w:rFonts w:ascii="Times New Roman" w:eastAsia="仿宋_GB2312" w:hAnsi="Times New Roman"/>
          <w:b/>
          <w:bCs/>
          <w:color w:val="000000"/>
          <w:kern w:val="2"/>
          <w:sz w:val="32"/>
          <w:szCs w:val="24"/>
        </w:rPr>
        <w:br w:type="page"/>
      </w:r>
      <w:r w:rsidRPr="005F7417">
        <w:rPr>
          <w:rFonts w:ascii="Times New Roman" w:eastAsia="仿宋_GB2312" w:hAnsi="Times New Roman" w:hint="eastAsia"/>
          <w:b/>
          <w:bCs/>
          <w:sz w:val="28"/>
        </w:rPr>
        <w:lastRenderedPageBreak/>
        <w:t>13</w:t>
      </w:r>
      <w:r w:rsidRPr="005F7417">
        <w:rPr>
          <w:rFonts w:ascii="Times New Roman" w:eastAsia="仿宋_GB2312" w:hAnsi="Times New Roman"/>
          <w:b/>
          <w:bCs/>
          <w:sz w:val="28"/>
        </w:rPr>
        <w:t>.</w:t>
      </w:r>
      <w:r w:rsidRPr="005F7417">
        <w:rPr>
          <w:rFonts w:ascii="Times New Roman" w:eastAsia="仿宋_GB2312" w:hAnsi="Times New Roman"/>
          <w:b/>
          <w:bCs/>
          <w:sz w:val="28"/>
        </w:rPr>
        <w:t>应用推广目标</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D91A92">
        <w:trPr>
          <w:trHeight w:val="12808"/>
        </w:trPr>
        <w:tc>
          <w:tcPr>
            <w:tcW w:w="8931" w:type="dxa"/>
          </w:tcPr>
          <w:p w:rsidR="00D91A92" w:rsidRDefault="0001773A">
            <w:pPr>
              <w:widowControl w:val="0"/>
              <w:adjustRightInd/>
              <w:snapToGrid/>
              <w:spacing w:after="0"/>
              <w:jc w:val="both"/>
              <w:rPr>
                <w:rFonts w:ascii="Times New Roman" w:eastAsia="仿宋_GB2312" w:hAnsi="Times New Roman"/>
                <w:bCs/>
                <w:color w:val="000000"/>
                <w:kern w:val="2"/>
                <w:sz w:val="28"/>
                <w:szCs w:val="24"/>
              </w:rPr>
            </w:pPr>
            <w:r>
              <w:rPr>
                <w:rFonts w:ascii="Times New Roman" w:eastAsia="仿宋_GB2312" w:hAnsi="Times New Roman"/>
                <w:bCs/>
                <w:color w:val="000000"/>
                <w:kern w:val="2"/>
                <w:sz w:val="28"/>
                <w:szCs w:val="24"/>
              </w:rPr>
              <w:t>（</w:t>
            </w:r>
            <w:r>
              <w:rPr>
                <w:rFonts w:ascii="Times New Roman" w:eastAsia="仿宋_GB2312" w:hAnsi="Times New Roman"/>
                <w:bCs/>
                <w:color w:val="000000"/>
                <w:kern w:val="2"/>
                <w:sz w:val="28"/>
                <w:szCs w:val="24"/>
              </w:rPr>
              <w:t>1</w:t>
            </w:r>
            <w:r>
              <w:rPr>
                <w:rFonts w:ascii="Times New Roman" w:eastAsia="仿宋_GB2312" w:hAnsi="Times New Roman" w:hint="eastAsia"/>
                <w:bCs/>
                <w:color w:val="000000"/>
                <w:kern w:val="2"/>
                <w:sz w:val="28"/>
                <w:szCs w:val="24"/>
              </w:rPr>
              <w:t>0</w:t>
            </w:r>
            <w:r>
              <w:rPr>
                <w:rFonts w:ascii="Times New Roman" w:eastAsia="仿宋_GB2312" w:hAnsi="Times New Roman"/>
                <w:bCs/>
                <w:color w:val="000000"/>
                <w:kern w:val="2"/>
                <w:sz w:val="28"/>
                <w:szCs w:val="24"/>
              </w:rPr>
              <w:t>00</w:t>
            </w:r>
            <w:r>
              <w:rPr>
                <w:rFonts w:ascii="Times New Roman" w:eastAsia="仿宋_GB2312" w:hAnsi="Times New Roman"/>
                <w:bCs/>
                <w:color w:val="000000"/>
                <w:kern w:val="2"/>
                <w:sz w:val="28"/>
                <w:szCs w:val="24"/>
              </w:rPr>
              <w:t>字以内）</w:t>
            </w: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p w:rsidR="00D91A92" w:rsidRDefault="00D91A92">
            <w:pPr>
              <w:widowControl w:val="0"/>
              <w:adjustRightInd/>
              <w:snapToGrid/>
              <w:spacing w:after="0"/>
              <w:jc w:val="both"/>
              <w:rPr>
                <w:rFonts w:ascii="Times New Roman" w:eastAsia="仿宋_GB2312" w:hAnsi="Times New Roman"/>
                <w:bCs/>
                <w:color w:val="000000"/>
                <w:kern w:val="2"/>
                <w:sz w:val="28"/>
                <w:szCs w:val="24"/>
              </w:rPr>
            </w:pPr>
          </w:p>
        </w:tc>
      </w:tr>
    </w:tbl>
    <w:p w:rsidR="00D91A92" w:rsidRDefault="00D91A92">
      <w:pPr>
        <w:widowControl w:val="0"/>
        <w:adjustRightInd/>
        <w:snapToGrid/>
        <w:spacing w:after="0"/>
        <w:jc w:val="both"/>
        <w:rPr>
          <w:rFonts w:ascii="Times New Roman" w:eastAsia="仿宋_GB2312" w:hAnsi="Times New Roman"/>
          <w:b/>
          <w:bCs/>
          <w:color w:val="000000"/>
          <w:kern w:val="2"/>
          <w:sz w:val="32"/>
          <w:szCs w:val="24"/>
        </w:rPr>
      </w:pPr>
    </w:p>
    <w:p w:rsidR="00D91A92" w:rsidRDefault="0001773A" w:rsidP="004F536E">
      <w:pPr>
        <w:widowControl w:val="0"/>
        <w:spacing w:beforeLines="50" w:before="120" w:afterLines="50" w:after="120"/>
        <w:outlineLvl w:val="0"/>
        <w:rPr>
          <w:rFonts w:ascii="Times New Roman" w:eastAsia="仿宋_GB2312" w:hAnsi="Times New Roman"/>
          <w:b/>
          <w:color w:val="000000"/>
          <w:kern w:val="2"/>
          <w:sz w:val="32"/>
          <w:szCs w:val="24"/>
        </w:rPr>
      </w:pPr>
      <w:r>
        <w:rPr>
          <w:rFonts w:ascii="Times New Roman" w:eastAsia="仿宋_GB2312" w:hAnsi="Times New Roman"/>
          <w:b/>
          <w:bCs/>
          <w:color w:val="000000"/>
          <w:kern w:val="2"/>
          <w:sz w:val="32"/>
          <w:szCs w:val="24"/>
        </w:rPr>
        <w:br w:type="page"/>
      </w:r>
      <w:r w:rsidRPr="005F7417">
        <w:rPr>
          <w:rFonts w:ascii="Times New Roman" w:eastAsia="仿宋_GB2312" w:hAnsi="Times New Roman"/>
          <w:b/>
          <w:bCs/>
          <w:sz w:val="28"/>
        </w:rPr>
        <w:lastRenderedPageBreak/>
        <w:t>1</w:t>
      </w:r>
      <w:r w:rsidRPr="005F7417">
        <w:rPr>
          <w:rFonts w:ascii="Times New Roman" w:eastAsia="仿宋_GB2312" w:hAnsi="Times New Roman" w:hint="eastAsia"/>
          <w:b/>
          <w:bCs/>
          <w:sz w:val="28"/>
        </w:rPr>
        <w:t>4</w:t>
      </w:r>
      <w:r w:rsidRPr="005F7417">
        <w:rPr>
          <w:rFonts w:ascii="Times New Roman" w:eastAsia="仿宋_GB2312" w:hAnsi="Times New Roman"/>
          <w:b/>
          <w:bCs/>
          <w:sz w:val="28"/>
        </w:rPr>
        <w:t>.</w:t>
      </w:r>
      <w:r w:rsidRPr="005F7417">
        <w:rPr>
          <w:rFonts w:ascii="Times New Roman" w:eastAsia="仿宋_GB2312" w:hAnsi="Times New Roman" w:hint="eastAsia"/>
          <w:b/>
          <w:bCs/>
          <w:sz w:val="28"/>
        </w:rPr>
        <w:t>其他说明</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582"/>
        <w:gridCol w:w="582"/>
        <w:gridCol w:w="581"/>
        <w:gridCol w:w="581"/>
        <w:gridCol w:w="581"/>
        <w:gridCol w:w="582"/>
        <w:gridCol w:w="581"/>
        <w:gridCol w:w="581"/>
        <w:gridCol w:w="581"/>
        <w:gridCol w:w="581"/>
        <w:gridCol w:w="582"/>
        <w:gridCol w:w="576"/>
      </w:tblGrid>
      <w:tr w:rsidR="00D91A92">
        <w:trPr>
          <w:cantSplit/>
          <w:trHeight w:val="709"/>
          <w:jc w:val="center"/>
        </w:trPr>
        <w:tc>
          <w:tcPr>
            <w:tcW w:w="8640" w:type="dxa"/>
            <w:gridSpan w:val="13"/>
            <w:vAlign w:val="center"/>
          </w:tcPr>
          <w:p w:rsidR="00D91A92" w:rsidRDefault="0001773A">
            <w:pPr>
              <w:spacing w:after="0"/>
              <w:rPr>
                <w:rFonts w:ascii="Times New Roman" w:eastAsia="仿宋_GB2312" w:hAnsi="Times New Roman"/>
                <w:sz w:val="24"/>
              </w:rPr>
            </w:pPr>
            <w:r>
              <w:rPr>
                <w:rFonts w:ascii="Times New Roman" w:eastAsia="仿宋_GB2312" w:hAnsi="Times New Roman" w:hint="eastAsia"/>
                <w:sz w:val="24"/>
              </w:rPr>
              <w:t>前期建设经费投入情况</w:t>
            </w:r>
            <w:r>
              <w:rPr>
                <w:rFonts w:ascii="Times New Roman" w:eastAsia="仿宋_GB2312" w:hAnsi="Times New Roman"/>
                <w:sz w:val="24"/>
              </w:rPr>
              <w:t xml:space="preserve">                                         </w:t>
            </w:r>
          </w:p>
        </w:tc>
      </w:tr>
      <w:tr w:rsidR="00D91A92">
        <w:trPr>
          <w:cantSplit/>
          <w:trHeight w:val="360"/>
          <w:jc w:val="center"/>
        </w:trPr>
        <w:tc>
          <w:tcPr>
            <w:tcW w:w="1669" w:type="dxa"/>
            <w:tcBorders>
              <w:bottom w:val="single" w:sz="4" w:space="0" w:color="auto"/>
            </w:tcBorders>
            <w:vAlign w:val="center"/>
          </w:tcPr>
          <w:p w:rsidR="00D91A92" w:rsidRDefault="00D91A92">
            <w:pPr>
              <w:spacing w:after="0"/>
              <w:jc w:val="center"/>
              <w:rPr>
                <w:rFonts w:ascii="Times New Roman" w:eastAsia="仿宋_GB2312" w:hAnsi="Times New Roman"/>
                <w:sz w:val="24"/>
              </w:rPr>
            </w:pPr>
          </w:p>
        </w:tc>
        <w:tc>
          <w:tcPr>
            <w:tcW w:w="582" w:type="dxa"/>
            <w:tcBorders>
              <w:bottom w:val="single" w:sz="4" w:space="0" w:color="auto"/>
            </w:tcBorders>
            <w:vAlign w:val="center"/>
          </w:tcPr>
          <w:p w:rsidR="00D91A92" w:rsidRDefault="0001773A">
            <w:pPr>
              <w:spacing w:after="0"/>
              <w:jc w:val="center"/>
              <w:rPr>
                <w:rFonts w:ascii="Times New Roman" w:eastAsia="仿宋_GB2312" w:hAnsi="Times New Roman"/>
                <w:sz w:val="18"/>
                <w:szCs w:val="18"/>
              </w:rPr>
            </w:pPr>
            <w:r>
              <w:rPr>
                <w:rFonts w:ascii="Times New Roman" w:eastAsia="仿宋_GB2312" w:hAnsi="Times New Roman" w:hint="eastAsia"/>
                <w:sz w:val="18"/>
                <w:szCs w:val="18"/>
              </w:rPr>
              <w:t>合</w:t>
            </w:r>
          </w:p>
          <w:p w:rsidR="00D91A92" w:rsidRDefault="0001773A">
            <w:pPr>
              <w:spacing w:after="0"/>
              <w:jc w:val="center"/>
              <w:rPr>
                <w:rFonts w:ascii="Times New Roman" w:eastAsia="仿宋_GB2312" w:hAnsi="Times New Roman"/>
                <w:sz w:val="18"/>
                <w:szCs w:val="18"/>
              </w:rPr>
            </w:pPr>
            <w:r>
              <w:rPr>
                <w:rFonts w:ascii="Times New Roman" w:eastAsia="仿宋_GB2312" w:hAnsi="Times New Roman" w:hint="eastAsia"/>
                <w:sz w:val="18"/>
                <w:szCs w:val="18"/>
              </w:rPr>
              <w:t>计</w:t>
            </w:r>
          </w:p>
        </w:tc>
        <w:tc>
          <w:tcPr>
            <w:tcW w:w="582"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咨</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询</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印</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刷</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差</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旅</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会</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议</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2"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培</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训</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专用材料费</w:t>
            </w:r>
          </w:p>
        </w:tc>
        <w:tc>
          <w:tcPr>
            <w:tcW w:w="581"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委托业务费</w:t>
            </w:r>
          </w:p>
        </w:tc>
        <w:tc>
          <w:tcPr>
            <w:tcW w:w="581"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其他商品和服务支出</w:t>
            </w:r>
          </w:p>
        </w:tc>
        <w:tc>
          <w:tcPr>
            <w:tcW w:w="581"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专用设备购置费</w:t>
            </w:r>
          </w:p>
        </w:tc>
        <w:tc>
          <w:tcPr>
            <w:tcW w:w="582"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信息网络及软件购置更新</w:t>
            </w:r>
          </w:p>
        </w:tc>
        <w:tc>
          <w:tcPr>
            <w:tcW w:w="576"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sz w:val="18"/>
                <w:szCs w:val="18"/>
              </w:rPr>
              <w:t>……</w:t>
            </w:r>
          </w:p>
        </w:tc>
      </w:tr>
      <w:tr w:rsidR="00D91A92">
        <w:trPr>
          <w:cantSplit/>
          <w:trHeight w:val="360"/>
          <w:jc w:val="center"/>
        </w:trPr>
        <w:tc>
          <w:tcPr>
            <w:tcW w:w="1669"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24"/>
              </w:rPr>
            </w:pPr>
            <w:r>
              <w:rPr>
                <w:rFonts w:ascii="Times New Roman" w:eastAsia="仿宋_GB2312" w:hAnsi="Times New Roman" w:hint="eastAsia"/>
                <w:sz w:val="18"/>
                <w:szCs w:val="18"/>
              </w:rPr>
              <w:t>合计（</w:t>
            </w:r>
            <w:r>
              <w:rPr>
                <w:rFonts w:ascii="Times New Roman" w:eastAsia="仿宋_GB2312" w:hAnsi="Times New Roman" w:hint="eastAsia"/>
                <w:b/>
                <w:bCs/>
                <w:sz w:val="18"/>
                <w:szCs w:val="18"/>
              </w:rPr>
              <w:t>元</w:t>
            </w:r>
            <w:r>
              <w:rPr>
                <w:rFonts w:ascii="Times New Roman" w:eastAsia="仿宋_GB2312" w:hAnsi="Times New Roman" w:hint="eastAsia"/>
                <w:sz w:val="18"/>
                <w:szCs w:val="18"/>
              </w:rPr>
              <w:t>）</w:t>
            </w:r>
          </w:p>
        </w:tc>
        <w:tc>
          <w:tcPr>
            <w:tcW w:w="582" w:type="dxa"/>
            <w:tcBorders>
              <w:bottom w:val="single" w:sz="4" w:space="0" w:color="auto"/>
            </w:tcBorders>
            <w:vAlign w:val="center"/>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360"/>
          <w:jc w:val="center"/>
        </w:trPr>
        <w:tc>
          <w:tcPr>
            <w:tcW w:w="1669" w:type="dxa"/>
            <w:tcBorders>
              <w:bottom w:val="single" w:sz="4" w:space="0" w:color="auto"/>
            </w:tcBorders>
          </w:tcPr>
          <w:p w:rsidR="00D91A92" w:rsidRDefault="0001773A">
            <w:pPr>
              <w:spacing w:after="0"/>
              <w:rPr>
                <w:rFonts w:ascii="Times New Roman" w:eastAsia="仿宋_GB2312" w:hAnsi="Times New Roman"/>
                <w:sz w:val="24"/>
              </w:rPr>
            </w:pPr>
            <w:r>
              <w:rPr>
                <w:rFonts w:ascii="Times New Roman" w:eastAsia="仿宋_GB2312" w:hAnsi="Times New Roman" w:hint="eastAsia"/>
                <w:sz w:val="18"/>
                <w:szCs w:val="18"/>
              </w:rPr>
              <w:t>素材制作</w:t>
            </w: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360"/>
          <w:jc w:val="center"/>
        </w:trPr>
        <w:tc>
          <w:tcPr>
            <w:tcW w:w="1669" w:type="dxa"/>
            <w:tcBorders>
              <w:bottom w:val="single" w:sz="4" w:space="0" w:color="auto"/>
            </w:tcBorders>
          </w:tcPr>
          <w:p w:rsidR="00D91A92" w:rsidRDefault="0001773A">
            <w:pPr>
              <w:spacing w:after="0"/>
              <w:rPr>
                <w:rFonts w:ascii="Times New Roman" w:eastAsia="仿宋_GB2312" w:hAnsi="Times New Roman"/>
                <w:sz w:val="24"/>
              </w:rPr>
            </w:pPr>
            <w:r>
              <w:rPr>
                <w:rFonts w:ascii="Times New Roman" w:eastAsia="仿宋_GB2312" w:hAnsi="Times New Roman" w:hint="eastAsia"/>
                <w:sz w:val="18"/>
                <w:szCs w:val="18"/>
              </w:rPr>
              <w:t>企业案例收集制作</w:t>
            </w: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360"/>
          <w:jc w:val="center"/>
        </w:trPr>
        <w:tc>
          <w:tcPr>
            <w:tcW w:w="1669" w:type="dxa"/>
            <w:tcBorders>
              <w:bottom w:val="single" w:sz="4" w:space="0" w:color="auto"/>
            </w:tcBorders>
          </w:tcPr>
          <w:p w:rsidR="00D91A92" w:rsidRDefault="0001773A">
            <w:pPr>
              <w:spacing w:after="0"/>
              <w:rPr>
                <w:rFonts w:ascii="Times New Roman" w:eastAsia="仿宋_GB2312" w:hAnsi="Times New Roman"/>
                <w:sz w:val="24"/>
              </w:rPr>
            </w:pPr>
            <w:r>
              <w:rPr>
                <w:rFonts w:ascii="Times New Roman" w:eastAsia="仿宋_GB2312" w:hAnsi="Times New Roman" w:hint="eastAsia"/>
                <w:sz w:val="18"/>
                <w:szCs w:val="18"/>
              </w:rPr>
              <w:t>课程开发</w:t>
            </w: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360"/>
          <w:jc w:val="center"/>
        </w:trPr>
        <w:tc>
          <w:tcPr>
            <w:tcW w:w="1669" w:type="dxa"/>
            <w:tcBorders>
              <w:bottom w:val="single" w:sz="4" w:space="0" w:color="auto"/>
            </w:tcBorders>
          </w:tcPr>
          <w:p w:rsidR="00D91A92" w:rsidRDefault="0001773A">
            <w:pPr>
              <w:spacing w:after="0"/>
              <w:rPr>
                <w:rFonts w:ascii="Times New Roman" w:eastAsia="仿宋_GB2312" w:hAnsi="Times New Roman"/>
                <w:sz w:val="24"/>
              </w:rPr>
            </w:pPr>
            <w:r>
              <w:rPr>
                <w:rFonts w:ascii="Times New Roman" w:eastAsia="仿宋_GB2312" w:hAnsi="Times New Roman" w:hint="eastAsia"/>
                <w:sz w:val="18"/>
                <w:szCs w:val="18"/>
              </w:rPr>
              <w:t>特殊工具软件制作</w:t>
            </w: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360"/>
          <w:jc w:val="center"/>
        </w:trPr>
        <w:tc>
          <w:tcPr>
            <w:tcW w:w="1669" w:type="dxa"/>
            <w:tcBorders>
              <w:bottom w:val="single" w:sz="4" w:space="0" w:color="auto"/>
            </w:tcBorders>
          </w:tcPr>
          <w:p w:rsidR="00D91A92" w:rsidRDefault="0001773A">
            <w:pPr>
              <w:spacing w:after="0"/>
              <w:rPr>
                <w:rFonts w:ascii="Times New Roman" w:eastAsia="仿宋_GB2312" w:hAnsi="Times New Roman"/>
                <w:sz w:val="24"/>
              </w:rPr>
            </w:pPr>
            <w:r>
              <w:rPr>
                <w:rFonts w:ascii="Times New Roman" w:eastAsia="仿宋_GB2312" w:hAnsi="Times New Roman" w:hint="eastAsia"/>
                <w:sz w:val="18"/>
                <w:szCs w:val="18"/>
              </w:rPr>
              <w:t>应用推广</w:t>
            </w: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360"/>
          <w:jc w:val="center"/>
        </w:trPr>
        <w:tc>
          <w:tcPr>
            <w:tcW w:w="1669" w:type="dxa"/>
            <w:tcBorders>
              <w:bottom w:val="single" w:sz="4" w:space="0" w:color="auto"/>
            </w:tcBorders>
          </w:tcPr>
          <w:p w:rsidR="00D91A92" w:rsidRDefault="0001773A">
            <w:pPr>
              <w:spacing w:after="0"/>
              <w:rPr>
                <w:rFonts w:ascii="Times New Roman" w:eastAsia="仿宋_GB2312" w:hAnsi="Times New Roman"/>
                <w:sz w:val="24"/>
              </w:rPr>
            </w:pPr>
            <w:r>
              <w:rPr>
                <w:rFonts w:ascii="Times New Roman" w:eastAsia="仿宋_GB2312" w:hAnsi="Times New Roman" w:hint="eastAsia"/>
                <w:sz w:val="18"/>
                <w:szCs w:val="18"/>
              </w:rPr>
              <w:t>调研论证</w:t>
            </w: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360"/>
          <w:jc w:val="center"/>
        </w:trPr>
        <w:tc>
          <w:tcPr>
            <w:tcW w:w="1669" w:type="dxa"/>
            <w:tcBorders>
              <w:bottom w:val="single" w:sz="4" w:space="0" w:color="auto"/>
            </w:tcBorders>
          </w:tcPr>
          <w:p w:rsidR="00D91A92" w:rsidRDefault="0001773A">
            <w:pPr>
              <w:spacing w:after="0"/>
              <w:rPr>
                <w:rFonts w:ascii="Times New Roman" w:eastAsia="仿宋_GB2312" w:hAnsi="Times New Roman"/>
                <w:sz w:val="18"/>
                <w:szCs w:val="18"/>
              </w:rPr>
            </w:pPr>
            <w:r>
              <w:rPr>
                <w:rFonts w:ascii="Times New Roman" w:eastAsia="仿宋_GB2312" w:hAnsi="Times New Roman" w:hint="eastAsia"/>
                <w:sz w:val="18"/>
                <w:szCs w:val="18"/>
              </w:rPr>
              <w:t>其他</w:t>
            </w: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1"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82"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1020"/>
          <w:jc w:val="center"/>
        </w:trPr>
        <w:tc>
          <w:tcPr>
            <w:tcW w:w="8640" w:type="dxa"/>
            <w:gridSpan w:val="13"/>
            <w:tcBorders>
              <w:bottom w:val="single" w:sz="4" w:space="0" w:color="auto"/>
            </w:tcBorders>
          </w:tcPr>
          <w:p w:rsidR="00D91A92" w:rsidRDefault="00D91A92">
            <w:pPr>
              <w:spacing w:after="0"/>
              <w:rPr>
                <w:rFonts w:ascii="Times New Roman" w:eastAsia="仿宋_GB2312" w:hAnsi="Times New Roman"/>
                <w:sz w:val="24"/>
              </w:rPr>
            </w:pPr>
          </w:p>
          <w:p w:rsidR="00D91A92" w:rsidRDefault="0001773A">
            <w:pPr>
              <w:spacing w:after="0"/>
              <w:ind w:firstLineChars="950" w:firstLine="2280"/>
              <w:rPr>
                <w:rFonts w:ascii="Times New Roman" w:eastAsia="仿宋_GB2312" w:hAnsi="Times New Roman"/>
                <w:sz w:val="24"/>
              </w:rPr>
            </w:pPr>
            <w:r>
              <w:rPr>
                <w:rFonts w:ascii="Times New Roman" w:eastAsia="仿宋_GB2312" w:hAnsi="Times New Roman" w:hint="eastAsia"/>
                <w:sz w:val="24"/>
              </w:rPr>
              <w:t>资源库第一主持单位财务部门负责人（签字）：</w:t>
            </w:r>
          </w:p>
          <w:p w:rsidR="00D91A92" w:rsidRDefault="0001773A">
            <w:pPr>
              <w:spacing w:after="0"/>
              <w:ind w:firstLineChars="1350" w:firstLine="3240"/>
              <w:rPr>
                <w:rFonts w:ascii="Times New Roman" w:eastAsia="仿宋_GB2312" w:hAnsi="Times New Roman"/>
                <w:sz w:val="24"/>
              </w:rPr>
            </w:pPr>
            <w:r>
              <w:rPr>
                <w:rFonts w:ascii="Times New Roman" w:eastAsia="仿宋_GB2312" w:hAnsi="Times New Roman" w:hint="eastAsia"/>
                <w:sz w:val="24"/>
              </w:rPr>
              <w:t>资源库第一主持单位负责人（签字）：</w:t>
            </w:r>
          </w:p>
          <w:p w:rsidR="00D91A92" w:rsidRDefault="0001773A">
            <w:pPr>
              <w:spacing w:after="0"/>
              <w:ind w:firstLineChars="2250" w:firstLine="5400"/>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r w:rsidR="00D91A92">
        <w:trPr>
          <w:cantSplit/>
          <w:trHeight w:val="555"/>
          <w:jc w:val="center"/>
        </w:trPr>
        <w:tc>
          <w:tcPr>
            <w:tcW w:w="8640" w:type="dxa"/>
            <w:gridSpan w:val="13"/>
            <w:vAlign w:val="center"/>
          </w:tcPr>
          <w:p w:rsidR="00D91A92" w:rsidRDefault="0001773A">
            <w:pPr>
              <w:spacing w:after="0"/>
              <w:rPr>
                <w:rFonts w:ascii="Times New Roman" w:eastAsia="仿宋_GB2312" w:hAnsi="Times New Roman"/>
                <w:sz w:val="24"/>
              </w:rPr>
            </w:pPr>
            <w:r>
              <w:rPr>
                <w:rFonts w:ascii="Times New Roman" w:eastAsia="仿宋_GB2312" w:hAnsi="Times New Roman" w:hint="eastAsia"/>
                <w:sz w:val="24"/>
              </w:rPr>
              <w:t>其他需要特别说明的问题</w:t>
            </w:r>
          </w:p>
        </w:tc>
      </w:tr>
      <w:tr w:rsidR="00D91A92">
        <w:trPr>
          <w:cantSplit/>
          <w:trHeight w:val="5667"/>
          <w:jc w:val="center"/>
        </w:trPr>
        <w:tc>
          <w:tcPr>
            <w:tcW w:w="8640" w:type="dxa"/>
            <w:gridSpan w:val="13"/>
          </w:tcPr>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tc>
      </w:tr>
    </w:tbl>
    <w:p w:rsidR="00D91A92" w:rsidRDefault="00D91A92">
      <w:pPr>
        <w:spacing w:after="0"/>
        <w:rPr>
          <w:rFonts w:ascii="Times New Roman" w:hAnsi="Times New Roman"/>
        </w:rPr>
      </w:pPr>
    </w:p>
    <w:p w:rsidR="00D91A92" w:rsidRDefault="00D91A92">
      <w:pPr>
        <w:spacing w:after="0"/>
        <w:rPr>
          <w:rFonts w:ascii="Times New Roman" w:hAnsi="Times New Roman"/>
        </w:rPr>
      </w:pPr>
    </w:p>
    <w:p w:rsidR="00D91A92" w:rsidRDefault="0001773A" w:rsidP="004F536E">
      <w:pPr>
        <w:widowControl w:val="0"/>
        <w:spacing w:beforeLines="50" w:before="120" w:afterLines="50" w:after="120"/>
        <w:outlineLvl w:val="0"/>
        <w:rPr>
          <w:rFonts w:ascii="Times New Roman" w:eastAsia="仿宋_GB2312" w:hAnsi="Times New Roman"/>
          <w:b/>
          <w:bCs/>
          <w:sz w:val="28"/>
        </w:rPr>
      </w:pPr>
      <w:r>
        <w:rPr>
          <w:rFonts w:ascii="Times New Roman" w:eastAsia="仿宋_GB2312" w:hAnsi="Times New Roman"/>
          <w:b/>
          <w:bCs/>
          <w:sz w:val="28"/>
        </w:rPr>
        <w:br w:type="page"/>
      </w:r>
      <w:r w:rsidRPr="005F7417">
        <w:rPr>
          <w:rFonts w:ascii="Times New Roman" w:eastAsia="仿宋_GB2312" w:hAnsi="Times New Roman"/>
          <w:b/>
          <w:bCs/>
          <w:sz w:val="28"/>
        </w:rPr>
        <w:lastRenderedPageBreak/>
        <w:t>1</w:t>
      </w:r>
      <w:r w:rsidRPr="005F7417">
        <w:rPr>
          <w:rFonts w:ascii="Times New Roman" w:eastAsia="仿宋_GB2312" w:hAnsi="Times New Roman" w:hint="eastAsia"/>
          <w:b/>
          <w:bCs/>
          <w:sz w:val="28"/>
        </w:rPr>
        <w:t>5</w:t>
      </w:r>
      <w:r w:rsidRPr="005F7417">
        <w:rPr>
          <w:rFonts w:ascii="Times New Roman" w:eastAsia="仿宋_GB2312" w:hAnsi="Times New Roman"/>
          <w:b/>
          <w:bCs/>
          <w:sz w:val="28"/>
        </w:rPr>
        <w:t>.</w:t>
      </w:r>
      <w:r w:rsidRPr="005F7417">
        <w:rPr>
          <w:rFonts w:ascii="Times New Roman" w:eastAsia="仿宋_GB2312" w:hAnsi="Times New Roman" w:hint="eastAsia"/>
          <w:b/>
          <w:bCs/>
          <w:sz w:val="28"/>
        </w:rPr>
        <w:t>申请单位承诺</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0"/>
        <w:gridCol w:w="2250"/>
        <w:gridCol w:w="1877"/>
      </w:tblGrid>
      <w:tr w:rsidR="00D91A92">
        <w:trPr>
          <w:cantSplit/>
          <w:trHeight w:val="1703"/>
          <w:jc w:val="center"/>
        </w:trPr>
        <w:tc>
          <w:tcPr>
            <w:tcW w:w="8627" w:type="dxa"/>
            <w:gridSpan w:val="4"/>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line="360" w:lineRule="auto"/>
              <w:rPr>
                <w:rFonts w:ascii="Times New Roman" w:eastAsia="仿宋_GB2312" w:hAnsi="Times New Roman"/>
                <w:sz w:val="24"/>
              </w:rPr>
            </w:pPr>
          </w:p>
          <w:p w:rsidR="00D91A92" w:rsidRDefault="0001773A">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资源库第一主持单位（盖章）</w:t>
            </w:r>
            <w:r>
              <w:rPr>
                <w:rFonts w:ascii="Times New Roman" w:eastAsia="仿宋_GB2312" w:hAnsi="Times New Roman"/>
                <w:sz w:val="24"/>
              </w:rPr>
              <w:t xml:space="preserve">      </w:t>
            </w:r>
            <w:r w:rsidR="0070479F">
              <w:rPr>
                <w:rFonts w:ascii="Times New Roman" w:eastAsia="仿宋_GB2312" w:hAnsi="Times New Roman" w:hint="eastAsia"/>
                <w:sz w:val="24"/>
              </w:rPr>
              <w:t xml:space="preserve"> </w:t>
            </w:r>
            <w:r>
              <w:rPr>
                <w:rFonts w:ascii="Times New Roman" w:eastAsia="仿宋_GB2312" w:hAnsi="Times New Roman" w:hint="eastAsia"/>
                <w:sz w:val="24"/>
              </w:rPr>
              <w:t>法人代表（签名）</w:t>
            </w:r>
          </w:p>
          <w:p w:rsidR="00D91A92" w:rsidRDefault="00D91A92">
            <w:pPr>
              <w:spacing w:after="0" w:line="360" w:lineRule="auto"/>
              <w:ind w:firstLineChars="500" w:firstLine="1200"/>
              <w:rPr>
                <w:rFonts w:ascii="Times New Roman" w:eastAsia="仿宋_GB2312" w:hAnsi="Times New Roman"/>
                <w:sz w:val="24"/>
              </w:rPr>
            </w:pPr>
          </w:p>
          <w:p w:rsidR="00D91A92" w:rsidRDefault="00D91A92">
            <w:pPr>
              <w:spacing w:after="0" w:line="360" w:lineRule="auto"/>
              <w:ind w:firstLineChars="500" w:firstLine="1200"/>
              <w:rPr>
                <w:rFonts w:ascii="Times New Roman" w:eastAsia="仿宋_GB2312" w:hAnsi="Times New Roman"/>
                <w:sz w:val="24"/>
              </w:rPr>
            </w:pPr>
          </w:p>
          <w:p w:rsidR="00D91A92" w:rsidRDefault="0001773A">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资源库联合主持单位（盖章）</w:t>
            </w:r>
            <w:r>
              <w:rPr>
                <w:rFonts w:ascii="Times New Roman" w:eastAsia="仿宋_GB2312" w:hAnsi="Times New Roman"/>
                <w:sz w:val="24"/>
              </w:rPr>
              <w:t xml:space="preserve">       </w:t>
            </w:r>
            <w:r>
              <w:rPr>
                <w:rFonts w:ascii="Times New Roman" w:eastAsia="仿宋_GB2312" w:hAnsi="Times New Roman" w:hint="eastAsia"/>
                <w:sz w:val="24"/>
              </w:rPr>
              <w:t>法人代表（签名）</w:t>
            </w:r>
          </w:p>
          <w:p w:rsidR="00D91A92" w:rsidRDefault="00D91A92">
            <w:pPr>
              <w:spacing w:after="0" w:line="360" w:lineRule="auto"/>
              <w:ind w:firstLineChars="500" w:firstLine="1200"/>
              <w:rPr>
                <w:rFonts w:ascii="Times New Roman" w:eastAsia="仿宋_GB2312" w:hAnsi="Times New Roman"/>
                <w:sz w:val="24"/>
              </w:rPr>
            </w:pPr>
          </w:p>
          <w:p w:rsidR="00D91A92" w:rsidRDefault="00D91A92">
            <w:pPr>
              <w:spacing w:after="0" w:line="360" w:lineRule="auto"/>
              <w:ind w:firstLineChars="500" w:firstLine="1200"/>
              <w:rPr>
                <w:rFonts w:ascii="Times New Roman" w:eastAsia="仿宋_GB2312" w:hAnsi="Times New Roman"/>
                <w:sz w:val="24"/>
              </w:rPr>
            </w:pPr>
          </w:p>
          <w:p w:rsidR="00D91A92" w:rsidRDefault="0001773A">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资源库联合主持单位（盖章）</w:t>
            </w:r>
            <w:r>
              <w:rPr>
                <w:rFonts w:ascii="Times New Roman" w:eastAsia="仿宋_GB2312" w:hAnsi="Times New Roman"/>
                <w:sz w:val="24"/>
              </w:rPr>
              <w:t xml:space="preserve">       </w:t>
            </w:r>
            <w:r>
              <w:rPr>
                <w:rFonts w:ascii="Times New Roman" w:eastAsia="仿宋_GB2312" w:hAnsi="Times New Roman" w:hint="eastAsia"/>
                <w:sz w:val="24"/>
              </w:rPr>
              <w:t>法人代表（签名）</w:t>
            </w:r>
          </w:p>
          <w:p w:rsidR="00D91A92" w:rsidRDefault="00D91A92">
            <w:pPr>
              <w:spacing w:after="0" w:line="360" w:lineRule="auto"/>
              <w:ind w:firstLineChars="500" w:firstLine="1200"/>
              <w:rPr>
                <w:rFonts w:ascii="Times New Roman" w:eastAsia="仿宋_GB2312" w:hAnsi="Times New Roman"/>
                <w:sz w:val="24"/>
              </w:rPr>
            </w:pPr>
          </w:p>
          <w:p w:rsidR="00D91A92" w:rsidRDefault="0001773A">
            <w:pPr>
              <w:spacing w:after="0" w:line="360" w:lineRule="auto"/>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D91A92" w:rsidRDefault="00D91A92">
            <w:pPr>
              <w:spacing w:after="0"/>
              <w:rPr>
                <w:rFonts w:ascii="Times New Roman" w:eastAsia="仿宋_GB2312" w:hAnsi="Times New Roman"/>
                <w:sz w:val="24"/>
              </w:rPr>
            </w:pPr>
          </w:p>
        </w:tc>
      </w:tr>
      <w:tr w:rsidR="00D91A92">
        <w:trPr>
          <w:cantSplit/>
          <w:trHeight w:val="448"/>
          <w:jc w:val="center"/>
        </w:trPr>
        <w:tc>
          <w:tcPr>
            <w:tcW w:w="8627" w:type="dxa"/>
            <w:gridSpan w:val="4"/>
            <w:tcBorders>
              <w:top w:val="single" w:sz="4" w:space="0" w:color="auto"/>
              <w:left w:val="single" w:sz="4" w:space="0" w:color="auto"/>
              <w:bottom w:val="single" w:sz="4" w:space="0" w:color="auto"/>
              <w:right w:val="single" w:sz="4" w:space="0" w:color="auto"/>
            </w:tcBorders>
            <w:vAlign w:val="center"/>
          </w:tcPr>
          <w:p w:rsidR="00D91A92" w:rsidRDefault="003069F6" w:rsidP="003069F6">
            <w:pPr>
              <w:spacing w:after="0"/>
              <w:jc w:val="center"/>
              <w:rPr>
                <w:rFonts w:ascii="Times New Roman" w:eastAsia="仿宋_GB2312" w:hAnsi="Times New Roman"/>
                <w:sz w:val="24"/>
              </w:rPr>
            </w:pPr>
            <w:r>
              <w:rPr>
                <w:rFonts w:ascii="Times New Roman" w:eastAsia="仿宋_GB2312" w:hAnsi="Times New Roman" w:hint="eastAsia"/>
                <w:sz w:val="24"/>
              </w:rPr>
              <w:t>参与</w:t>
            </w:r>
            <w:r w:rsidR="0001773A">
              <w:rPr>
                <w:rFonts w:ascii="Times New Roman" w:eastAsia="仿宋_GB2312" w:hAnsi="Times New Roman" w:hint="eastAsia"/>
                <w:sz w:val="24"/>
              </w:rPr>
              <w:t>建设单位资源库</w:t>
            </w:r>
            <w:r w:rsidR="00AD306B">
              <w:rPr>
                <w:rFonts w:ascii="Times New Roman" w:eastAsia="仿宋_GB2312" w:hAnsi="Times New Roman" w:hint="eastAsia"/>
                <w:sz w:val="24"/>
              </w:rPr>
              <w:t>法人</w:t>
            </w:r>
            <w:r w:rsidR="0001773A">
              <w:rPr>
                <w:rFonts w:ascii="Times New Roman" w:eastAsia="仿宋_GB2312" w:hAnsi="Times New Roman" w:hint="eastAsia"/>
                <w:sz w:val="24"/>
              </w:rPr>
              <w:t>签名</w:t>
            </w:r>
          </w:p>
        </w:tc>
      </w:tr>
      <w:tr w:rsidR="00D91A92">
        <w:trPr>
          <w:cantSplit/>
          <w:trHeight w:val="447"/>
          <w:jc w:val="center"/>
        </w:trPr>
        <w:tc>
          <w:tcPr>
            <w:tcW w:w="2250" w:type="dxa"/>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单位</w:t>
            </w: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姓名</w:t>
            </w: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签名</w:t>
            </w:r>
          </w:p>
        </w:tc>
        <w:tc>
          <w:tcPr>
            <w:tcW w:w="1877" w:type="dxa"/>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备注</w:t>
            </w:r>
          </w:p>
        </w:tc>
      </w:tr>
      <w:tr w:rsidR="00D91A92">
        <w:trPr>
          <w:cantSplit/>
          <w:trHeight w:val="467"/>
          <w:jc w:val="center"/>
        </w:trPr>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r>
      <w:tr w:rsidR="00D91A92">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r>
      <w:tr w:rsidR="00D91A92">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r>
      <w:tr w:rsidR="00D91A92">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r>
      <w:tr w:rsidR="00D91A92">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r>
      <w:tr w:rsidR="00D91A92">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r>
      <w:tr w:rsidR="00D91A92">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91A92" w:rsidRDefault="00D91A92">
            <w:pPr>
              <w:spacing w:after="0"/>
              <w:jc w:val="center"/>
              <w:rPr>
                <w:rFonts w:ascii="Times New Roman" w:eastAsia="仿宋_GB2312" w:hAnsi="Times New Roman"/>
                <w:sz w:val="24"/>
              </w:rPr>
            </w:pPr>
          </w:p>
        </w:tc>
      </w:tr>
    </w:tbl>
    <w:p w:rsidR="00D91A92" w:rsidRDefault="0001773A">
      <w:pPr>
        <w:widowControl w:val="0"/>
        <w:adjustRightInd/>
        <w:snapToGrid/>
        <w:spacing w:after="0" w:line="480" w:lineRule="auto"/>
        <w:ind w:rightChars="-330" w:right="-726"/>
        <w:jc w:val="both"/>
        <w:rPr>
          <w:rFonts w:ascii="Times New Roman" w:eastAsia="仿宋_GB2312" w:hAnsi="Times New Roman"/>
          <w:sz w:val="24"/>
        </w:rPr>
      </w:pPr>
      <w:r>
        <w:rPr>
          <w:rFonts w:ascii="Times New Roman" w:eastAsia="仿宋_GB2312" w:hAnsi="Times New Roman" w:hint="eastAsia"/>
          <w:sz w:val="24"/>
        </w:rPr>
        <w:t>注：参建单位承诺书加盖公章后以附件形式提交。</w:t>
      </w:r>
    </w:p>
    <w:p w:rsidR="00D91A92" w:rsidRDefault="00D91A92">
      <w:pPr>
        <w:widowControl w:val="0"/>
        <w:adjustRightInd/>
        <w:snapToGrid/>
        <w:spacing w:after="0" w:line="480" w:lineRule="auto"/>
        <w:ind w:rightChars="-330" w:right="-726"/>
        <w:jc w:val="both"/>
        <w:rPr>
          <w:rFonts w:ascii="Times New Roman" w:eastAsia="仿宋_GB2312" w:hAnsi="Times New Roman"/>
          <w:b/>
          <w:bCs/>
          <w:sz w:val="28"/>
        </w:rPr>
      </w:pPr>
    </w:p>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b/>
          <w:bCs/>
          <w:sz w:val="28"/>
        </w:rPr>
        <w:lastRenderedPageBreak/>
        <w:t>1</w:t>
      </w:r>
      <w:r w:rsidRPr="005F7417">
        <w:rPr>
          <w:rFonts w:ascii="Times New Roman" w:eastAsia="仿宋_GB2312" w:hAnsi="Times New Roman" w:hint="eastAsia"/>
          <w:b/>
          <w:bCs/>
          <w:sz w:val="28"/>
        </w:rPr>
        <w:t>6</w:t>
      </w:r>
      <w:r w:rsidRPr="005F7417">
        <w:rPr>
          <w:rFonts w:ascii="Times New Roman" w:eastAsia="仿宋_GB2312" w:hAnsi="Times New Roman"/>
          <w:b/>
          <w:bCs/>
          <w:sz w:val="28"/>
        </w:rPr>
        <w:t>.</w:t>
      </w:r>
      <w:r w:rsidRPr="005F7417">
        <w:rPr>
          <w:rFonts w:ascii="Times New Roman" w:eastAsia="仿宋_GB2312" w:hAnsi="Times New Roman" w:hint="eastAsia"/>
          <w:b/>
          <w:bCs/>
          <w:sz w:val="28"/>
        </w:rPr>
        <w:t>推荐意见</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D91A92">
        <w:trPr>
          <w:cantSplit/>
          <w:trHeight w:val="1703"/>
          <w:jc w:val="center"/>
        </w:trPr>
        <w:tc>
          <w:tcPr>
            <w:tcW w:w="8711" w:type="dxa"/>
            <w:tcBorders>
              <w:top w:val="single" w:sz="4" w:space="0" w:color="auto"/>
              <w:left w:val="single" w:sz="4" w:space="0" w:color="auto"/>
              <w:bottom w:val="single" w:sz="4" w:space="0" w:color="auto"/>
              <w:right w:val="single" w:sz="4" w:space="0" w:color="auto"/>
            </w:tcBorders>
          </w:tcPr>
          <w:p w:rsidR="00D91A92" w:rsidRDefault="0001773A" w:rsidP="00AB417E">
            <w:pPr>
              <w:widowControl w:val="0"/>
              <w:adjustRightInd/>
              <w:spacing w:after="0"/>
              <w:rPr>
                <w:rFonts w:ascii="Times New Roman" w:eastAsia="仿宋_GB2312" w:hAnsi="Times New Roman"/>
                <w:sz w:val="24"/>
              </w:rPr>
            </w:pPr>
            <w:r w:rsidRPr="00AB417E">
              <w:rPr>
                <w:rFonts w:ascii="Times New Roman" w:eastAsia="仿宋_GB2312" w:hAnsi="Times New Roman" w:hint="eastAsia"/>
                <w:snapToGrid w:val="0"/>
                <w:sz w:val="24"/>
              </w:rPr>
              <w:t>资源库第一主持单位所在省级教育行政部门意见：</w:t>
            </w: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01773A">
            <w:pPr>
              <w:spacing w:after="0"/>
              <w:ind w:right="480" w:firstLineChars="2850" w:firstLine="6840"/>
              <w:rPr>
                <w:rFonts w:ascii="Times New Roman" w:eastAsia="仿宋_GB2312" w:hAnsi="Times New Roman"/>
                <w:sz w:val="24"/>
              </w:rPr>
            </w:pPr>
            <w:r>
              <w:rPr>
                <w:rFonts w:ascii="Times New Roman" w:eastAsia="仿宋_GB2312" w:hAnsi="Times New Roman" w:hint="eastAsia"/>
                <w:sz w:val="24"/>
              </w:rPr>
              <w:t>（盖章）</w:t>
            </w:r>
            <w:r>
              <w:rPr>
                <w:rFonts w:ascii="Times New Roman" w:eastAsia="仿宋_GB2312" w:hAnsi="Times New Roman"/>
                <w:sz w:val="24"/>
              </w:rPr>
              <w:t xml:space="preserve">            </w:t>
            </w:r>
          </w:p>
          <w:p w:rsidR="00D91A92" w:rsidRDefault="0001773A">
            <w:pPr>
              <w:spacing w:after="0"/>
              <w:ind w:firstLineChars="2505" w:firstLine="601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D91A92" w:rsidRDefault="00D91A92">
            <w:pPr>
              <w:spacing w:after="0"/>
              <w:rPr>
                <w:rFonts w:ascii="Times New Roman" w:eastAsia="仿宋_GB2312" w:hAnsi="Times New Roman"/>
                <w:sz w:val="24"/>
              </w:rPr>
            </w:pPr>
          </w:p>
        </w:tc>
      </w:tr>
    </w:tbl>
    <w:p w:rsidR="00D91A92" w:rsidRDefault="00D91A92">
      <w:pPr>
        <w:widowControl w:val="0"/>
        <w:adjustRightInd/>
        <w:snapToGrid/>
        <w:spacing w:after="0" w:line="480" w:lineRule="auto"/>
        <w:ind w:rightChars="-330" w:right="-726"/>
        <w:jc w:val="both"/>
        <w:rPr>
          <w:rFonts w:ascii="Times New Roman" w:eastAsia="仿宋_GB2312" w:hAnsi="Times New Roman"/>
          <w:b/>
          <w:bCs/>
          <w:sz w:val="28"/>
        </w:rPr>
      </w:pPr>
    </w:p>
    <w:p w:rsidR="005F7417" w:rsidRDefault="005F7417">
      <w:pPr>
        <w:widowControl w:val="0"/>
        <w:adjustRightInd/>
        <w:snapToGrid/>
        <w:spacing w:after="0" w:line="480" w:lineRule="auto"/>
        <w:ind w:rightChars="-330" w:right="-726"/>
        <w:jc w:val="both"/>
        <w:rPr>
          <w:rFonts w:ascii="Times New Roman" w:eastAsia="仿宋_GB2312" w:hAnsi="Times New Roman"/>
          <w:b/>
          <w:bCs/>
          <w:sz w:val="28"/>
        </w:rPr>
      </w:pPr>
    </w:p>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b/>
          <w:bCs/>
          <w:sz w:val="28"/>
        </w:rPr>
        <w:lastRenderedPageBreak/>
        <w:t>1</w:t>
      </w:r>
      <w:r w:rsidRPr="005F7417">
        <w:rPr>
          <w:rFonts w:ascii="Times New Roman" w:eastAsia="仿宋_GB2312" w:hAnsi="Times New Roman" w:hint="eastAsia"/>
          <w:b/>
          <w:bCs/>
          <w:sz w:val="28"/>
        </w:rPr>
        <w:t>7</w:t>
      </w:r>
      <w:r w:rsidRPr="005F7417">
        <w:rPr>
          <w:rFonts w:ascii="Times New Roman" w:eastAsia="仿宋_GB2312" w:hAnsi="Times New Roman"/>
          <w:b/>
          <w:bCs/>
          <w:sz w:val="28"/>
        </w:rPr>
        <w:t>.</w:t>
      </w:r>
      <w:r w:rsidRPr="005F7417">
        <w:rPr>
          <w:rFonts w:ascii="Times New Roman" w:eastAsia="仿宋_GB2312" w:hAnsi="Times New Roman" w:hint="eastAsia"/>
          <w:b/>
          <w:bCs/>
          <w:sz w:val="28"/>
        </w:rPr>
        <w:t>审核意见</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700"/>
        <w:gridCol w:w="1260"/>
        <w:gridCol w:w="1800"/>
        <w:gridCol w:w="1511"/>
      </w:tblGrid>
      <w:tr w:rsidR="00D91A92">
        <w:trPr>
          <w:cantSplit/>
          <w:trHeight w:val="1703"/>
          <w:jc w:val="center"/>
        </w:trPr>
        <w:tc>
          <w:tcPr>
            <w:tcW w:w="8711" w:type="dxa"/>
            <w:gridSpan w:val="5"/>
            <w:tcBorders>
              <w:top w:val="single" w:sz="4" w:space="0" w:color="auto"/>
              <w:left w:val="single" w:sz="4" w:space="0" w:color="auto"/>
              <w:bottom w:val="single" w:sz="4" w:space="0" w:color="auto"/>
              <w:right w:val="single" w:sz="4" w:space="0" w:color="auto"/>
            </w:tcBorders>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专家评审意见：</w:t>
            </w: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01773A">
            <w:pPr>
              <w:spacing w:after="0"/>
              <w:jc w:val="center"/>
              <w:rPr>
                <w:rFonts w:ascii="Times New Roman" w:eastAsia="仿宋_GB2312" w:hAnsi="Times New Roman"/>
                <w:sz w:val="24"/>
              </w:rPr>
            </w:pPr>
            <w:r>
              <w:rPr>
                <w:rFonts w:ascii="Times New Roman" w:eastAsia="仿宋_GB2312" w:hAnsi="Times New Roman"/>
                <w:sz w:val="24"/>
              </w:rPr>
              <w:t xml:space="preserve">                                        </w:t>
            </w:r>
          </w:p>
          <w:p w:rsidR="00D91A92" w:rsidRDefault="0001773A">
            <w:pPr>
              <w:spacing w:after="0"/>
              <w:ind w:firstLineChars="2505" w:firstLine="601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D91A92" w:rsidRDefault="00D91A92">
            <w:pPr>
              <w:spacing w:after="0"/>
              <w:rPr>
                <w:rFonts w:ascii="Times New Roman" w:eastAsia="仿宋_GB2312" w:hAnsi="Times New Roman"/>
                <w:sz w:val="24"/>
              </w:rPr>
            </w:pPr>
          </w:p>
        </w:tc>
      </w:tr>
      <w:tr w:rsidR="00D91A92">
        <w:trPr>
          <w:cantSplit/>
          <w:trHeight w:val="448"/>
          <w:jc w:val="center"/>
        </w:trPr>
        <w:tc>
          <w:tcPr>
            <w:tcW w:w="8711" w:type="dxa"/>
            <w:gridSpan w:val="5"/>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资源库评审专家组成员</w:t>
            </w:r>
          </w:p>
        </w:tc>
      </w:tr>
      <w:tr w:rsidR="00D91A92">
        <w:trPr>
          <w:cantSplit/>
          <w:trHeight w:val="447"/>
          <w:jc w:val="center"/>
        </w:trPr>
        <w:tc>
          <w:tcPr>
            <w:tcW w:w="1440" w:type="dxa"/>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姓</w:t>
            </w:r>
            <w:r>
              <w:rPr>
                <w:rFonts w:ascii="Times New Roman" w:eastAsia="仿宋_GB2312" w:hAnsi="Times New Roman"/>
                <w:sz w:val="24"/>
              </w:rPr>
              <w:t xml:space="preserve">  </w:t>
            </w:r>
            <w:r>
              <w:rPr>
                <w:rFonts w:ascii="Times New Roman" w:eastAsia="仿宋_GB2312" w:hAnsi="Times New Roman" w:hint="eastAsia"/>
                <w:sz w:val="24"/>
              </w:rPr>
              <w:t>名</w:t>
            </w:r>
          </w:p>
        </w:tc>
        <w:tc>
          <w:tcPr>
            <w:tcW w:w="2700" w:type="dxa"/>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单位</w:t>
            </w:r>
          </w:p>
        </w:tc>
        <w:tc>
          <w:tcPr>
            <w:tcW w:w="1260" w:type="dxa"/>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职务</w:t>
            </w:r>
          </w:p>
        </w:tc>
        <w:tc>
          <w:tcPr>
            <w:tcW w:w="1800" w:type="dxa"/>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专业技术职务</w:t>
            </w:r>
          </w:p>
        </w:tc>
        <w:tc>
          <w:tcPr>
            <w:tcW w:w="1511" w:type="dxa"/>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签名</w:t>
            </w:r>
          </w:p>
        </w:tc>
      </w:tr>
      <w:tr w:rsidR="00D91A92">
        <w:trPr>
          <w:cantSplit/>
          <w:trHeight w:val="467"/>
          <w:jc w:val="center"/>
        </w:trPr>
        <w:tc>
          <w:tcPr>
            <w:tcW w:w="1440" w:type="dxa"/>
            <w:tcBorders>
              <w:top w:val="single" w:sz="4" w:space="0" w:color="auto"/>
              <w:left w:val="single" w:sz="4" w:space="0" w:color="auto"/>
              <w:bottom w:val="single" w:sz="4" w:space="0" w:color="auto"/>
              <w:right w:val="single" w:sz="4" w:space="0" w:color="auto"/>
            </w:tcBorders>
          </w:tcPr>
          <w:p w:rsidR="00D91A92" w:rsidRDefault="00D91A92">
            <w:pPr>
              <w:spacing w:after="0"/>
              <w:jc w:val="center"/>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91A92" w:rsidRDefault="00D91A92">
            <w:pPr>
              <w:spacing w:after="0"/>
              <w:jc w:val="center"/>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91A92" w:rsidRDefault="00D91A92">
            <w:pPr>
              <w:spacing w:after="0"/>
              <w:jc w:val="center"/>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91A92" w:rsidRDefault="00D91A92">
            <w:pPr>
              <w:spacing w:after="0"/>
              <w:jc w:val="center"/>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91A92" w:rsidRDefault="00D91A92">
            <w:pPr>
              <w:spacing w:after="0"/>
              <w:jc w:val="center"/>
              <w:rPr>
                <w:rFonts w:ascii="Times New Roman" w:eastAsia="仿宋_GB2312" w:hAnsi="Times New Roman"/>
                <w:sz w:val="24"/>
              </w:rPr>
            </w:pPr>
          </w:p>
        </w:tc>
      </w:tr>
      <w:tr w:rsidR="00D91A92">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r>
      <w:tr w:rsidR="00D91A92">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r>
      <w:tr w:rsidR="00D91A92">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r>
      <w:tr w:rsidR="00D91A92">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r>
      <w:tr w:rsidR="00D91A92">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r>
      <w:tr w:rsidR="00D91A92">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r>
      <w:tr w:rsidR="00D91A92">
        <w:trPr>
          <w:cantSplit/>
          <w:trHeight w:val="4367"/>
          <w:jc w:val="center"/>
        </w:trPr>
        <w:tc>
          <w:tcPr>
            <w:tcW w:w="8711" w:type="dxa"/>
            <w:gridSpan w:val="5"/>
            <w:tcBorders>
              <w:top w:val="single" w:sz="4" w:space="0" w:color="auto"/>
              <w:left w:val="single" w:sz="4" w:space="0" w:color="auto"/>
              <w:bottom w:val="single" w:sz="4" w:space="0" w:color="auto"/>
              <w:right w:val="single" w:sz="4" w:space="0" w:color="auto"/>
            </w:tcBorders>
          </w:tcPr>
          <w:p w:rsidR="00D91A92" w:rsidRDefault="0001773A">
            <w:pPr>
              <w:spacing w:after="0" w:line="360" w:lineRule="auto"/>
              <w:rPr>
                <w:rFonts w:ascii="Times New Roman" w:eastAsia="仿宋_GB2312" w:hAnsi="Times New Roman"/>
                <w:sz w:val="24"/>
              </w:rPr>
            </w:pPr>
            <w:r>
              <w:rPr>
                <w:rFonts w:ascii="Times New Roman" w:eastAsia="仿宋_GB2312" w:hAnsi="Times New Roman" w:hint="eastAsia"/>
                <w:sz w:val="24"/>
              </w:rPr>
              <w:t>行政复议意见：</w:t>
            </w:r>
          </w:p>
          <w:p w:rsidR="00D91A92" w:rsidRDefault="00D91A92">
            <w:pPr>
              <w:spacing w:after="0" w:line="360" w:lineRule="auto"/>
              <w:rPr>
                <w:rFonts w:ascii="Times New Roman" w:eastAsia="仿宋_GB2312" w:hAnsi="Times New Roman"/>
                <w:sz w:val="24"/>
              </w:rPr>
            </w:pPr>
          </w:p>
          <w:p w:rsidR="00D91A92" w:rsidRDefault="00D91A92">
            <w:pPr>
              <w:spacing w:after="0" w:line="360" w:lineRule="auto"/>
              <w:rPr>
                <w:rFonts w:ascii="Times New Roman" w:eastAsia="仿宋_GB2312" w:hAnsi="Times New Roman"/>
                <w:sz w:val="24"/>
              </w:rPr>
            </w:pPr>
          </w:p>
          <w:p w:rsidR="00D91A92" w:rsidRDefault="00D91A92">
            <w:pPr>
              <w:spacing w:after="0" w:line="360" w:lineRule="auto"/>
              <w:rPr>
                <w:rFonts w:ascii="Times New Roman" w:eastAsia="仿宋_GB2312" w:hAnsi="Times New Roman"/>
                <w:sz w:val="24"/>
              </w:rPr>
            </w:pPr>
          </w:p>
          <w:p w:rsidR="00D91A92" w:rsidRDefault="00D91A92">
            <w:pPr>
              <w:spacing w:after="0" w:line="360" w:lineRule="auto"/>
              <w:rPr>
                <w:rFonts w:ascii="Times New Roman" w:eastAsia="仿宋_GB2312" w:hAnsi="Times New Roman"/>
                <w:sz w:val="24"/>
              </w:rPr>
            </w:pPr>
          </w:p>
          <w:p w:rsidR="00D91A92" w:rsidRDefault="00D91A92">
            <w:pPr>
              <w:spacing w:after="0" w:line="360" w:lineRule="auto"/>
              <w:rPr>
                <w:rFonts w:ascii="Times New Roman" w:eastAsia="仿宋_GB2312" w:hAnsi="Times New Roman"/>
                <w:sz w:val="24"/>
              </w:rPr>
            </w:pPr>
          </w:p>
          <w:p w:rsidR="00D91A92" w:rsidRDefault="0001773A">
            <w:pPr>
              <w:spacing w:after="0" w:line="360" w:lineRule="auto"/>
              <w:ind w:firstLineChars="1455" w:firstLine="3492"/>
              <w:rPr>
                <w:rFonts w:ascii="Times New Roman" w:eastAsia="仿宋_GB2312" w:hAnsi="Times New Roman"/>
                <w:sz w:val="24"/>
              </w:rPr>
            </w:pPr>
            <w:r>
              <w:rPr>
                <w:rFonts w:ascii="Times New Roman" w:eastAsia="仿宋_GB2312" w:hAnsi="Times New Roman"/>
                <w:sz w:val="24"/>
              </w:rPr>
              <w:t xml:space="preserve"> </w:t>
            </w:r>
          </w:p>
          <w:p w:rsidR="00D91A92" w:rsidRDefault="0001773A">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教育部职业教育与成人教育司</w:t>
            </w:r>
          </w:p>
          <w:p w:rsidR="00D91A92" w:rsidRDefault="0001773A">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教育部财务司</w:t>
            </w:r>
          </w:p>
          <w:p w:rsidR="00D91A92" w:rsidRDefault="0001773A">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rsidR="00D91A92" w:rsidRDefault="00D91A92">
      <w:pPr>
        <w:widowControl w:val="0"/>
        <w:spacing w:after="0" w:line="312" w:lineRule="auto"/>
        <w:jc w:val="both"/>
        <w:rPr>
          <w:rFonts w:ascii="Times New Roman" w:eastAsia="宋体" w:hAnsi="Times New Roman"/>
          <w:kern w:val="2"/>
          <w:sz w:val="21"/>
          <w:szCs w:val="24"/>
        </w:rPr>
      </w:pPr>
    </w:p>
    <w:p w:rsidR="00D91A92" w:rsidRDefault="00D91A92">
      <w:pPr>
        <w:spacing w:before="240" w:after="0" w:line="312" w:lineRule="auto"/>
        <w:jc w:val="both"/>
        <w:rPr>
          <w:rFonts w:ascii="Times New Roman" w:eastAsia="仿宋_GB2312" w:hAnsi="Times New Roman"/>
          <w:sz w:val="32"/>
        </w:rPr>
        <w:sectPr w:rsidR="00D91A92">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851" w:footer="992" w:gutter="0"/>
          <w:pgNumType w:fmt="numberInDash"/>
          <w:cols w:space="425"/>
          <w:docGrid w:linePitch="312"/>
        </w:sectPr>
      </w:pPr>
    </w:p>
    <w:p w:rsidR="00D91A92" w:rsidRDefault="0001773A">
      <w:pPr>
        <w:spacing w:before="240" w:after="0" w:line="312" w:lineRule="auto"/>
        <w:jc w:val="both"/>
        <w:rPr>
          <w:rFonts w:ascii="Times New Roman" w:eastAsia="仿宋_GB2312" w:hAnsi="Times New Roman"/>
          <w:sz w:val="32"/>
        </w:rPr>
      </w:pPr>
      <w:r>
        <w:rPr>
          <w:rFonts w:ascii="Times New Roman" w:eastAsia="仿宋_GB2312" w:hAnsi="Times New Roman" w:hint="eastAsia"/>
          <w:sz w:val="32"/>
        </w:rPr>
        <w:lastRenderedPageBreak/>
        <w:t>附</w:t>
      </w:r>
      <w:r>
        <w:rPr>
          <w:rFonts w:ascii="Times New Roman" w:eastAsia="仿宋_GB2312" w:hAnsi="Times New Roman" w:hint="eastAsia"/>
          <w:sz w:val="32"/>
        </w:rPr>
        <w:t>3</w:t>
      </w:r>
    </w:p>
    <w:p w:rsidR="00D91A92" w:rsidRDefault="0001773A" w:rsidP="004F536E">
      <w:pPr>
        <w:spacing w:afterLines="100" w:after="240"/>
        <w:jc w:val="center"/>
        <w:rPr>
          <w:rFonts w:ascii="Times New Roman" w:eastAsia="方正小标宋简体" w:hAnsi="Times New Roman"/>
          <w:sz w:val="40"/>
          <w:szCs w:val="40"/>
        </w:rPr>
      </w:pPr>
      <w:r>
        <w:rPr>
          <w:rFonts w:ascii="Times New Roman" w:eastAsia="方正小标宋简体" w:hAnsi="Times New Roman" w:hint="eastAsia"/>
          <w:sz w:val="40"/>
          <w:szCs w:val="40"/>
        </w:rPr>
        <w:t>职业教育专业教学资源库验收评议重点和指标</w:t>
      </w:r>
    </w:p>
    <w:tbl>
      <w:tblPr>
        <w:tblW w:w="14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8"/>
        <w:gridCol w:w="1795"/>
        <w:gridCol w:w="4592"/>
        <w:gridCol w:w="6697"/>
        <w:gridCol w:w="909"/>
      </w:tblGrid>
      <w:tr w:rsidR="00D91A92">
        <w:trPr>
          <w:cantSplit/>
          <w:trHeight w:val="526"/>
          <w:jc w:val="center"/>
        </w:trPr>
        <w:tc>
          <w:tcPr>
            <w:tcW w:w="14661" w:type="dxa"/>
            <w:gridSpan w:val="5"/>
            <w:vAlign w:val="center"/>
          </w:tcPr>
          <w:p w:rsidR="00D91A92" w:rsidRDefault="0001773A">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评议重点</w:t>
            </w:r>
          </w:p>
        </w:tc>
      </w:tr>
      <w:tr w:rsidR="00D91A92">
        <w:trPr>
          <w:cantSplit/>
          <w:trHeight w:val="526"/>
          <w:jc w:val="center"/>
        </w:trPr>
        <w:tc>
          <w:tcPr>
            <w:tcW w:w="668" w:type="dxa"/>
            <w:vAlign w:val="center"/>
          </w:tcPr>
          <w:p w:rsidR="00D91A92" w:rsidRDefault="0001773A">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序号</w:t>
            </w:r>
          </w:p>
        </w:tc>
        <w:tc>
          <w:tcPr>
            <w:tcW w:w="1795" w:type="dxa"/>
            <w:vAlign w:val="center"/>
          </w:tcPr>
          <w:p w:rsidR="00D91A92" w:rsidRDefault="0001773A">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评议重点</w:t>
            </w:r>
          </w:p>
        </w:tc>
        <w:tc>
          <w:tcPr>
            <w:tcW w:w="4592" w:type="dxa"/>
            <w:tcMar>
              <w:top w:w="0" w:type="dxa"/>
              <w:left w:w="57" w:type="dxa"/>
              <w:bottom w:w="0" w:type="dxa"/>
              <w:right w:w="57" w:type="dxa"/>
            </w:tcMar>
            <w:vAlign w:val="center"/>
          </w:tcPr>
          <w:p w:rsidR="00D91A92" w:rsidRDefault="0001773A">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内涵说明</w:t>
            </w:r>
          </w:p>
        </w:tc>
        <w:tc>
          <w:tcPr>
            <w:tcW w:w="6697" w:type="dxa"/>
            <w:vAlign w:val="center"/>
          </w:tcPr>
          <w:p w:rsidR="00D91A92" w:rsidRDefault="0001773A">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结论判定</w:t>
            </w:r>
          </w:p>
        </w:tc>
        <w:tc>
          <w:tcPr>
            <w:tcW w:w="909" w:type="dxa"/>
            <w:vAlign w:val="center"/>
          </w:tcPr>
          <w:p w:rsidR="00D91A92" w:rsidRDefault="0001773A">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备注</w:t>
            </w:r>
          </w:p>
        </w:tc>
      </w:tr>
      <w:tr w:rsidR="00D91A92">
        <w:trPr>
          <w:cantSplit/>
          <w:trHeight w:val="882"/>
          <w:jc w:val="center"/>
        </w:trPr>
        <w:tc>
          <w:tcPr>
            <w:tcW w:w="668" w:type="dxa"/>
            <w:vAlign w:val="center"/>
          </w:tcPr>
          <w:p w:rsidR="00D91A92" w:rsidRDefault="0001773A">
            <w:pPr>
              <w:spacing w:after="0" w:line="240" w:lineRule="atLeast"/>
              <w:jc w:val="center"/>
              <w:rPr>
                <w:rFonts w:ascii="Times New Roman" w:eastAsia="仿宋_GB2312" w:hAnsi="Times New Roman"/>
                <w:bCs/>
                <w:sz w:val="28"/>
                <w:szCs w:val="28"/>
              </w:rPr>
            </w:pPr>
            <w:r>
              <w:rPr>
                <w:rFonts w:ascii="Times New Roman" w:eastAsia="仿宋_GB2312" w:hAnsi="Times New Roman"/>
                <w:bCs/>
                <w:sz w:val="28"/>
                <w:szCs w:val="28"/>
              </w:rPr>
              <w:t>1</w:t>
            </w:r>
          </w:p>
        </w:tc>
        <w:tc>
          <w:tcPr>
            <w:tcW w:w="1795" w:type="dxa"/>
            <w:vAlign w:val="center"/>
          </w:tcPr>
          <w:p w:rsidR="00D91A92" w:rsidRDefault="0001773A">
            <w:pPr>
              <w:spacing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任务进度</w:t>
            </w:r>
          </w:p>
        </w:tc>
        <w:tc>
          <w:tcPr>
            <w:tcW w:w="4592" w:type="dxa"/>
            <w:tcMar>
              <w:top w:w="0" w:type="dxa"/>
              <w:left w:w="57" w:type="dxa"/>
              <w:bottom w:w="0" w:type="dxa"/>
              <w:right w:w="57" w:type="dxa"/>
            </w:tcMar>
            <w:vAlign w:val="center"/>
          </w:tcPr>
          <w:p w:rsidR="00D91A92" w:rsidRDefault="0001773A">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按照建设方案和《任务书》如期完成各项建设任务，达到预期目标。</w:t>
            </w:r>
          </w:p>
        </w:tc>
        <w:tc>
          <w:tcPr>
            <w:tcW w:w="6697" w:type="dxa"/>
            <w:vAlign w:val="center"/>
          </w:tcPr>
          <w:p w:rsidR="00D91A92" w:rsidRDefault="0001773A">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未能完成全部建设任务，但预期目标完成</w:t>
            </w:r>
            <w:r>
              <w:rPr>
                <w:rFonts w:ascii="Times New Roman" w:eastAsia="仿宋_GB2312" w:hAnsi="Times New Roman"/>
                <w:bCs/>
                <w:sz w:val="28"/>
                <w:szCs w:val="28"/>
              </w:rPr>
              <w:t>98%</w:t>
            </w:r>
            <w:r>
              <w:rPr>
                <w:rFonts w:ascii="Times New Roman" w:eastAsia="仿宋_GB2312" w:hAnsi="Times New Roman" w:hint="eastAsia"/>
                <w:bCs/>
                <w:sz w:val="28"/>
                <w:szCs w:val="28"/>
              </w:rPr>
              <w:t>以上的，验收结论可为</w:t>
            </w:r>
            <w:r>
              <w:rPr>
                <w:rFonts w:ascii="Times New Roman" w:eastAsia="仿宋_GB2312" w:hAnsi="Times New Roman"/>
                <w:bCs/>
                <w:sz w:val="28"/>
                <w:szCs w:val="28"/>
              </w:rPr>
              <w:t>“</w:t>
            </w:r>
            <w:r>
              <w:rPr>
                <w:rFonts w:ascii="Times New Roman" w:eastAsia="仿宋_GB2312" w:hAnsi="Times New Roman" w:hint="eastAsia"/>
                <w:bCs/>
                <w:sz w:val="28"/>
                <w:szCs w:val="28"/>
              </w:rPr>
              <w:t>通过</w:t>
            </w:r>
            <w:r>
              <w:rPr>
                <w:rFonts w:ascii="Times New Roman" w:eastAsia="仿宋_GB2312" w:hAnsi="Times New Roman"/>
                <w:bCs/>
                <w:sz w:val="28"/>
                <w:szCs w:val="28"/>
              </w:rPr>
              <w:t>”</w:t>
            </w:r>
            <w:r>
              <w:rPr>
                <w:rFonts w:ascii="Times New Roman" w:eastAsia="仿宋_GB2312" w:hAnsi="Times New Roman" w:hint="eastAsia"/>
                <w:bCs/>
                <w:sz w:val="28"/>
                <w:szCs w:val="28"/>
              </w:rPr>
              <w:t>；否则，</w:t>
            </w:r>
            <w:r>
              <w:rPr>
                <w:rFonts w:ascii="Times New Roman" w:eastAsia="仿宋_GB2312" w:hAnsi="Times New Roman"/>
                <w:bCs/>
                <w:sz w:val="28"/>
                <w:szCs w:val="28"/>
              </w:rPr>
              <w:t>“</w:t>
            </w:r>
            <w:r>
              <w:rPr>
                <w:rFonts w:ascii="Times New Roman" w:eastAsia="仿宋_GB2312" w:hAnsi="Times New Roman" w:hint="eastAsia"/>
                <w:bCs/>
                <w:sz w:val="28"/>
                <w:szCs w:val="28"/>
              </w:rPr>
              <w:t>暂缓通过</w:t>
            </w:r>
            <w:r>
              <w:rPr>
                <w:rFonts w:ascii="Times New Roman" w:eastAsia="仿宋_GB2312" w:hAnsi="Times New Roman"/>
                <w:bCs/>
                <w:sz w:val="28"/>
                <w:szCs w:val="28"/>
              </w:rPr>
              <w:t>”</w:t>
            </w:r>
            <w:r>
              <w:rPr>
                <w:rFonts w:ascii="Times New Roman" w:eastAsia="仿宋_GB2312" w:hAnsi="Times New Roman" w:hint="eastAsia"/>
                <w:bCs/>
                <w:sz w:val="28"/>
                <w:szCs w:val="28"/>
              </w:rPr>
              <w:t>或</w:t>
            </w:r>
            <w:r>
              <w:rPr>
                <w:rFonts w:ascii="Times New Roman" w:eastAsia="仿宋_GB2312" w:hAnsi="Times New Roman"/>
                <w:bCs/>
                <w:sz w:val="28"/>
                <w:szCs w:val="28"/>
              </w:rPr>
              <w:t>“</w:t>
            </w:r>
            <w:r>
              <w:rPr>
                <w:rFonts w:ascii="Times New Roman" w:eastAsia="仿宋_GB2312" w:hAnsi="Times New Roman" w:hint="eastAsia"/>
                <w:bCs/>
                <w:sz w:val="28"/>
                <w:szCs w:val="28"/>
              </w:rPr>
              <w:t>不通过</w:t>
            </w:r>
            <w:r>
              <w:rPr>
                <w:rFonts w:ascii="Times New Roman" w:eastAsia="仿宋_GB2312" w:hAnsi="Times New Roman"/>
                <w:bCs/>
                <w:sz w:val="28"/>
                <w:szCs w:val="28"/>
              </w:rPr>
              <w:t>”</w:t>
            </w:r>
            <w:r>
              <w:rPr>
                <w:rFonts w:ascii="Times New Roman" w:eastAsia="仿宋_GB2312" w:hAnsi="Times New Roman" w:hint="eastAsia"/>
                <w:bCs/>
                <w:sz w:val="28"/>
                <w:szCs w:val="28"/>
              </w:rPr>
              <w:t>。</w:t>
            </w:r>
          </w:p>
        </w:tc>
        <w:tc>
          <w:tcPr>
            <w:tcW w:w="909" w:type="dxa"/>
            <w:vAlign w:val="center"/>
          </w:tcPr>
          <w:p w:rsidR="00D91A92" w:rsidRDefault="00D91A92">
            <w:pPr>
              <w:spacing w:after="0" w:line="240" w:lineRule="atLeast"/>
              <w:jc w:val="center"/>
              <w:rPr>
                <w:rFonts w:ascii="Times New Roman" w:eastAsia="仿宋_GB2312" w:hAnsi="Times New Roman"/>
                <w:b/>
                <w:bCs/>
                <w:sz w:val="30"/>
                <w:szCs w:val="30"/>
              </w:rPr>
            </w:pPr>
          </w:p>
        </w:tc>
      </w:tr>
      <w:tr w:rsidR="00D91A92">
        <w:trPr>
          <w:cantSplit/>
          <w:trHeight w:val="1841"/>
          <w:jc w:val="center"/>
        </w:trPr>
        <w:tc>
          <w:tcPr>
            <w:tcW w:w="668" w:type="dxa"/>
            <w:vAlign w:val="center"/>
          </w:tcPr>
          <w:p w:rsidR="00D91A92" w:rsidRDefault="0001773A">
            <w:pPr>
              <w:spacing w:after="0" w:line="240" w:lineRule="atLeast"/>
              <w:jc w:val="center"/>
              <w:rPr>
                <w:rFonts w:ascii="Times New Roman" w:eastAsia="仿宋_GB2312" w:hAnsi="Times New Roman"/>
                <w:bCs/>
                <w:sz w:val="28"/>
                <w:szCs w:val="28"/>
              </w:rPr>
            </w:pPr>
            <w:r>
              <w:rPr>
                <w:rFonts w:ascii="Times New Roman" w:eastAsia="仿宋_GB2312" w:hAnsi="Times New Roman"/>
                <w:bCs/>
                <w:sz w:val="28"/>
                <w:szCs w:val="28"/>
              </w:rPr>
              <w:t>2</w:t>
            </w:r>
          </w:p>
        </w:tc>
        <w:tc>
          <w:tcPr>
            <w:tcW w:w="1795" w:type="dxa"/>
            <w:vAlign w:val="center"/>
          </w:tcPr>
          <w:p w:rsidR="00D91A92" w:rsidRDefault="0001773A">
            <w:pPr>
              <w:spacing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预算执行、管理与绩效</w:t>
            </w:r>
          </w:p>
        </w:tc>
        <w:tc>
          <w:tcPr>
            <w:tcW w:w="4592" w:type="dxa"/>
            <w:tcMar>
              <w:top w:w="0" w:type="dxa"/>
              <w:left w:w="57" w:type="dxa"/>
              <w:bottom w:w="0" w:type="dxa"/>
              <w:right w:w="57" w:type="dxa"/>
            </w:tcMar>
            <w:vAlign w:val="center"/>
          </w:tcPr>
          <w:p w:rsidR="00D91A92" w:rsidRDefault="0001773A">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预算执行好，资金到位足额及时；支出符合国家政策、制度要求以及《任务书》相关协定；财务控制与管理成效好；资金专款专用，专账管理科学规范；实现了支出绩效目标。</w:t>
            </w:r>
          </w:p>
        </w:tc>
        <w:tc>
          <w:tcPr>
            <w:tcW w:w="6697" w:type="dxa"/>
            <w:vAlign w:val="center"/>
          </w:tcPr>
          <w:p w:rsidR="00D91A92" w:rsidRDefault="0001773A">
            <w:pPr>
              <w:spacing w:line="240" w:lineRule="atLeast"/>
              <w:rPr>
                <w:rFonts w:ascii="Times New Roman" w:eastAsia="仿宋_GB2312" w:hAnsi="Times New Roman"/>
                <w:bCs/>
                <w:sz w:val="28"/>
                <w:szCs w:val="28"/>
              </w:rPr>
            </w:pPr>
            <w:r>
              <w:rPr>
                <w:rFonts w:ascii="Times New Roman" w:eastAsia="仿宋_GB2312" w:hAnsi="Times New Roman"/>
                <w:bCs/>
                <w:sz w:val="28"/>
                <w:szCs w:val="28"/>
              </w:rPr>
              <w:t>预算执行有悖国家规定，资金使用、管理与绩效存在问题，有整改可能性的，验收结论为</w:t>
            </w:r>
            <w:r>
              <w:rPr>
                <w:rFonts w:ascii="Times New Roman" w:eastAsia="仿宋_GB2312" w:hAnsi="Times New Roman"/>
                <w:bCs/>
                <w:sz w:val="28"/>
                <w:szCs w:val="28"/>
              </w:rPr>
              <w:t>“</w:t>
            </w:r>
            <w:r>
              <w:rPr>
                <w:rFonts w:ascii="Times New Roman" w:eastAsia="仿宋_GB2312" w:hAnsi="Times New Roman" w:hint="eastAsia"/>
                <w:bCs/>
                <w:sz w:val="28"/>
                <w:szCs w:val="28"/>
              </w:rPr>
              <w:t>暂缓通过</w:t>
            </w:r>
            <w:r>
              <w:rPr>
                <w:rFonts w:ascii="Times New Roman" w:eastAsia="仿宋_GB2312" w:hAnsi="Times New Roman"/>
                <w:bCs/>
                <w:sz w:val="28"/>
                <w:szCs w:val="28"/>
              </w:rPr>
              <w:t>”</w:t>
            </w:r>
            <w:r>
              <w:rPr>
                <w:rFonts w:ascii="Times New Roman" w:eastAsia="仿宋_GB2312" w:hAnsi="Times New Roman" w:hint="eastAsia"/>
                <w:bCs/>
                <w:sz w:val="28"/>
                <w:szCs w:val="28"/>
              </w:rPr>
              <w:t>；否则，</w:t>
            </w:r>
            <w:r>
              <w:rPr>
                <w:rFonts w:ascii="Times New Roman" w:eastAsia="仿宋_GB2312" w:hAnsi="Times New Roman"/>
                <w:bCs/>
                <w:sz w:val="28"/>
                <w:szCs w:val="28"/>
              </w:rPr>
              <w:t>“</w:t>
            </w:r>
            <w:r>
              <w:rPr>
                <w:rFonts w:ascii="Times New Roman" w:eastAsia="仿宋_GB2312" w:hAnsi="Times New Roman" w:hint="eastAsia"/>
                <w:bCs/>
                <w:sz w:val="28"/>
                <w:szCs w:val="28"/>
              </w:rPr>
              <w:t>不通过</w:t>
            </w:r>
            <w:r>
              <w:rPr>
                <w:rFonts w:ascii="Times New Roman" w:eastAsia="仿宋_GB2312" w:hAnsi="Times New Roman"/>
                <w:bCs/>
                <w:sz w:val="28"/>
                <w:szCs w:val="28"/>
              </w:rPr>
              <w:t>”</w:t>
            </w:r>
            <w:r>
              <w:rPr>
                <w:rFonts w:ascii="Times New Roman" w:eastAsia="仿宋_GB2312" w:hAnsi="Times New Roman" w:hint="eastAsia"/>
                <w:bCs/>
                <w:sz w:val="28"/>
                <w:szCs w:val="28"/>
              </w:rPr>
              <w:t>。</w:t>
            </w:r>
          </w:p>
        </w:tc>
        <w:tc>
          <w:tcPr>
            <w:tcW w:w="909" w:type="dxa"/>
            <w:vAlign w:val="center"/>
          </w:tcPr>
          <w:p w:rsidR="00D91A92" w:rsidRDefault="00D91A92">
            <w:pPr>
              <w:spacing w:after="0" w:line="240" w:lineRule="atLeast"/>
              <w:jc w:val="center"/>
              <w:rPr>
                <w:rFonts w:ascii="Times New Roman" w:eastAsia="仿宋_GB2312" w:hAnsi="Times New Roman"/>
                <w:b/>
                <w:bCs/>
                <w:sz w:val="30"/>
                <w:szCs w:val="30"/>
              </w:rPr>
            </w:pPr>
          </w:p>
        </w:tc>
      </w:tr>
      <w:tr w:rsidR="00D91A92">
        <w:trPr>
          <w:cantSplit/>
          <w:trHeight w:val="1214"/>
          <w:jc w:val="center"/>
        </w:trPr>
        <w:tc>
          <w:tcPr>
            <w:tcW w:w="668" w:type="dxa"/>
            <w:vAlign w:val="center"/>
          </w:tcPr>
          <w:p w:rsidR="00D91A92" w:rsidRDefault="0001773A">
            <w:pPr>
              <w:spacing w:after="0" w:line="240" w:lineRule="atLeast"/>
              <w:jc w:val="center"/>
              <w:rPr>
                <w:rFonts w:ascii="Times New Roman" w:eastAsia="仿宋_GB2312" w:hAnsi="Times New Roman"/>
                <w:bCs/>
                <w:sz w:val="28"/>
                <w:szCs w:val="28"/>
              </w:rPr>
            </w:pPr>
            <w:r>
              <w:rPr>
                <w:rFonts w:ascii="Times New Roman" w:eastAsia="仿宋_GB2312" w:hAnsi="Times New Roman"/>
                <w:bCs/>
                <w:sz w:val="28"/>
                <w:szCs w:val="28"/>
              </w:rPr>
              <w:t>3</w:t>
            </w:r>
          </w:p>
        </w:tc>
        <w:tc>
          <w:tcPr>
            <w:tcW w:w="1795" w:type="dxa"/>
            <w:vAlign w:val="center"/>
          </w:tcPr>
          <w:p w:rsidR="00D91A92" w:rsidRDefault="0001773A">
            <w:pPr>
              <w:spacing w:line="240" w:lineRule="atLeast"/>
              <w:jc w:val="center"/>
              <w:rPr>
                <w:rFonts w:ascii="Times New Roman" w:eastAsia="仿宋_GB2312" w:hAnsi="Times New Roman"/>
                <w:bCs/>
                <w:sz w:val="28"/>
                <w:szCs w:val="28"/>
              </w:rPr>
            </w:pPr>
            <w:r>
              <w:rPr>
                <w:rFonts w:ascii="Times New Roman" w:eastAsia="仿宋_GB2312" w:hAnsi="Times New Roman" w:hint="eastAsia"/>
                <w:sz w:val="28"/>
                <w:szCs w:val="28"/>
              </w:rPr>
              <w:t>公示结果</w:t>
            </w:r>
          </w:p>
        </w:tc>
        <w:tc>
          <w:tcPr>
            <w:tcW w:w="4592" w:type="dxa"/>
            <w:tcMar>
              <w:top w:w="0" w:type="dxa"/>
              <w:left w:w="57" w:type="dxa"/>
              <w:bottom w:w="0" w:type="dxa"/>
              <w:right w:w="57" w:type="dxa"/>
            </w:tcMar>
            <w:vAlign w:val="center"/>
          </w:tcPr>
          <w:p w:rsidR="00D91A92" w:rsidRDefault="0001773A" w:rsidP="00593772">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验收材料公示无</w:t>
            </w:r>
            <w:r w:rsidR="00FB4F5B">
              <w:rPr>
                <w:rFonts w:ascii="Times New Roman" w:eastAsia="仿宋_GB2312" w:hAnsi="Times New Roman" w:hint="eastAsia"/>
                <w:bCs/>
                <w:sz w:val="28"/>
                <w:szCs w:val="28"/>
              </w:rPr>
              <w:t>异</w:t>
            </w:r>
            <w:r>
              <w:rPr>
                <w:rFonts w:ascii="Times New Roman" w:eastAsia="仿宋_GB2312" w:hAnsi="Times New Roman" w:hint="eastAsia"/>
                <w:bCs/>
                <w:sz w:val="28"/>
                <w:szCs w:val="28"/>
              </w:rPr>
              <w:t>义，或有</w:t>
            </w:r>
            <w:r w:rsidR="00FB4F5B">
              <w:rPr>
                <w:rFonts w:ascii="Times New Roman" w:eastAsia="仿宋_GB2312" w:hAnsi="Times New Roman" w:hint="eastAsia"/>
                <w:bCs/>
                <w:sz w:val="28"/>
                <w:szCs w:val="28"/>
              </w:rPr>
              <w:t>异</w:t>
            </w:r>
            <w:r>
              <w:rPr>
                <w:rFonts w:ascii="Times New Roman" w:eastAsia="仿宋_GB2312" w:hAnsi="Times New Roman" w:hint="eastAsia"/>
                <w:bCs/>
                <w:sz w:val="28"/>
                <w:szCs w:val="28"/>
              </w:rPr>
              <w:t>义经核实无问题。</w:t>
            </w:r>
          </w:p>
        </w:tc>
        <w:tc>
          <w:tcPr>
            <w:tcW w:w="6697" w:type="dxa"/>
            <w:vAlign w:val="center"/>
          </w:tcPr>
          <w:p w:rsidR="00D91A92" w:rsidRDefault="0001773A" w:rsidP="00FB4F5B">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验收材料公示有</w:t>
            </w:r>
            <w:r w:rsidR="00FB4F5B">
              <w:rPr>
                <w:rFonts w:ascii="Times New Roman" w:eastAsia="仿宋_GB2312" w:hAnsi="Times New Roman" w:hint="eastAsia"/>
                <w:bCs/>
                <w:sz w:val="28"/>
                <w:szCs w:val="28"/>
              </w:rPr>
              <w:t>异</w:t>
            </w:r>
            <w:r>
              <w:rPr>
                <w:rFonts w:ascii="Times New Roman" w:eastAsia="仿宋_GB2312" w:hAnsi="Times New Roman" w:hint="eastAsia"/>
                <w:bCs/>
                <w:sz w:val="28"/>
                <w:szCs w:val="28"/>
              </w:rPr>
              <w:t>义，经核实确有问题，但可补救且不影响资源库整体使用效果的，验收结论可为</w:t>
            </w:r>
            <w:r>
              <w:rPr>
                <w:rFonts w:ascii="Times New Roman" w:eastAsia="仿宋_GB2312" w:hAnsi="Times New Roman"/>
                <w:bCs/>
                <w:sz w:val="28"/>
                <w:szCs w:val="28"/>
              </w:rPr>
              <w:t>“</w:t>
            </w:r>
            <w:r>
              <w:rPr>
                <w:rFonts w:ascii="Times New Roman" w:eastAsia="仿宋_GB2312" w:hAnsi="Times New Roman" w:hint="eastAsia"/>
                <w:bCs/>
                <w:sz w:val="28"/>
                <w:szCs w:val="28"/>
              </w:rPr>
              <w:t>通过</w:t>
            </w:r>
            <w:r>
              <w:rPr>
                <w:rFonts w:ascii="Times New Roman" w:eastAsia="仿宋_GB2312" w:hAnsi="Times New Roman"/>
                <w:bCs/>
                <w:sz w:val="28"/>
                <w:szCs w:val="28"/>
              </w:rPr>
              <w:t>”</w:t>
            </w:r>
            <w:r>
              <w:rPr>
                <w:rFonts w:ascii="Times New Roman" w:eastAsia="仿宋_GB2312" w:hAnsi="Times New Roman" w:hint="eastAsia"/>
                <w:bCs/>
                <w:sz w:val="28"/>
                <w:szCs w:val="28"/>
              </w:rPr>
              <w:t>；否则，</w:t>
            </w:r>
            <w:r>
              <w:rPr>
                <w:rFonts w:ascii="Times New Roman" w:eastAsia="仿宋_GB2312" w:hAnsi="Times New Roman"/>
                <w:bCs/>
                <w:sz w:val="28"/>
                <w:szCs w:val="28"/>
              </w:rPr>
              <w:t>“</w:t>
            </w:r>
            <w:r>
              <w:rPr>
                <w:rFonts w:ascii="Times New Roman" w:eastAsia="仿宋_GB2312" w:hAnsi="Times New Roman" w:hint="eastAsia"/>
                <w:bCs/>
                <w:sz w:val="28"/>
                <w:szCs w:val="28"/>
              </w:rPr>
              <w:t>暂缓通过</w:t>
            </w:r>
            <w:r>
              <w:rPr>
                <w:rFonts w:ascii="Times New Roman" w:eastAsia="仿宋_GB2312" w:hAnsi="Times New Roman"/>
                <w:bCs/>
                <w:sz w:val="28"/>
                <w:szCs w:val="28"/>
              </w:rPr>
              <w:t>”</w:t>
            </w:r>
            <w:r>
              <w:rPr>
                <w:rFonts w:ascii="Times New Roman" w:eastAsia="仿宋_GB2312" w:hAnsi="Times New Roman" w:hint="eastAsia"/>
                <w:bCs/>
                <w:sz w:val="28"/>
                <w:szCs w:val="28"/>
              </w:rPr>
              <w:t>或</w:t>
            </w:r>
            <w:r>
              <w:rPr>
                <w:rFonts w:ascii="Times New Roman" w:eastAsia="仿宋_GB2312" w:hAnsi="Times New Roman"/>
                <w:bCs/>
                <w:sz w:val="28"/>
                <w:szCs w:val="28"/>
              </w:rPr>
              <w:t>“</w:t>
            </w:r>
            <w:r>
              <w:rPr>
                <w:rFonts w:ascii="Times New Roman" w:eastAsia="仿宋_GB2312" w:hAnsi="Times New Roman" w:hint="eastAsia"/>
                <w:bCs/>
                <w:sz w:val="28"/>
                <w:szCs w:val="28"/>
              </w:rPr>
              <w:t>不通过</w:t>
            </w:r>
            <w:r>
              <w:rPr>
                <w:rFonts w:ascii="Times New Roman" w:eastAsia="仿宋_GB2312" w:hAnsi="Times New Roman"/>
                <w:bCs/>
                <w:sz w:val="28"/>
                <w:szCs w:val="28"/>
              </w:rPr>
              <w:t>”</w:t>
            </w:r>
            <w:r>
              <w:rPr>
                <w:rFonts w:ascii="Times New Roman" w:eastAsia="仿宋_GB2312" w:hAnsi="Times New Roman" w:hint="eastAsia"/>
                <w:bCs/>
                <w:sz w:val="28"/>
                <w:szCs w:val="28"/>
              </w:rPr>
              <w:t>。</w:t>
            </w:r>
          </w:p>
        </w:tc>
        <w:tc>
          <w:tcPr>
            <w:tcW w:w="909" w:type="dxa"/>
            <w:vAlign w:val="center"/>
          </w:tcPr>
          <w:p w:rsidR="00D91A92" w:rsidRDefault="00D91A92">
            <w:pPr>
              <w:spacing w:after="0" w:line="240" w:lineRule="atLeast"/>
              <w:jc w:val="center"/>
              <w:rPr>
                <w:rFonts w:ascii="Times New Roman" w:eastAsia="仿宋_GB2312" w:hAnsi="Times New Roman"/>
                <w:b/>
                <w:bCs/>
                <w:sz w:val="30"/>
                <w:szCs w:val="30"/>
              </w:rPr>
            </w:pPr>
          </w:p>
        </w:tc>
      </w:tr>
    </w:tbl>
    <w:p w:rsidR="00D91A92" w:rsidRDefault="00D91A92">
      <w:pPr>
        <w:spacing w:after="0"/>
        <w:rPr>
          <w:rFonts w:ascii="Times New Roman" w:hAnsi="Times New Roman"/>
        </w:rPr>
      </w:pPr>
    </w:p>
    <w:p w:rsidR="00D91A92" w:rsidRDefault="00D91A92">
      <w:pPr>
        <w:spacing w:before="240" w:after="0" w:line="312" w:lineRule="auto"/>
        <w:ind w:firstLineChars="200" w:firstLine="640"/>
        <w:jc w:val="both"/>
        <w:rPr>
          <w:rFonts w:ascii="Times New Roman" w:eastAsia="仿宋_GB2312" w:hAnsi="Times New Roman"/>
          <w:sz w:val="32"/>
          <w:szCs w:val="32"/>
        </w:rPr>
        <w:sectPr w:rsidR="00D91A92">
          <w:pgSz w:w="16838" w:h="11906" w:orient="landscape"/>
          <w:pgMar w:top="1797" w:right="1440" w:bottom="1797" w:left="1440" w:header="851" w:footer="992" w:gutter="0"/>
          <w:pgNumType w:fmt="numberInDash"/>
          <w:cols w:space="425"/>
          <w:docGrid w:linePitch="312"/>
        </w:sectPr>
      </w:pPr>
    </w:p>
    <w:tbl>
      <w:tblPr>
        <w:tblpPr w:leftFromText="180" w:rightFromText="180" w:vertAnchor="page" w:horzAnchor="page" w:tblpX="583" w:tblpY="199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12190"/>
      </w:tblGrid>
      <w:tr w:rsidR="00D91A92">
        <w:trPr>
          <w:trHeight w:val="693"/>
          <w:tblHeader/>
        </w:trPr>
        <w:tc>
          <w:tcPr>
            <w:tcW w:w="15559" w:type="dxa"/>
            <w:gridSpan w:val="3"/>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hint="eastAsia"/>
              </w:rPr>
              <w:lastRenderedPageBreak/>
              <w:t>评议指标</w:t>
            </w:r>
          </w:p>
        </w:tc>
      </w:tr>
      <w:tr w:rsidR="00D91A92">
        <w:trPr>
          <w:trHeight w:val="703"/>
          <w:tblHeader/>
        </w:trPr>
        <w:tc>
          <w:tcPr>
            <w:tcW w:w="1384"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hint="eastAsia"/>
              </w:rPr>
              <w:t>主要指标</w:t>
            </w:r>
          </w:p>
        </w:tc>
        <w:tc>
          <w:tcPr>
            <w:tcW w:w="1985"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hint="eastAsia"/>
              </w:rPr>
              <w:t>主要观测点</w:t>
            </w:r>
          </w:p>
        </w:tc>
        <w:tc>
          <w:tcPr>
            <w:tcW w:w="12190"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hint="eastAsia"/>
              </w:rPr>
              <w:t>观测点内涵说明</w:t>
            </w:r>
          </w:p>
        </w:tc>
      </w:tr>
      <w:tr w:rsidR="00D91A92">
        <w:trPr>
          <w:trHeight w:val="1821"/>
        </w:trPr>
        <w:tc>
          <w:tcPr>
            <w:tcW w:w="1384" w:type="dxa"/>
            <w:vMerge w:val="restart"/>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hint="eastAsia"/>
              </w:rPr>
              <w:t>资源建设（</w:t>
            </w:r>
            <w:r>
              <w:rPr>
                <w:rFonts w:ascii="Times New Roman" w:eastAsia="仿宋_GB2312" w:hAnsi="Times New Roman"/>
              </w:rPr>
              <w:t>35%</w:t>
            </w:r>
            <w:r>
              <w:rPr>
                <w:rFonts w:ascii="Times New Roman" w:eastAsia="仿宋_GB2312" w:hAnsi="Times New Roman" w:hint="eastAsia"/>
              </w:rPr>
              <w:t>）</w:t>
            </w:r>
          </w:p>
        </w:tc>
        <w:tc>
          <w:tcPr>
            <w:tcW w:w="1985"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rPr>
              <w:t>1.1</w:t>
            </w:r>
            <w:r>
              <w:rPr>
                <w:rFonts w:ascii="Times New Roman" w:eastAsia="仿宋_GB2312" w:hAnsi="Times New Roman" w:hint="eastAsia"/>
              </w:rPr>
              <w:t>资源规划</w:t>
            </w:r>
          </w:p>
          <w:p w:rsidR="00D91A92" w:rsidRDefault="0001773A">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hint="eastAsia"/>
              </w:rPr>
              <w:t>10</w:t>
            </w:r>
            <w:r>
              <w:rPr>
                <w:rFonts w:ascii="Times New Roman" w:eastAsia="仿宋_GB2312" w:hAnsi="Times New Roman"/>
              </w:rPr>
              <w:t>%</w:t>
            </w:r>
            <w:r>
              <w:rPr>
                <w:rFonts w:ascii="Times New Roman" w:eastAsia="仿宋_GB2312" w:hAnsi="Times New Roman" w:hint="eastAsia"/>
              </w:rPr>
              <w:t>）</w:t>
            </w:r>
          </w:p>
        </w:tc>
        <w:tc>
          <w:tcPr>
            <w:tcW w:w="12190" w:type="dxa"/>
            <w:shd w:val="clear" w:color="auto" w:fill="auto"/>
            <w:vAlign w:val="center"/>
          </w:tcPr>
          <w:p w:rsidR="00D91A92" w:rsidRDefault="0001773A">
            <w:pPr>
              <w:pStyle w:val="20"/>
              <w:numPr>
                <w:ilvl w:val="0"/>
                <w:numId w:val="2"/>
              </w:numPr>
              <w:ind w:firstLineChars="0"/>
              <w:rPr>
                <w:rFonts w:eastAsia="仿宋_GB2312"/>
                <w:kern w:val="0"/>
                <w:sz w:val="22"/>
              </w:rPr>
            </w:pPr>
            <w:r>
              <w:rPr>
                <w:rFonts w:eastAsia="仿宋_GB2312" w:hint="eastAsia"/>
              </w:rPr>
              <w:t>以用户需求为导向、结合专业特点，科学构架课程和资源体系。</w:t>
            </w:r>
          </w:p>
          <w:p w:rsidR="00D91A92" w:rsidRDefault="0001773A">
            <w:pPr>
              <w:pStyle w:val="20"/>
              <w:numPr>
                <w:ilvl w:val="0"/>
                <w:numId w:val="2"/>
              </w:numPr>
              <w:ind w:firstLineChars="0"/>
              <w:rPr>
                <w:rFonts w:eastAsia="仿宋_GB2312"/>
                <w:kern w:val="0"/>
                <w:sz w:val="22"/>
              </w:rPr>
            </w:pPr>
            <w:r>
              <w:rPr>
                <w:rFonts w:eastAsia="仿宋_GB2312" w:hint="eastAsia"/>
              </w:rPr>
              <w:t>建有基本资源、拓展资源以及支持服务的相关内容。</w:t>
            </w:r>
          </w:p>
          <w:p w:rsidR="00D91A92" w:rsidRDefault="0001773A">
            <w:pPr>
              <w:pStyle w:val="20"/>
              <w:numPr>
                <w:ilvl w:val="0"/>
                <w:numId w:val="2"/>
              </w:numPr>
              <w:ind w:firstLineChars="0"/>
              <w:rPr>
                <w:rFonts w:eastAsia="仿宋_GB2312"/>
              </w:rPr>
            </w:pPr>
            <w:r>
              <w:rPr>
                <w:rFonts w:eastAsia="仿宋_GB2312" w:hint="eastAsia"/>
              </w:rPr>
              <w:t>库内资源架构按照素材、积件、模块和课程等分层建设。</w:t>
            </w:r>
          </w:p>
          <w:p w:rsidR="00D91A92" w:rsidRDefault="0001773A">
            <w:pPr>
              <w:pStyle w:val="20"/>
              <w:numPr>
                <w:ilvl w:val="0"/>
                <w:numId w:val="2"/>
              </w:numPr>
              <w:ind w:firstLineChars="0"/>
              <w:rPr>
                <w:rFonts w:eastAsia="仿宋_GB2312"/>
              </w:rPr>
            </w:pPr>
            <w:r>
              <w:rPr>
                <w:rFonts w:eastAsia="仿宋_GB2312" w:hint="eastAsia"/>
              </w:rPr>
              <w:t>库内资源丰富多样、表现方式得当，文本类和图形（图像）类资源数量占比小于</w:t>
            </w:r>
            <w:r>
              <w:rPr>
                <w:rFonts w:eastAsia="仿宋_GB2312" w:hint="eastAsia"/>
              </w:rPr>
              <w:t>50%</w:t>
            </w:r>
            <w:r>
              <w:rPr>
                <w:rFonts w:eastAsia="仿宋_GB2312" w:hint="eastAsia"/>
              </w:rPr>
              <w:t>。</w:t>
            </w:r>
          </w:p>
          <w:p w:rsidR="00D91A92" w:rsidRDefault="0001773A">
            <w:pPr>
              <w:pStyle w:val="20"/>
              <w:numPr>
                <w:ilvl w:val="0"/>
                <w:numId w:val="2"/>
              </w:numPr>
              <w:ind w:firstLineChars="0"/>
              <w:rPr>
                <w:rFonts w:eastAsia="仿宋_GB2312"/>
              </w:rPr>
            </w:pPr>
            <w:r>
              <w:rPr>
                <w:rFonts w:eastAsia="仿宋_GB2312" w:hint="eastAsia"/>
              </w:rPr>
              <w:t>库内资源数量大幅度超出库内提供课程所调用的资源，实现资源冗余。</w:t>
            </w:r>
          </w:p>
          <w:p w:rsidR="00D91A92" w:rsidRDefault="0001773A">
            <w:pPr>
              <w:pStyle w:val="20"/>
              <w:numPr>
                <w:ilvl w:val="0"/>
                <w:numId w:val="2"/>
              </w:numPr>
              <w:ind w:firstLineChars="0"/>
              <w:rPr>
                <w:rFonts w:eastAsia="仿宋_GB2312"/>
                <w:kern w:val="0"/>
                <w:sz w:val="22"/>
              </w:rPr>
            </w:pPr>
            <w:r>
              <w:rPr>
                <w:rFonts w:eastAsia="仿宋_GB2312" w:hint="eastAsia"/>
              </w:rPr>
              <w:t>以学习者为中心定制典型学习方案，突出网络“教”与“学”的特点。</w:t>
            </w:r>
          </w:p>
        </w:tc>
      </w:tr>
      <w:tr w:rsidR="00D91A92">
        <w:trPr>
          <w:trHeight w:val="1846"/>
        </w:trPr>
        <w:tc>
          <w:tcPr>
            <w:tcW w:w="1384" w:type="dxa"/>
            <w:vMerge/>
            <w:vAlign w:val="center"/>
          </w:tcPr>
          <w:p w:rsidR="00D91A92" w:rsidRDefault="00D91A92">
            <w:pPr>
              <w:spacing w:after="0"/>
              <w:rPr>
                <w:rFonts w:ascii="Times New Roman" w:eastAsia="仿宋_GB2312" w:hAnsi="Times New Roman"/>
              </w:rPr>
            </w:pPr>
          </w:p>
        </w:tc>
        <w:tc>
          <w:tcPr>
            <w:tcW w:w="1985"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hint="eastAsia"/>
              </w:rPr>
              <w:t>2</w:t>
            </w:r>
            <w:r>
              <w:rPr>
                <w:rFonts w:ascii="Times New Roman" w:eastAsia="仿宋_GB2312" w:hAnsi="Times New Roman" w:hint="eastAsia"/>
              </w:rPr>
              <w:t>资源内容</w:t>
            </w:r>
          </w:p>
          <w:p w:rsidR="00D91A92" w:rsidRDefault="0001773A">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1</w:t>
            </w:r>
            <w:r>
              <w:rPr>
                <w:rFonts w:ascii="Times New Roman" w:eastAsia="仿宋_GB2312" w:hAnsi="Times New Roman" w:hint="eastAsia"/>
              </w:rPr>
              <w:t>5</w:t>
            </w:r>
            <w:r>
              <w:rPr>
                <w:rFonts w:ascii="Times New Roman" w:eastAsia="仿宋_GB2312" w:hAnsi="Times New Roman"/>
              </w:rPr>
              <w:t>%</w:t>
            </w:r>
            <w:r>
              <w:rPr>
                <w:rFonts w:ascii="Times New Roman" w:eastAsia="仿宋_GB2312" w:hAnsi="Times New Roman" w:hint="eastAsia"/>
              </w:rPr>
              <w:t>）</w:t>
            </w:r>
          </w:p>
        </w:tc>
        <w:tc>
          <w:tcPr>
            <w:tcW w:w="12190" w:type="dxa"/>
            <w:shd w:val="clear" w:color="auto" w:fill="auto"/>
            <w:vAlign w:val="center"/>
          </w:tcPr>
          <w:p w:rsidR="00D91A92" w:rsidRDefault="0001773A">
            <w:pPr>
              <w:pStyle w:val="20"/>
              <w:numPr>
                <w:ilvl w:val="0"/>
                <w:numId w:val="3"/>
              </w:numPr>
              <w:ind w:firstLineChars="0"/>
              <w:rPr>
                <w:rFonts w:eastAsia="仿宋_GB2312"/>
              </w:rPr>
            </w:pPr>
            <w:r>
              <w:rPr>
                <w:rFonts w:eastAsia="仿宋_GB2312" w:hint="eastAsia"/>
              </w:rPr>
              <w:t>基本资源涵盖专业教学标准规定的内容、覆盖专业的基本知识点和技能点。</w:t>
            </w:r>
          </w:p>
          <w:p w:rsidR="00D91A92" w:rsidRDefault="0001773A">
            <w:pPr>
              <w:pStyle w:val="20"/>
              <w:numPr>
                <w:ilvl w:val="0"/>
                <w:numId w:val="3"/>
              </w:numPr>
              <w:ind w:firstLineChars="0"/>
              <w:rPr>
                <w:rFonts w:eastAsia="仿宋_GB2312"/>
              </w:rPr>
            </w:pPr>
            <w:r>
              <w:rPr>
                <w:rFonts w:eastAsia="仿宋_GB2312" w:hint="eastAsia"/>
              </w:rPr>
              <w:t>拓展资源适应产业发展需要和用户的个性化需求，具有特色性和前瞻性。</w:t>
            </w:r>
          </w:p>
          <w:p w:rsidR="00D91A92" w:rsidRDefault="0001773A">
            <w:pPr>
              <w:pStyle w:val="20"/>
              <w:numPr>
                <w:ilvl w:val="0"/>
                <w:numId w:val="3"/>
              </w:numPr>
              <w:ind w:firstLineChars="0"/>
              <w:rPr>
                <w:rFonts w:eastAsia="仿宋_GB2312"/>
              </w:rPr>
            </w:pPr>
            <w:r>
              <w:rPr>
                <w:rFonts w:eastAsia="仿宋_GB2312" w:hint="eastAsia"/>
              </w:rPr>
              <w:t>支持服务内容齐全。（详见《职业教育专业教学资源库建设工作手册（</w:t>
            </w:r>
            <w:r>
              <w:rPr>
                <w:rFonts w:eastAsia="仿宋_GB2312"/>
              </w:rPr>
              <w:t>201</w:t>
            </w:r>
            <w:r>
              <w:rPr>
                <w:rFonts w:eastAsia="仿宋_GB2312" w:hint="eastAsia"/>
              </w:rPr>
              <w:t>8</w:t>
            </w:r>
            <w:r>
              <w:rPr>
                <w:rFonts w:eastAsia="仿宋_GB2312" w:hint="eastAsia"/>
              </w:rPr>
              <w:t>）》第五部分（二））。</w:t>
            </w:r>
          </w:p>
          <w:p w:rsidR="00D91A92" w:rsidRDefault="0001773A">
            <w:pPr>
              <w:pStyle w:val="20"/>
              <w:numPr>
                <w:ilvl w:val="0"/>
                <w:numId w:val="3"/>
              </w:numPr>
              <w:ind w:firstLineChars="0"/>
              <w:rPr>
                <w:rFonts w:eastAsia="仿宋_GB2312"/>
              </w:rPr>
            </w:pPr>
            <w:r>
              <w:rPr>
                <w:rFonts w:eastAsia="仿宋_GB2312" w:hint="eastAsia"/>
              </w:rPr>
              <w:t>颗粒化资源单体结构完整，资源属性标识全面。</w:t>
            </w:r>
          </w:p>
          <w:p w:rsidR="00D91A92" w:rsidRDefault="0001773A">
            <w:pPr>
              <w:pStyle w:val="20"/>
              <w:numPr>
                <w:ilvl w:val="0"/>
                <w:numId w:val="3"/>
              </w:numPr>
              <w:ind w:firstLineChars="0"/>
              <w:rPr>
                <w:rFonts w:eastAsia="仿宋_GB2312"/>
              </w:rPr>
            </w:pPr>
            <w:r>
              <w:rPr>
                <w:rFonts w:eastAsia="仿宋_GB2312" w:hint="eastAsia"/>
              </w:rPr>
              <w:t>教学设计、教学实施、教学过程记录、教学评价等各个环节资源搭建完整。</w:t>
            </w:r>
          </w:p>
          <w:p w:rsidR="00D91A92" w:rsidRDefault="0001773A">
            <w:pPr>
              <w:pStyle w:val="20"/>
              <w:numPr>
                <w:ilvl w:val="0"/>
                <w:numId w:val="3"/>
              </w:numPr>
              <w:ind w:firstLineChars="0"/>
              <w:rPr>
                <w:rFonts w:eastAsia="仿宋_GB2312"/>
                <w:kern w:val="0"/>
                <w:sz w:val="22"/>
              </w:rPr>
            </w:pPr>
            <w:r>
              <w:rPr>
                <w:rFonts w:eastAsia="仿宋_GB2312" w:hint="eastAsia"/>
              </w:rPr>
              <w:t>资源使用无知识产权争议，原创资源占比较高。</w:t>
            </w:r>
          </w:p>
        </w:tc>
      </w:tr>
      <w:tr w:rsidR="00D91A92">
        <w:trPr>
          <w:trHeight w:val="1162"/>
        </w:trPr>
        <w:tc>
          <w:tcPr>
            <w:tcW w:w="1384" w:type="dxa"/>
            <w:vMerge/>
            <w:vAlign w:val="center"/>
          </w:tcPr>
          <w:p w:rsidR="00D91A92" w:rsidRDefault="00D91A92">
            <w:pPr>
              <w:spacing w:after="0"/>
              <w:rPr>
                <w:rFonts w:ascii="Times New Roman" w:eastAsia="仿宋_GB2312" w:hAnsi="Times New Roman"/>
              </w:rPr>
            </w:pPr>
          </w:p>
        </w:tc>
        <w:tc>
          <w:tcPr>
            <w:tcW w:w="1985"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hint="eastAsia"/>
              </w:rPr>
              <w:t>3</w:t>
            </w:r>
            <w:r>
              <w:rPr>
                <w:rFonts w:ascii="Times New Roman" w:eastAsia="仿宋_GB2312" w:hAnsi="Times New Roman" w:hint="eastAsia"/>
              </w:rPr>
              <w:t>质量保证（</w:t>
            </w:r>
            <w:r>
              <w:rPr>
                <w:rFonts w:ascii="Times New Roman" w:eastAsia="仿宋_GB2312" w:hAnsi="Times New Roman"/>
              </w:rPr>
              <w:t>10%</w:t>
            </w:r>
            <w:r>
              <w:rPr>
                <w:rFonts w:ascii="Times New Roman" w:eastAsia="仿宋_GB2312" w:hAnsi="Times New Roman" w:hint="eastAsia"/>
              </w:rPr>
              <w:t>）</w:t>
            </w:r>
          </w:p>
        </w:tc>
        <w:tc>
          <w:tcPr>
            <w:tcW w:w="12190" w:type="dxa"/>
            <w:shd w:val="clear" w:color="auto" w:fill="auto"/>
            <w:vAlign w:val="center"/>
          </w:tcPr>
          <w:p w:rsidR="00D91A92" w:rsidRDefault="0001773A">
            <w:pPr>
              <w:pStyle w:val="20"/>
              <w:numPr>
                <w:ilvl w:val="0"/>
                <w:numId w:val="4"/>
              </w:numPr>
              <w:ind w:firstLineChars="0"/>
              <w:rPr>
                <w:rFonts w:eastAsia="仿宋_GB2312"/>
              </w:rPr>
            </w:pPr>
            <w:r>
              <w:rPr>
                <w:rFonts w:eastAsia="仿宋_GB2312" w:hint="eastAsia"/>
              </w:rPr>
              <w:t>资源建设团队实力较强，任务分工明确。</w:t>
            </w:r>
          </w:p>
          <w:p w:rsidR="00D91A92" w:rsidRDefault="0001773A">
            <w:pPr>
              <w:pStyle w:val="20"/>
              <w:numPr>
                <w:ilvl w:val="0"/>
                <w:numId w:val="4"/>
              </w:numPr>
              <w:ind w:firstLineChars="0"/>
              <w:rPr>
                <w:rFonts w:eastAsia="仿宋_GB2312"/>
              </w:rPr>
            </w:pPr>
            <w:r>
              <w:rPr>
                <w:rFonts w:eastAsia="仿宋_GB2312" w:hint="eastAsia"/>
              </w:rPr>
              <w:t>建立资源建设和应用的质量要求或标准。</w:t>
            </w:r>
          </w:p>
          <w:p w:rsidR="00D91A92" w:rsidRDefault="0001773A">
            <w:pPr>
              <w:pStyle w:val="20"/>
              <w:numPr>
                <w:ilvl w:val="0"/>
                <w:numId w:val="4"/>
              </w:numPr>
              <w:ind w:firstLineChars="0"/>
              <w:rPr>
                <w:rFonts w:eastAsia="仿宋_GB2312"/>
              </w:rPr>
            </w:pPr>
            <w:r>
              <w:rPr>
                <w:rFonts w:eastAsia="仿宋_GB2312" w:hint="eastAsia"/>
              </w:rPr>
              <w:t>监督、记录和评估质量活动执行结果。</w:t>
            </w:r>
          </w:p>
          <w:p w:rsidR="00D91A92" w:rsidRDefault="0001773A">
            <w:pPr>
              <w:pStyle w:val="20"/>
              <w:numPr>
                <w:ilvl w:val="0"/>
                <w:numId w:val="4"/>
              </w:numPr>
              <w:ind w:firstLineChars="0"/>
              <w:rPr>
                <w:rFonts w:eastAsia="仿宋_GB2312"/>
              </w:rPr>
            </w:pPr>
            <w:r>
              <w:rPr>
                <w:rFonts w:eastAsia="仿宋_GB2312"/>
              </w:rPr>
              <w:t>有至少</w:t>
            </w:r>
            <w:r>
              <w:rPr>
                <w:rFonts w:eastAsia="仿宋_GB2312"/>
              </w:rPr>
              <w:t>6</w:t>
            </w:r>
            <w:r>
              <w:rPr>
                <w:rFonts w:eastAsia="仿宋_GB2312" w:hint="eastAsia"/>
              </w:rPr>
              <w:t>门以上的课程质量报告和相应的在线（混合）教学标准（规范）。</w:t>
            </w:r>
          </w:p>
        </w:tc>
      </w:tr>
      <w:tr w:rsidR="00D91A92">
        <w:trPr>
          <w:trHeight w:val="1550"/>
        </w:trPr>
        <w:tc>
          <w:tcPr>
            <w:tcW w:w="1384"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rPr>
              <w:t>2.</w:t>
            </w:r>
            <w:r>
              <w:rPr>
                <w:rFonts w:ascii="Times New Roman" w:eastAsia="仿宋_GB2312" w:hAnsi="Times New Roman" w:hint="eastAsia"/>
              </w:rPr>
              <w:t>资源应用</w:t>
            </w:r>
            <w:r>
              <w:rPr>
                <w:rFonts w:ascii="Times New Roman" w:eastAsia="仿宋_GB2312" w:hAnsi="Times New Roman"/>
              </w:rPr>
              <w:br/>
            </w:r>
            <w:r>
              <w:rPr>
                <w:rFonts w:ascii="Times New Roman" w:eastAsia="仿宋_GB2312" w:hAnsi="Times New Roman" w:hint="eastAsia"/>
              </w:rPr>
              <w:t>（</w:t>
            </w:r>
            <w:r>
              <w:rPr>
                <w:rFonts w:ascii="Times New Roman" w:eastAsia="仿宋_GB2312" w:hAnsi="Times New Roman"/>
              </w:rPr>
              <w:t>50%</w:t>
            </w:r>
            <w:r>
              <w:rPr>
                <w:rFonts w:ascii="Times New Roman" w:eastAsia="仿宋_GB2312" w:hAnsi="Times New Roman" w:hint="eastAsia"/>
              </w:rPr>
              <w:t>）</w:t>
            </w:r>
          </w:p>
        </w:tc>
        <w:tc>
          <w:tcPr>
            <w:tcW w:w="1985"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rPr>
              <w:t>2.1</w:t>
            </w:r>
            <w:r>
              <w:rPr>
                <w:rFonts w:ascii="Times New Roman" w:eastAsia="仿宋_GB2312" w:hAnsi="Times New Roman" w:hint="eastAsia"/>
              </w:rPr>
              <w:t>功能实现</w:t>
            </w:r>
          </w:p>
          <w:p w:rsidR="00D91A92" w:rsidRDefault="0001773A">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10%</w:t>
            </w:r>
            <w:r>
              <w:rPr>
                <w:rFonts w:ascii="Times New Roman" w:eastAsia="仿宋_GB2312" w:hAnsi="Times New Roman" w:hint="eastAsia"/>
              </w:rPr>
              <w:t>）</w:t>
            </w:r>
          </w:p>
        </w:tc>
        <w:tc>
          <w:tcPr>
            <w:tcW w:w="12190" w:type="dxa"/>
            <w:shd w:val="clear" w:color="auto" w:fill="auto"/>
            <w:vAlign w:val="center"/>
          </w:tcPr>
          <w:p w:rsidR="00D91A92" w:rsidRDefault="0001773A">
            <w:pPr>
              <w:pStyle w:val="20"/>
              <w:numPr>
                <w:ilvl w:val="0"/>
                <w:numId w:val="5"/>
              </w:numPr>
              <w:ind w:firstLineChars="0"/>
              <w:rPr>
                <w:rFonts w:eastAsia="仿宋_GB2312"/>
              </w:rPr>
            </w:pPr>
            <w:r>
              <w:rPr>
                <w:rFonts w:eastAsia="仿宋_GB2312" w:hint="eastAsia"/>
              </w:rPr>
              <w:t>学生、教师和社会学习者，均可以通过登录资源库，自主选择进行系统化、个性化的学习。</w:t>
            </w:r>
          </w:p>
          <w:p w:rsidR="00D91A92" w:rsidRDefault="0001773A">
            <w:pPr>
              <w:pStyle w:val="20"/>
              <w:numPr>
                <w:ilvl w:val="0"/>
                <w:numId w:val="5"/>
              </w:numPr>
              <w:ind w:firstLineChars="0"/>
              <w:rPr>
                <w:rFonts w:eastAsia="仿宋_GB2312"/>
              </w:rPr>
            </w:pPr>
            <w:r>
              <w:rPr>
                <w:rFonts w:eastAsia="仿宋_GB2312" w:hint="eastAsia"/>
              </w:rPr>
              <w:t>教师可以针对不同的教授对象和教学要求，利用资源库灵活组织教学内容、辅助教学实施。</w:t>
            </w:r>
          </w:p>
          <w:p w:rsidR="00D91A92" w:rsidRDefault="0001773A">
            <w:pPr>
              <w:pStyle w:val="20"/>
              <w:numPr>
                <w:ilvl w:val="0"/>
                <w:numId w:val="5"/>
              </w:numPr>
              <w:ind w:firstLineChars="0"/>
              <w:rPr>
                <w:rFonts w:eastAsia="仿宋_GB2312"/>
                <w:kern w:val="0"/>
                <w:sz w:val="22"/>
              </w:rPr>
            </w:pPr>
            <w:r>
              <w:rPr>
                <w:rFonts w:eastAsia="仿宋_GB2312" w:hint="eastAsia"/>
              </w:rPr>
              <w:t>共享平台框架设计合理、先进，交互性好，界面视觉表现规范、美观，导航清晰，资源库素材能以知识点、技能点的为线索系统呈现，网站运行环境良好，响应速度快。</w:t>
            </w:r>
          </w:p>
        </w:tc>
      </w:tr>
      <w:tr w:rsidR="00D91A92">
        <w:trPr>
          <w:trHeight w:val="557"/>
        </w:trPr>
        <w:tc>
          <w:tcPr>
            <w:tcW w:w="1384"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hint="eastAsia"/>
              </w:rPr>
              <w:lastRenderedPageBreak/>
              <w:t>主要指标</w:t>
            </w:r>
          </w:p>
        </w:tc>
        <w:tc>
          <w:tcPr>
            <w:tcW w:w="1985"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hint="eastAsia"/>
              </w:rPr>
              <w:t>主要观测点</w:t>
            </w:r>
          </w:p>
        </w:tc>
        <w:tc>
          <w:tcPr>
            <w:tcW w:w="12190"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hint="eastAsia"/>
              </w:rPr>
              <w:t>观测点内涵说明</w:t>
            </w:r>
          </w:p>
        </w:tc>
      </w:tr>
      <w:tr w:rsidR="00D91A92">
        <w:trPr>
          <w:trHeight w:val="1691"/>
        </w:trPr>
        <w:tc>
          <w:tcPr>
            <w:tcW w:w="1384" w:type="dxa"/>
            <w:vMerge w:val="restart"/>
            <w:vAlign w:val="center"/>
          </w:tcPr>
          <w:p w:rsidR="00D91A92" w:rsidRDefault="0001773A">
            <w:pPr>
              <w:spacing w:after="0"/>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hint="eastAsia"/>
              </w:rPr>
              <w:t>续前页</w:t>
            </w:r>
            <w:r>
              <w:rPr>
                <w:rFonts w:ascii="Times New Roman" w:eastAsia="仿宋_GB2312" w:hAnsi="Times New Roman"/>
              </w:rPr>
              <w:t>)</w:t>
            </w:r>
          </w:p>
          <w:p w:rsidR="00D91A92" w:rsidRDefault="0001773A">
            <w:pPr>
              <w:spacing w:after="0"/>
              <w:jc w:val="center"/>
              <w:rPr>
                <w:rFonts w:ascii="Times New Roman" w:eastAsia="仿宋_GB2312" w:hAnsi="Times New Roman"/>
              </w:rPr>
            </w:pPr>
            <w:r>
              <w:rPr>
                <w:rFonts w:ascii="Times New Roman" w:eastAsia="仿宋_GB2312" w:hAnsi="Times New Roman"/>
              </w:rPr>
              <w:t>2.</w:t>
            </w:r>
            <w:r>
              <w:rPr>
                <w:rFonts w:ascii="Times New Roman" w:eastAsia="仿宋_GB2312" w:hAnsi="Times New Roman" w:hint="eastAsia"/>
              </w:rPr>
              <w:t>资源应用</w:t>
            </w:r>
            <w:r>
              <w:rPr>
                <w:rFonts w:ascii="Times New Roman" w:eastAsia="仿宋_GB2312" w:hAnsi="Times New Roman"/>
              </w:rPr>
              <w:br/>
            </w:r>
            <w:r>
              <w:rPr>
                <w:rFonts w:ascii="Times New Roman" w:eastAsia="仿宋_GB2312" w:hAnsi="Times New Roman" w:hint="eastAsia"/>
              </w:rPr>
              <w:t>（</w:t>
            </w:r>
            <w:r>
              <w:rPr>
                <w:rFonts w:ascii="Times New Roman" w:eastAsia="仿宋_GB2312" w:hAnsi="Times New Roman"/>
              </w:rPr>
              <w:t>50%</w:t>
            </w:r>
            <w:r>
              <w:rPr>
                <w:rFonts w:ascii="Times New Roman" w:eastAsia="仿宋_GB2312" w:hAnsi="Times New Roman" w:hint="eastAsia"/>
              </w:rPr>
              <w:t>）</w:t>
            </w:r>
          </w:p>
        </w:tc>
        <w:tc>
          <w:tcPr>
            <w:tcW w:w="1985"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rPr>
              <w:t>2.2</w:t>
            </w:r>
            <w:r>
              <w:rPr>
                <w:rFonts w:ascii="Times New Roman" w:eastAsia="仿宋_GB2312" w:hAnsi="Times New Roman" w:hint="eastAsia"/>
              </w:rPr>
              <w:t>基本应用</w:t>
            </w:r>
          </w:p>
          <w:p w:rsidR="00D91A92" w:rsidRDefault="0001773A">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25%</w:t>
            </w:r>
            <w:r>
              <w:rPr>
                <w:rFonts w:ascii="Times New Roman" w:eastAsia="仿宋_GB2312" w:hAnsi="Times New Roman" w:hint="eastAsia"/>
              </w:rPr>
              <w:t>）</w:t>
            </w:r>
          </w:p>
        </w:tc>
        <w:tc>
          <w:tcPr>
            <w:tcW w:w="12190" w:type="dxa"/>
            <w:shd w:val="clear" w:color="auto" w:fill="auto"/>
            <w:vAlign w:val="center"/>
          </w:tcPr>
          <w:p w:rsidR="00D91A92" w:rsidRDefault="0001773A">
            <w:pPr>
              <w:pStyle w:val="20"/>
              <w:numPr>
                <w:ilvl w:val="0"/>
                <w:numId w:val="6"/>
              </w:numPr>
              <w:ind w:firstLineChars="0"/>
              <w:rPr>
                <w:rFonts w:eastAsia="仿宋_GB2312"/>
              </w:rPr>
            </w:pPr>
            <w:r>
              <w:rPr>
                <w:rFonts w:eastAsia="仿宋_GB2312" w:hint="eastAsia"/>
              </w:rPr>
              <w:t>资源库支持线上教学或线上线下混合教学，促进教与学的改革，探索教与学、教与教、学与学互动的专业教学模式。</w:t>
            </w:r>
          </w:p>
          <w:p w:rsidR="00D91A92" w:rsidRDefault="0001773A">
            <w:pPr>
              <w:pStyle w:val="20"/>
              <w:numPr>
                <w:ilvl w:val="0"/>
                <w:numId w:val="6"/>
              </w:numPr>
              <w:ind w:firstLineChars="0"/>
              <w:rPr>
                <w:rFonts w:eastAsia="仿宋_GB2312"/>
              </w:rPr>
            </w:pPr>
            <w:r>
              <w:rPr>
                <w:rFonts w:eastAsia="仿宋_GB2312" w:hint="eastAsia"/>
              </w:rPr>
              <w:t>教师率先使用，主持院校相应专业教师实名注册比例不低于</w:t>
            </w:r>
            <w:r>
              <w:rPr>
                <w:rFonts w:eastAsia="仿宋_GB2312" w:hint="eastAsia"/>
              </w:rPr>
              <w:t>90%</w:t>
            </w:r>
            <w:r>
              <w:rPr>
                <w:rFonts w:eastAsia="仿宋_GB2312" w:hint="eastAsia"/>
              </w:rPr>
              <w:t>，使用资源库进行专业教学的学时数占专业课总学时的比例达</w:t>
            </w:r>
            <w:r>
              <w:rPr>
                <w:rFonts w:eastAsia="仿宋_GB2312"/>
              </w:rPr>
              <w:t>60%</w:t>
            </w:r>
            <w:r>
              <w:rPr>
                <w:rFonts w:eastAsia="仿宋_GB2312" w:hint="eastAsia"/>
              </w:rPr>
              <w:t>以上，参与建设院校该比例达</w:t>
            </w:r>
            <w:r>
              <w:rPr>
                <w:rFonts w:eastAsia="仿宋_GB2312"/>
              </w:rPr>
              <w:t>40%</w:t>
            </w:r>
            <w:r>
              <w:rPr>
                <w:rFonts w:eastAsia="仿宋_GB2312" w:hint="eastAsia"/>
              </w:rPr>
              <w:t>以上</w:t>
            </w:r>
            <w:r>
              <w:rPr>
                <w:rStyle w:val="af6"/>
                <w:rFonts w:eastAsia="仿宋_GB2312"/>
              </w:rPr>
              <w:footnoteReference w:id="1"/>
            </w:r>
            <w:r>
              <w:rPr>
                <w:rFonts w:eastAsia="仿宋_GB2312" w:hint="eastAsia"/>
              </w:rPr>
              <w:t>，课程使用率达</w:t>
            </w:r>
            <w:r>
              <w:rPr>
                <w:rFonts w:eastAsia="仿宋_GB2312"/>
              </w:rPr>
              <w:t>100%</w:t>
            </w:r>
            <w:r>
              <w:rPr>
                <w:rFonts w:eastAsia="仿宋_GB2312" w:hint="eastAsia"/>
              </w:rPr>
              <w:t>，题库题目使用率达</w:t>
            </w:r>
            <w:r>
              <w:rPr>
                <w:rFonts w:eastAsia="仿宋_GB2312"/>
              </w:rPr>
              <w:t>60%</w:t>
            </w:r>
            <w:r>
              <w:rPr>
                <w:rFonts w:eastAsia="仿宋_GB2312" w:hint="eastAsia"/>
              </w:rPr>
              <w:t>以上。</w:t>
            </w:r>
          </w:p>
          <w:p w:rsidR="00D91A92" w:rsidRDefault="0001773A">
            <w:pPr>
              <w:pStyle w:val="20"/>
              <w:numPr>
                <w:ilvl w:val="0"/>
                <w:numId w:val="6"/>
              </w:numPr>
              <w:ind w:firstLineChars="0"/>
              <w:rPr>
                <w:rFonts w:eastAsia="仿宋_GB2312"/>
              </w:rPr>
            </w:pPr>
            <w:r>
              <w:rPr>
                <w:rFonts w:eastAsia="仿宋_GB2312" w:hint="eastAsia"/>
              </w:rPr>
              <w:t>学生广泛使用，主持院校和参与建设院校的本专业学生实名注册比例不低于</w:t>
            </w:r>
            <w:r>
              <w:rPr>
                <w:rFonts w:eastAsia="仿宋_GB2312" w:hint="eastAsia"/>
              </w:rPr>
              <w:t>9</w:t>
            </w:r>
            <w:r>
              <w:rPr>
                <w:rFonts w:eastAsia="仿宋_GB2312"/>
              </w:rPr>
              <w:t>0%</w:t>
            </w:r>
            <w:r>
              <w:rPr>
                <w:rFonts w:eastAsia="仿宋_GB2312" w:hint="eastAsia"/>
              </w:rPr>
              <w:t>。</w:t>
            </w:r>
          </w:p>
          <w:p w:rsidR="00D91A92" w:rsidRDefault="0001773A">
            <w:pPr>
              <w:pStyle w:val="20"/>
              <w:numPr>
                <w:ilvl w:val="0"/>
                <w:numId w:val="6"/>
              </w:numPr>
              <w:ind w:firstLineChars="0"/>
              <w:rPr>
                <w:rFonts w:eastAsia="仿宋_GB2312"/>
              </w:rPr>
            </w:pPr>
            <w:r>
              <w:rPr>
                <w:rFonts w:eastAsia="仿宋_GB2312" w:hint="eastAsia"/>
              </w:rPr>
              <w:t>各类用户积极使用资源库浏览、下载资源，参与课程学习和线上互动等，实名教师和学生中无活动用户比例不超过</w:t>
            </w:r>
            <w:r>
              <w:rPr>
                <w:rFonts w:eastAsia="仿宋_GB2312" w:hint="eastAsia"/>
              </w:rPr>
              <w:t>10%</w:t>
            </w:r>
            <w:r>
              <w:rPr>
                <w:rFonts w:eastAsia="仿宋_GB2312" w:hint="eastAsia"/>
              </w:rPr>
              <w:t>。</w:t>
            </w:r>
          </w:p>
          <w:p w:rsidR="00D91A92" w:rsidRDefault="0001773A">
            <w:pPr>
              <w:pStyle w:val="20"/>
              <w:numPr>
                <w:ilvl w:val="0"/>
                <w:numId w:val="6"/>
              </w:numPr>
              <w:ind w:firstLineChars="0"/>
              <w:rPr>
                <w:rFonts w:eastAsia="仿宋_GB2312"/>
              </w:rPr>
            </w:pPr>
            <w:r>
              <w:rPr>
                <w:rFonts w:eastAsia="仿宋_GB2312" w:hint="eastAsia"/>
              </w:rPr>
              <w:t>标准化课程开课不少于</w:t>
            </w:r>
            <w:r>
              <w:rPr>
                <w:rFonts w:eastAsia="仿宋_GB2312" w:hint="eastAsia"/>
              </w:rPr>
              <w:t>2</w:t>
            </w:r>
            <w:r>
              <w:rPr>
                <w:rFonts w:eastAsia="仿宋_GB2312" w:hint="eastAsia"/>
              </w:rPr>
              <w:t>期，且教学活动完整。</w:t>
            </w:r>
          </w:p>
          <w:p w:rsidR="00D91A92" w:rsidRDefault="0001773A">
            <w:pPr>
              <w:pStyle w:val="20"/>
              <w:numPr>
                <w:ilvl w:val="0"/>
                <w:numId w:val="6"/>
              </w:numPr>
              <w:ind w:firstLineChars="0"/>
              <w:rPr>
                <w:rFonts w:eastAsia="仿宋_GB2312"/>
              </w:rPr>
            </w:pPr>
            <w:r>
              <w:rPr>
                <w:rFonts w:eastAsia="仿宋_GB2312" w:hint="eastAsia"/>
              </w:rPr>
              <w:t>发挥示范效应，辐射带动参与建设学校其他专业以及相关中等职业学校专业教学改革。</w:t>
            </w:r>
          </w:p>
        </w:tc>
      </w:tr>
      <w:tr w:rsidR="00D91A92">
        <w:trPr>
          <w:trHeight w:val="836"/>
        </w:trPr>
        <w:tc>
          <w:tcPr>
            <w:tcW w:w="1384" w:type="dxa"/>
            <w:vMerge/>
            <w:vAlign w:val="center"/>
          </w:tcPr>
          <w:p w:rsidR="00D91A92" w:rsidRDefault="00D91A92">
            <w:pPr>
              <w:spacing w:after="0"/>
              <w:rPr>
                <w:rFonts w:ascii="Times New Roman" w:eastAsia="仿宋_GB2312" w:hAnsi="Times New Roman"/>
              </w:rPr>
            </w:pPr>
          </w:p>
        </w:tc>
        <w:tc>
          <w:tcPr>
            <w:tcW w:w="1985"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rPr>
              <w:t>2.3</w:t>
            </w:r>
            <w:r>
              <w:rPr>
                <w:rFonts w:ascii="Times New Roman" w:eastAsia="仿宋_GB2312" w:hAnsi="Times New Roman" w:hint="eastAsia"/>
              </w:rPr>
              <w:t>校企融合</w:t>
            </w:r>
          </w:p>
          <w:p w:rsidR="00D91A92" w:rsidRDefault="0001773A">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5%</w:t>
            </w:r>
            <w:r>
              <w:rPr>
                <w:rFonts w:ascii="Times New Roman" w:eastAsia="仿宋_GB2312" w:hAnsi="Times New Roman" w:hint="eastAsia"/>
              </w:rPr>
              <w:t>）</w:t>
            </w:r>
          </w:p>
        </w:tc>
        <w:tc>
          <w:tcPr>
            <w:tcW w:w="12190" w:type="dxa"/>
            <w:shd w:val="clear" w:color="auto" w:fill="auto"/>
            <w:vAlign w:val="center"/>
          </w:tcPr>
          <w:p w:rsidR="00D91A92" w:rsidRDefault="0001773A">
            <w:pPr>
              <w:pStyle w:val="20"/>
              <w:numPr>
                <w:ilvl w:val="0"/>
                <w:numId w:val="7"/>
              </w:numPr>
              <w:ind w:firstLineChars="0"/>
              <w:rPr>
                <w:rFonts w:eastAsia="仿宋_GB2312"/>
              </w:rPr>
            </w:pPr>
            <w:r>
              <w:rPr>
                <w:rFonts w:eastAsia="仿宋_GB2312" w:hint="eastAsia"/>
              </w:rPr>
              <w:t>企业为资源库建设提供实际案例和实质技术支持，在资源库平台发布新产品和新技术及相关培训课程。</w:t>
            </w:r>
          </w:p>
          <w:p w:rsidR="00D91A92" w:rsidRDefault="0001773A">
            <w:pPr>
              <w:pStyle w:val="20"/>
              <w:numPr>
                <w:ilvl w:val="0"/>
                <w:numId w:val="7"/>
              </w:numPr>
              <w:ind w:firstLineChars="0"/>
              <w:rPr>
                <w:rFonts w:eastAsia="仿宋_GB2312"/>
              </w:rPr>
            </w:pPr>
            <w:r>
              <w:rPr>
                <w:rFonts w:eastAsia="仿宋_GB2312" w:hint="eastAsia"/>
              </w:rPr>
              <w:t>资源库联合建设行业企业把资源库平台纳入职工继续教育、技能提升培训系统。</w:t>
            </w:r>
          </w:p>
          <w:p w:rsidR="00D91A92" w:rsidRDefault="0001773A">
            <w:pPr>
              <w:pStyle w:val="20"/>
              <w:numPr>
                <w:ilvl w:val="0"/>
                <w:numId w:val="7"/>
              </w:numPr>
              <w:ind w:firstLineChars="0"/>
              <w:rPr>
                <w:rFonts w:eastAsia="仿宋_GB2312"/>
              </w:rPr>
            </w:pPr>
            <w:r>
              <w:rPr>
                <w:rFonts w:eastAsia="仿宋_GB2312" w:hint="eastAsia"/>
              </w:rPr>
              <w:t>企业员工应用资源库学习频度高、累计学习时间长。</w:t>
            </w:r>
          </w:p>
        </w:tc>
      </w:tr>
      <w:tr w:rsidR="00D91A92">
        <w:trPr>
          <w:trHeight w:val="556"/>
        </w:trPr>
        <w:tc>
          <w:tcPr>
            <w:tcW w:w="1384" w:type="dxa"/>
            <w:vMerge/>
            <w:shd w:val="clear" w:color="auto" w:fill="auto"/>
            <w:vAlign w:val="center"/>
          </w:tcPr>
          <w:p w:rsidR="00D91A92" w:rsidRDefault="00D91A92">
            <w:pPr>
              <w:spacing w:after="0"/>
              <w:jc w:val="center"/>
              <w:rPr>
                <w:rFonts w:ascii="Times New Roman" w:eastAsia="仿宋_GB2312" w:hAnsi="Times New Roman"/>
              </w:rPr>
            </w:pPr>
          </w:p>
        </w:tc>
        <w:tc>
          <w:tcPr>
            <w:tcW w:w="1985"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rPr>
              <w:t>2.4</w:t>
            </w:r>
            <w:r>
              <w:rPr>
                <w:rFonts w:ascii="Times New Roman" w:eastAsia="仿宋_GB2312" w:hAnsi="Times New Roman" w:hint="eastAsia"/>
              </w:rPr>
              <w:t>社会服务</w:t>
            </w:r>
          </w:p>
          <w:p w:rsidR="00D91A92" w:rsidRDefault="0001773A">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5%</w:t>
            </w:r>
            <w:r>
              <w:rPr>
                <w:rFonts w:ascii="Times New Roman" w:eastAsia="仿宋_GB2312" w:hAnsi="Times New Roman" w:hint="eastAsia"/>
              </w:rPr>
              <w:t>）</w:t>
            </w:r>
          </w:p>
        </w:tc>
        <w:tc>
          <w:tcPr>
            <w:tcW w:w="12190" w:type="dxa"/>
            <w:shd w:val="clear" w:color="auto" w:fill="auto"/>
            <w:vAlign w:val="center"/>
          </w:tcPr>
          <w:p w:rsidR="00D91A92" w:rsidRDefault="0001773A">
            <w:pPr>
              <w:pStyle w:val="20"/>
              <w:numPr>
                <w:ilvl w:val="0"/>
                <w:numId w:val="8"/>
              </w:numPr>
              <w:ind w:firstLineChars="0"/>
              <w:rPr>
                <w:rFonts w:eastAsia="仿宋_GB2312"/>
              </w:rPr>
            </w:pPr>
            <w:r>
              <w:rPr>
                <w:rFonts w:eastAsia="仿宋_GB2312" w:hint="eastAsia"/>
              </w:rPr>
              <w:t>各类用户可通过主流搜索引擎查找库内资源。</w:t>
            </w:r>
          </w:p>
          <w:p w:rsidR="00D91A92" w:rsidRDefault="0001773A">
            <w:pPr>
              <w:pStyle w:val="20"/>
              <w:numPr>
                <w:ilvl w:val="0"/>
                <w:numId w:val="8"/>
              </w:numPr>
              <w:ind w:firstLineChars="0"/>
              <w:rPr>
                <w:rFonts w:eastAsia="仿宋_GB2312"/>
              </w:rPr>
            </w:pPr>
            <w:r>
              <w:rPr>
                <w:rFonts w:eastAsia="仿宋_GB2312" w:hint="eastAsia"/>
              </w:rPr>
              <w:t>社会学习者应用资源库学习频度较高、累计学习时间较长。</w:t>
            </w:r>
          </w:p>
          <w:p w:rsidR="00D91A92" w:rsidRDefault="0001773A">
            <w:pPr>
              <w:pStyle w:val="20"/>
              <w:numPr>
                <w:ilvl w:val="0"/>
                <w:numId w:val="8"/>
              </w:numPr>
              <w:ind w:firstLineChars="0"/>
              <w:rPr>
                <w:rFonts w:eastAsia="仿宋_GB2312"/>
              </w:rPr>
            </w:pPr>
            <w:r>
              <w:rPr>
                <w:rFonts w:eastAsia="仿宋_GB2312" w:hint="eastAsia"/>
              </w:rPr>
              <w:t>形成服务学习型社会建设的品牌影响力，通过各类活动或媒体进行推广与宣传。</w:t>
            </w:r>
          </w:p>
        </w:tc>
      </w:tr>
      <w:tr w:rsidR="00D91A92" w:rsidTr="00ED6BC9">
        <w:trPr>
          <w:trHeight w:val="931"/>
        </w:trPr>
        <w:tc>
          <w:tcPr>
            <w:tcW w:w="1384" w:type="dxa"/>
            <w:vMerge/>
            <w:vAlign w:val="center"/>
          </w:tcPr>
          <w:p w:rsidR="00D91A92" w:rsidRDefault="00D91A92">
            <w:pPr>
              <w:spacing w:after="0"/>
              <w:rPr>
                <w:rFonts w:ascii="Times New Roman" w:eastAsia="仿宋_GB2312" w:hAnsi="Times New Roman"/>
              </w:rPr>
            </w:pPr>
          </w:p>
        </w:tc>
        <w:tc>
          <w:tcPr>
            <w:tcW w:w="1985"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rPr>
              <w:t>2.5</w:t>
            </w:r>
            <w:r>
              <w:rPr>
                <w:rFonts w:ascii="Times New Roman" w:eastAsia="仿宋_GB2312" w:hAnsi="Times New Roman" w:hint="eastAsia"/>
              </w:rPr>
              <w:t>特色与创新</w:t>
            </w:r>
          </w:p>
          <w:p w:rsidR="00D91A92" w:rsidRDefault="0001773A">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5%</w:t>
            </w:r>
            <w:r>
              <w:rPr>
                <w:rFonts w:ascii="Times New Roman" w:eastAsia="仿宋_GB2312" w:hAnsi="Times New Roman" w:hint="eastAsia"/>
              </w:rPr>
              <w:t>）</w:t>
            </w:r>
          </w:p>
        </w:tc>
        <w:tc>
          <w:tcPr>
            <w:tcW w:w="12190" w:type="dxa"/>
            <w:shd w:val="clear" w:color="auto" w:fill="auto"/>
            <w:vAlign w:val="center"/>
          </w:tcPr>
          <w:p w:rsidR="00D91A92" w:rsidRDefault="0001773A">
            <w:pPr>
              <w:pStyle w:val="20"/>
              <w:numPr>
                <w:ilvl w:val="0"/>
                <w:numId w:val="9"/>
              </w:numPr>
              <w:ind w:firstLineChars="0"/>
              <w:rPr>
                <w:rFonts w:eastAsia="仿宋_GB2312"/>
              </w:rPr>
            </w:pPr>
            <w:r>
              <w:rPr>
                <w:rFonts w:eastAsia="仿宋_GB2312" w:hint="eastAsia"/>
              </w:rPr>
              <w:t>坚持应用驱动，在深化本专业教学改革、提升教学信息化水平、为各类学习者提供个性化服务等方面深入探索、富有成效。</w:t>
            </w:r>
          </w:p>
          <w:p w:rsidR="00D91A92" w:rsidRPr="00ED6BC9" w:rsidRDefault="0001773A" w:rsidP="00ED6BC9">
            <w:pPr>
              <w:pStyle w:val="20"/>
              <w:numPr>
                <w:ilvl w:val="0"/>
                <w:numId w:val="9"/>
              </w:numPr>
              <w:ind w:firstLineChars="0"/>
              <w:rPr>
                <w:rFonts w:eastAsia="仿宋_GB2312"/>
              </w:rPr>
            </w:pPr>
            <w:r w:rsidRPr="00ED6BC9">
              <w:rPr>
                <w:rFonts w:eastAsia="仿宋_GB2312" w:hint="eastAsia"/>
              </w:rPr>
              <w:t>探索基于课程或模块的标准化认证体系，建立校际学分互认机制。</w:t>
            </w:r>
          </w:p>
          <w:p w:rsidR="00D91A92" w:rsidRDefault="0001773A" w:rsidP="00ED6BC9">
            <w:pPr>
              <w:pStyle w:val="20"/>
              <w:numPr>
                <w:ilvl w:val="0"/>
                <w:numId w:val="9"/>
              </w:numPr>
              <w:ind w:firstLineChars="0"/>
              <w:rPr>
                <w:rFonts w:eastAsia="仿宋_GB2312"/>
              </w:rPr>
            </w:pPr>
            <w:r>
              <w:rPr>
                <w:rFonts w:eastAsia="仿宋_GB2312" w:hint="eastAsia"/>
              </w:rPr>
              <w:t>能够利用资源库处理教学难点。</w:t>
            </w:r>
          </w:p>
        </w:tc>
      </w:tr>
      <w:tr w:rsidR="00D91A92" w:rsidTr="003069F6">
        <w:trPr>
          <w:trHeight w:val="703"/>
        </w:trPr>
        <w:tc>
          <w:tcPr>
            <w:tcW w:w="1384" w:type="dxa"/>
            <w:vMerge w:val="restart"/>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rPr>
              <w:t>3.</w:t>
            </w:r>
            <w:r>
              <w:rPr>
                <w:rFonts w:ascii="Times New Roman" w:eastAsia="仿宋_GB2312" w:hAnsi="Times New Roman" w:hint="eastAsia"/>
              </w:rPr>
              <w:t>资源更新</w:t>
            </w:r>
            <w:r>
              <w:rPr>
                <w:rFonts w:ascii="Times New Roman" w:eastAsia="仿宋_GB2312" w:hAnsi="Times New Roman"/>
              </w:rPr>
              <w:br/>
            </w:r>
            <w:r>
              <w:rPr>
                <w:rFonts w:ascii="Times New Roman" w:eastAsia="仿宋_GB2312" w:hAnsi="Times New Roman" w:hint="eastAsia"/>
              </w:rPr>
              <w:t>（</w:t>
            </w:r>
            <w:r>
              <w:rPr>
                <w:rFonts w:ascii="Times New Roman" w:eastAsia="仿宋_GB2312" w:hAnsi="Times New Roman"/>
              </w:rPr>
              <w:t>15%</w:t>
            </w:r>
            <w:r>
              <w:rPr>
                <w:rFonts w:ascii="Times New Roman" w:eastAsia="仿宋_GB2312" w:hAnsi="Times New Roman" w:hint="eastAsia"/>
              </w:rPr>
              <w:t>）</w:t>
            </w:r>
          </w:p>
        </w:tc>
        <w:tc>
          <w:tcPr>
            <w:tcW w:w="1985"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rPr>
              <w:t>3.1</w:t>
            </w:r>
            <w:r>
              <w:rPr>
                <w:rFonts w:ascii="Times New Roman" w:eastAsia="仿宋_GB2312" w:hAnsi="Times New Roman" w:hint="eastAsia"/>
              </w:rPr>
              <w:t>更新机制</w:t>
            </w:r>
          </w:p>
          <w:p w:rsidR="00D91A92" w:rsidRDefault="0001773A">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7%</w:t>
            </w:r>
            <w:r>
              <w:rPr>
                <w:rFonts w:ascii="Times New Roman" w:eastAsia="仿宋_GB2312" w:hAnsi="Times New Roman" w:hint="eastAsia"/>
              </w:rPr>
              <w:t>）</w:t>
            </w:r>
          </w:p>
        </w:tc>
        <w:tc>
          <w:tcPr>
            <w:tcW w:w="12190" w:type="dxa"/>
            <w:shd w:val="clear" w:color="auto" w:fill="auto"/>
            <w:vAlign w:val="center"/>
          </w:tcPr>
          <w:p w:rsidR="00D91A92" w:rsidRDefault="00AD306B">
            <w:pPr>
              <w:pStyle w:val="20"/>
              <w:numPr>
                <w:ilvl w:val="0"/>
                <w:numId w:val="10"/>
              </w:numPr>
              <w:ind w:firstLineChars="0"/>
              <w:rPr>
                <w:rFonts w:eastAsia="仿宋_GB2312"/>
              </w:rPr>
            </w:pPr>
            <w:r>
              <w:rPr>
                <w:rFonts w:eastAsia="仿宋_GB2312" w:hint="eastAsia"/>
              </w:rPr>
              <w:t>持续</w:t>
            </w:r>
            <w:r w:rsidR="00ED6BC9">
              <w:rPr>
                <w:rFonts w:eastAsia="仿宋_GB2312" w:hint="eastAsia"/>
              </w:rPr>
              <w:t>投入</w:t>
            </w:r>
            <w:r w:rsidR="0001773A">
              <w:rPr>
                <w:rFonts w:eastAsia="仿宋_GB2312" w:hint="eastAsia"/>
              </w:rPr>
              <w:t>机制。</w:t>
            </w:r>
          </w:p>
          <w:p w:rsidR="00D91A92" w:rsidRDefault="0001773A">
            <w:pPr>
              <w:pStyle w:val="20"/>
              <w:numPr>
                <w:ilvl w:val="0"/>
                <w:numId w:val="10"/>
              </w:numPr>
              <w:ind w:firstLineChars="0"/>
              <w:rPr>
                <w:rFonts w:eastAsia="仿宋_GB2312"/>
              </w:rPr>
            </w:pPr>
            <w:r>
              <w:rPr>
                <w:rFonts w:eastAsia="仿宋_GB2312" w:hint="eastAsia"/>
              </w:rPr>
              <w:t>参建院校在推进</w:t>
            </w:r>
            <w:r>
              <w:rPr>
                <w:rFonts w:eastAsia="仿宋_GB2312"/>
              </w:rPr>
              <w:t>资源库</w:t>
            </w:r>
            <w:r>
              <w:rPr>
                <w:rFonts w:eastAsia="仿宋_GB2312" w:hint="eastAsia"/>
              </w:rPr>
              <w:t>建设</w:t>
            </w:r>
            <w:r>
              <w:rPr>
                <w:rFonts w:eastAsia="仿宋_GB2312"/>
              </w:rPr>
              <w:t>和</w:t>
            </w:r>
            <w:r>
              <w:rPr>
                <w:rFonts w:eastAsia="仿宋_GB2312" w:hint="eastAsia"/>
              </w:rPr>
              <w:t>应用</w:t>
            </w:r>
            <w:r>
              <w:rPr>
                <w:rFonts w:eastAsia="仿宋_GB2312"/>
              </w:rPr>
              <w:t>方面</w:t>
            </w:r>
            <w:r>
              <w:rPr>
                <w:rFonts w:eastAsia="仿宋_GB2312" w:hint="eastAsia"/>
              </w:rPr>
              <w:t>出台的有关</w:t>
            </w:r>
            <w:r>
              <w:rPr>
                <w:rFonts w:eastAsia="仿宋_GB2312"/>
              </w:rPr>
              <w:t>制度</w:t>
            </w:r>
            <w:r>
              <w:rPr>
                <w:rFonts w:eastAsia="仿宋_GB2312" w:hint="eastAsia"/>
              </w:rPr>
              <w:t>文件</w:t>
            </w:r>
            <w:r>
              <w:rPr>
                <w:rFonts w:eastAsia="仿宋_GB2312"/>
              </w:rPr>
              <w:t>（</w:t>
            </w:r>
            <w:r>
              <w:rPr>
                <w:rFonts w:eastAsia="仿宋_GB2312" w:hint="eastAsia"/>
              </w:rPr>
              <w:t>含教师职称评聘、考核评价等）。</w:t>
            </w:r>
          </w:p>
        </w:tc>
      </w:tr>
      <w:tr w:rsidR="00D91A92">
        <w:trPr>
          <w:trHeight w:val="274"/>
        </w:trPr>
        <w:tc>
          <w:tcPr>
            <w:tcW w:w="1384" w:type="dxa"/>
            <w:vMerge/>
            <w:vAlign w:val="center"/>
          </w:tcPr>
          <w:p w:rsidR="00D91A92" w:rsidRDefault="00D91A92">
            <w:pPr>
              <w:spacing w:after="0"/>
              <w:rPr>
                <w:rFonts w:ascii="Times New Roman" w:eastAsia="仿宋_GB2312" w:hAnsi="Times New Roman"/>
              </w:rPr>
            </w:pPr>
          </w:p>
        </w:tc>
        <w:tc>
          <w:tcPr>
            <w:tcW w:w="1985" w:type="dxa"/>
            <w:shd w:val="clear" w:color="auto" w:fill="auto"/>
            <w:vAlign w:val="center"/>
          </w:tcPr>
          <w:p w:rsidR="00D91A92" w:rsidRDefault="0001773A">
            <w:pPr>
              <w:spacing w:after="0"/>
              <w:jc w:val="center"/>
              <w:rPr>
                <w:rFonts w:ascii="Times New Roman" w:eastAsia="仿宋_GB2312" w:hAnsi="Times New Roman"/>
              </w:rPr>
            </w:pPr>
            <w:r>
              <w:rPr>
                <w:rFonts w:ascii="Times New Roman" w:eastAsia="仿宋_GB2312" w:hAnsi="Times New Roman"/>
              </w:rPr>
              <w:t>3.2</w:t>
            </w:r>
            <w:r>
              <w:rPr>
                <w:rFonts w:ascii="Times New Roman" w:eastAsia="仿宋_GB2312" w:hAnsi="Times New Roman" w:hint="eastAsia"/>
              </w:rPr>
              <w:t>更新实效</w:t>
            </w:r>
          </w:p>
          <w:p w:rsidR="00D91A92" w:rsidRDefault="0001773A">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8%</w:t>
            </w:r>
            <w:r>
              <w:rPr>
                <w:rFonts w:ascii="Times New Roman" w:eastAsia="仿宋_GB2312" w:hAnsi="Times New Roman" w:hint="eastAsia"/>
              </w:rPr>
              <w:t>）</w:t>
            </w:r>
          </w:p>
        </w:tc>
        <w:tc>
          <w:tcPr>
            <w:tcW w:w="12190" w:type="dxa"/>
            <w:shd w:val="clear" w:color="auto" w:fill="auto"/>
            <w:vAlign w:val="center"/>
          </w:tcPr>
          <w:p w:rsidR="00D91A92" w:rsidRDefault="0001773A">
            <w:pPr>
              <w:pStyle w:val="20"/>
              <w:numPr>
                <w:ilvl w:val="0"/>
                <w:numId w:val="11"/>
              </w:numPr>
              <w:ind w:firstLineChars="0"/>
              <w:rPr>
                <w:rFonts w:eastAsia="仿宋_GB2312"/>
              </w:rPr>
            </w:pPr>
            <w:r>
              <w:rPr>
                <w:rFonts w:eastAsia="仿宋_GB2312" w:hint="eastAsia"/>
              </w:rPr>
              <w:t>有明确的更新经费投入。</w:t>
            </w:r>
          </w:p>
          <w:p w:rsidR="00D91A92" w:rsidRDefault="0001773A">
            <w:pPr>
              <w:pStyle w:val="20"/>
              <w:numPr>
                <w:ilvl w:val="0"/>
                <w:numId w:val="11"/>
              </w:numPr>
              <w:ind w:firstLineChars="0"/>
              <w:rPr>
                <w:rFonts w:eastAsia="仿宋_GB2312"/>
              </w:rPr>
            </w:pPr>
            <w:r>
              <w:rPr>
                <w:rFonts w:eastAsia="仿宋_GB2312" w:hint="eastAsia"/>
              </w:rPr>
              <w:t>资源内容年更新比例不低于存储总量的</w:t>
            </w:r>
            <w:r>
              <w:rPr>
                <w:rFonts w:eastAsia="仿宋_GB2312"/>
              </w:rPr>
              <w:t>10%</w:t>
            </w:r>
            <w:r>
              <w:rPr>
                <w:rFonts w:eastAsia="仿宋_GB2312" w:hint="eastAsia"/>
              </w:rPr>
              <w:t>。</w:t>
            </w:r>
          </w:p>
          <w:p w:rsidR="00D91A92" w:rsidRDefault="0001773A">
            <w:pPr>
              <w:pStyle w:val="20"/>
              <w:numPr>
                <w:ilvl w:val="0"/>
                <w:numId w:val="11"/>
              </w:numPr>
              <w:ind w:firstLineChars="0"/>
              <w:rPr>
                <w:rFonts w:eastAsia="仿宋_GB2312"/>
              </w:rPr>
            </w:pPr>
            <w:r>
              <w:rPr>
                <w:rFonts w:eastAsia="仿宋_GB2312" w:hint="eastAsia"/>
              </w:rPr>
              <w:t>资源库用户数量每年实现一定比例增长。</w:t>
            </w:r>
          </w:p>
        </w:tc>
      </w:tr>
    </w:tbl>
    <w:p w:rsidR="00D91A92" w:rsidRDefault="00D91A92">
      <w:pPr>
        <w:spacing w:line="600" w:lineRule="exact"/>
        <w:rPr>
          <w:rFonts w:ascii="Times New Roman" w:eastAsia="仿宋_GB2312" w:hAnsi="Times New Roman"/>
          <w:sz w:val="32"/>
        </w:rPr>
        <w:sectPr w:rsidR="00D91A92">
          <w:pgSz w:w="16838" w:h="11906" w:orient="landscape"/>
          <w:pgMar w:top="1797" w:right="1440" w:bottom="1797" w:left="1440" w:header="851" w:footer="992" w:gutter="0"/>
          <w:pgNumType w:fmt="numberInDash"/>
          <w:cols w:space="425"/>
          <w:docGrid w:linePitch="312"/>
        </w:sectPr>
      </w:pPr>
    </w:p>
    <w:p w:rsidR="00D91A92" w:rsidRDefault="0001773A">
      <w:pPr>
        <w:spacing w:line="600" w:lineRule="exact"/>
        <w:rPr>
          <w:rFonts w:ascii="Times New Roman" w:eastAsia="仿宋_GB2312" w:hAnsi="Times New Roman"/>
          <w:sz w:val="32"/>
        </w:rPr>
      </w:pPr>
      <w:r>
        <w:rPr>
          <w:rFonts w:ascii="Times New Roman" w:eastAsia="仿宋_GB2312" w:hAnsi="Times New Roman" w:hint="eastAsia"/>
          <w:sz w:val="32"/>
        </w:rPr>
        <w:lastRenderedPageBreak/>
        <w:t>附</w:t>
      </w:r>
      <w:r w:rsidR="000346B5">
        <w:rPr>
          <w:rFonts w:ascii="Times New Roman" w:eastAsia="仿宋_GB2312" w:hAnsi="Times New Roman" w:hint="eastAsia"/>
          <w:sz w:val="32"/>
        </w:rPr>
        <w:t>4</w:t>
      </w: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01773A">
      <w:pPr>
        <w:spacing w:after="0"/>
        <w:jc w:val="center"/>
        <w:outlineLvl w:val="0"/>
        <w:rPr>
          <w:rFonts w:ascii="Times New Roman" w:eastAsia="方正小标宋简体" w:hAnsi="Times New Roman"/>
          <w:bCs/>
          <w:sz w:val="52"/>
          <w:szCs w:val="44"/>
        </w:rPr>
      </w:pPr>
      <w:r>
        <w:rPr>
          <w:rFonts w:ascii="Times New Roman" w:eastAsia="方正小标宋简体" w:hAnsi="Times New Roman" w:hint="eastAsia"/>
          <w:bCs/>
          <w:sz w:val="52"/>
          <w:szCs w:val="44"/>
        </w:rPr>
        <w:t>职业教育专业教学资源库</w:t>
      </w:r>
    </w:p>
    <w:p w:rsidR="00D91A92" w:rsidRDefault="0001773A">
      <w:pPr>
        <w:spacing w:after="0"/>
        <w:jc w:val="center"/>
        <w:outlineLvl w:val="0"/>
        <w:rPr>
          <w:rFonts w:ascii="Times New Roman" w:eastAsia="宋体" w:hAnsi="Times New Roman"/>
          <w:b/>
          <w:bCs/>
          <w:sz w:val="52"/>
          <w:szCs w:val="44"/>
        </w:rPr>
      </w:pPr>
      <w:r>
        <w:rPr>
          <w:rFonts w:ascii="Times New Roman" w:eastAsia="方正小标宋简体" w:hAnsi="Times New Roman" w:hint="eastAsia"/>
          <w:bCs/>
          <w:sz w:val="52"/>
          <w:szCs w:val="44"/>
        </w:rPr>
        <w:t>升级改进支持申请书</w:t>
      </w:r>
    </w:p>
    <w:p w:rsidR="00D91A92" w:rsidRDefault="0001773A">
      <w:pPr>
        <w:spacing w:after="0" w:line="480" w:lineRule="auto"/>
        <w:jc w:val="center"/>
        <w:rPr>
          <w:rFonts w:ascii="Times New Roman" w:eastAsia="仿宋_GB2312" w:hAnsi="Times New Roman"/>
          <w:sz w:val="44"/>
          <w:szCs w:val="44"/>
        </w:rPr>
      </w:pPr>
      <w:r>
        <w:rPr>
          <w:rFonts w:ascii="Times New Roman" w:eastAsia="仿宋_GB2312" w:hAnsi="Times New Roman" w:hint="eastAsia"/>
          <w:sz w:val="44"/>
          <w:szCs w:val="44"/>
        </w:rPr>
        <w:t>（样表）</w:t>
      </w:r>
    </w:p>
    <w:p w:rsidR="00D91A92" w:rsidRDefault="00D91A92">
      <w:pPr>
        <w:spacing w:after="0" w:line="480" w:lineRule="auto"/>
        <w:jc w:val="center"/>
        <w:rPr>
          <w:rFonts w:ascii="Times New Roman" w:eastAsia="仿宋_GB2312" w:hAnsi="Times New Roman"/>
          <w:sz w:val="44"/>
          <w:szCs w:val="44"/>
        </w:rPr>
      </w:pPr>
    </w:p>
    <w:p w:rsidR="00D91A92" w:rsidRDefault="00D91A92">
      <w:pPr>
        <w:spacing w:after="0" w:line="480" w:lineRule="auto"/>
        <w:rPr>
          <w:rFonts w:ascii="Times New Roman" w:eastAsia="仿宋_GB2312" w:hAnsi="Times New Roman"/>
          <w:sz w:val="24"/>
        </w:rPr>
      </w:pPr>
    </w:p>
    <w:p w:rsidR="00D91A92" w:rsidRDefault="0001773A">
      <w:pPr>
        <w:spacing w:after="0" w:line="480" w:lineRule="auto"/>
        <w:ind w:firstLineChars="400" w:firstLine="1120"/>
        <w:rPr>
          <w:rFonts w:ascii="Times New Roman" w:eastAsia="仿宋_GB2312" w:hAnsi="Times New Roman"/>
          <w:sz w:val="28"/>
          <w:u w:val="single"/>
        </w:rPr>
      </w:pPr>
      <w:r>
        <w:rPr>
          <w:rFonts w:ascii="Times New Roman" w:eastAsia="仿宋_GB2312" w:hAnsi="Times New Roman" w:hint="eastAsia"/>
          <w:sz w:val="28"/>
        </w:rPr>
        <w:t>资源库名称</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480" w:lineRule="auto"/>
        <w:ind w:firstLineChars="400" w:firstLine="1120"/>
        <w:rPr>
          <w:rFonts w:ascii="Times New Roman" w:eastAsia="仿宋_GB2312" w:hAnsi="Times New Roman"/>
          <w:sz w:val="28"/>
        </w:rPr>
      </w:pPr>
      <w:r>
        <w:rPr>
          <w:rFonts w:ascii="Times New Roman" w:eastAsia="仿宋_GB2312" w:hAnsi="Times New Roman" w:hint="eastAsia"/>
          <w:sz w:val="28"/>
        </w:rPr>
        <w:t>资源库编号</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480" w:lineRule="auto"/>
        <w:ind w:firstLineChars="400" w:firstLine="1120"/>
        <w:rPr>
          <w:rFonts w:ascii="Times New Roman" w:eastAsia="仿宋_GB2312" w:hAnsi="Times New Roman"/>
          <w:sz w:val="28"/>
        </w:rPr>
      </w:pPr>
      <w:r>
        <w:rPr>
          <w:rFonts w:ascii="Times New Roman" w:eastAsia="仿宋_GB2312" w:hAnsi="Times New Roman" w:hint="eastAsia"/>
          <w:sz w:val="28"/>
        </w:rPr>
        <w:t>资源库网址</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480" w:lineRule="auto"/>
        <w:ind w:firstLineChars="400" w:firstLine="1120"/>
        <w:rPr>
          <w:rFonts w:ascii="Times New Roman" w:eastAsia="仿宋_GB2312" w:hAnsi="Times New Roman"/>
          <w:sz w:val="28"/>
          <w:u w:val="single"/>
        </w:rPr>
      </w:pPr>
      <w:r>
        <w:rPr>
          <w:rFonts w:ascii="Times New Roman" w:eastAsia="仿宋_GB2312" w:hAnsi="Times New Roman" w:hint="eastAsia"/>
          <w:sz w:val="28"/>
        </w:rPr>
        <w:t>资源库主持单位（盖章）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480" w:lineRule="auto"/>
        <w:ind w:firstLineChars="400" w:firstLine="1120"/>
        <w:rPr>
          <w:rFonts w:ascii="Times New Roman" w:eastAsia="仿宋_GB2312" w:hAnsi="Times New Roman"/>
          <w:sz w:val="28"/>
          <w:u w:val="single"/>
        </w:rPr>
      </w:pPr>
      <w:r>
        <w:rPr>
          <w:rFonts w:ascii="Times New Roman" w:eastAsia="仿宋_GB2312" w:hAnsi="Times New Roman" w:hint="eastAsia"/>
          <w:sz w:val="28"/>
        </w:rPr>
        <w:t>资源库联合主持单位（盖章）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480" w:lineRule="auto"/>
        <w:ind w:firstLineChars="400" w:firstLine="1120"/>
        <w:rPr>
          <w:rFonts w:ascii="Times New Roman" w:eastAsia="仿宋_GB2312" w:hAnsi="Times New Roman"/>
          <w:sz w:val="28"/>
          <w:u w:val="single"/>
        </w:rPr>
      </w:pPr>
      <w:r>
        <w:rPr>
          <w:rFonts w:ascii="Times New Roman" w:eastAsia="仿宋_GB2312" w:hAnsi="Times New Roman" w:hint="eastAsia"/>
          <w:sz w:val="28"/>
        </w:rPr>
        <w:t>资源库联合主持单位（盖章）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480" w:lineRule="auto"/>
        <w:ind w:firstLineChars="400" w:firstLine="1120"/>
        <w:rPr>
          <w:rFonts w:ascii="Times New Roman" w:eastAsia="仿宋_GB2312" w:hAnsi="Times New Roman"/>
          <w:sz w:val="28"/>
          <w:u w:val="single"/>
        </w:rPr>
      </w:pPr>
      <w:r>
        <w:rPr>
          <w:rFonts w:ascii="Times New Roman" w:eastAsia="仿宋_GB2312" w:hAnsi="Times New Roman" w:hint="eastAsia"/>
          <w:sz w:val="28"/>
        </w:rPr>
        <w:t>资源库主持人</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01773A">
      <w:pPr>
        <w:spacing w:after="0" w:line="480" w:lineRule="auto"/>
        <w:ind w:firstLineChars="400" w:firstLine="1120"/>
        <w:rPr>
          <w:rFonts w:ascii="Times New Roman" w:eastAsia="仿宋_GB2312" w:hAnsi="Times New Roman"/>
          <w:sz w:val="28"/>
          <w:u w:val="single"/>
        </w:rPr>
      </w:pPr>
      <w:r>
        <w:rPr>
          <w:rFonts w:ascii="Times New Roman" w:eastAsia="仿宋_GB2312" w:hAnsi="Times New Roman" w:hint="eastAsia"/>
          <w:sz w:val="28"/>
        </w:rPr>
        <w:t>申请日期</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91A92" w:rsidRDefault="00D91A92" w:rsidP="004F536E">
      <w:pPr>
        <w:spacing w:beforeLines="50" w:before="120" w:after="0" w:line="240" w:lineRule="atLeast"/>
        <w:jc w:val="center"/>
        <w:rPr>
          <w:rFonts w:ascii="Times New Roman" w:eastAsia="仿宋_GB2312" w:hAnsi="Times New Roman"/>
          <w:sz w:val="30"/>
          <w:szCs w:val="30"/>
        </w:rPr>
      </w:pPr>
    </w:p>
    <w:p w:rsidR="00C635F6" w:rsidRDefault="0001773A" w:rsidP="004F536E">
      <w:pPr>
        <w:spacing w:beforeLines="50" w:before="120" w:after="0" w:line="240" w:lineRule="atLeast"/>
        <w:jc w:val="center"/>
        <w:rPr>
          <w:rFonts w:ascii="Times New Roman" w:eastAsia="仿宋_GB2312" w:hAnsi="Times New Roman"/>
          <w:sz w:val="30"/>
          <w:szCs w:val="30"/>
        </w:rPr>
      </w:pPr>
      <w:r>
        <w:rPr>
          <w:rFonts w:ascii="Times New Roman" w:eastAsia="仿宋_GB2312" w:hAnsi="Times New Roman" w:hint="eastAsia"/>
          <w:sz w:val="30"/>
          <w:szCs w:val="30"/>
        </w:rPr>
        <w:t>教育部制</w:t>
      </w:r>
    </w:p>
    <w:p w:rsidR="00C635F6" w:rsidRDefault="0001773A" w:rsidP="004F536E">
      <w:pPr>
        <w:spacing w:beforeLines="50" w:before="120" w:after="0" w:line="240" w:lineRule="atLeast"/>
        <w:jc w:val="center"/>
        <w:rPr>
          <w:rFonts w:ascii="Times New Roman" w:eastAsia="仿宋_GB2312" w:hAnsi="Times New Roman"/>
          <w:sz w:val="32"/>
        </w:rPr>
      </w:pPr>
      <w:r>
        <w:rPr>
          <w:rFonts w:ascii="Times New Roman" w:eastAsia="仿宋_GB2312" w:hAnsi="Times New Roman" w:hint="eastAsia"/>
          <w:sz w:val="30"/>
          <w:szCs w:val="30"/>
        </w:rPr>
        <w:t>2018</w:t>
      </w:r>
      <w:r>
        <w:rPr>
          <w:rFonts w:ascii="Times New Roman" w:eastAsia="仿宋_GB2312" w:hAnsi="Times New Roman" w:hint="eastAsia"/>
          <w:sz w:val="30"/>
          <w:szCs w:val="30"/>
        </w:rPr>
        <w:t>年</w:t>
      </w:r>
      <w:r>
        <w:rPr>
          <w:rFonts w:ascii="Times New Roman" w:eastAsia="仿宋_GB2312" w:hAnsi="Times New Roman" w:hint="eastAsia"/>
          <w:sz w:val="30"/>
          <w:szCs w:val="30"/>
        </w:rPr>
        <w:t>3</w:t>
      </w:r>
      <w:r>
        <w:rPr>
          <w:rFonts w:ascii="Times New Roman" w:eastAsia="仿宋_GB2312" w:hAnsi="Times New Roman" w:hint="eastAsia"/>
          <w:sz w:val="30"/>
          <w:szCs w:val="30"/>
        </w:rPr>
        <w:t>月</w:t>
      </w:r>
      <w:r>
        <w:rPr>
          <w:rFonts w:ascii="Times New Roman" w:eastAsia="仿宋_GB2312" w:hAnsi="Times New Roman"/>
          <w:sz w:val="30"/>
          <w:szCs w:val="30"/>
        </w:rPr>
        <w:br w:type="page"/>
      </w:r>
    </w:p>
    <w:p w:rsidR="00D91A92" w:rsidRDefault="00D91A92">
      <w:pPr>
        <w:spacing w:after="0" w:line="480" w:lineRule="auto"/>
        <w:rPr>
          <w:rFonts w:ascii="Times New Roman" w:eastAsia="仿宋_GB2312" w:hAnsi="Times New Roman"/>
          <w:sz w:val="32"/>
        </w:rPr>
      </w:pPr>
    </w:p>
    <w:p w:rsidR="00D91A92" w:rsidRDefault="0001773A">
      <w:pPr>
        <w:spacing w:after="0" w:line="480" w:lineRule="auto"/>
        <w:jc w:val="center"/>
        <w:rPr>
          <w:rFonts w:ascii="Times New Roman" w:eastAsia="仿宋_GB2312" w:hAnsi="Times New Roman"/>
          <w:b/>
          <w:bCs/>
          <w:sz w:val="40"/>
        </w:rPr>
      </w:pPr>
      <w:r>
        <w:rPr>
          <w:rFonts w:ascii="Times New Roman" w:eastAsia="仿宋_GB2312" w:hAnsi="Times New Roman" w:hint="eastAsia"/>
          <w:b/>
          <w:bCs/>
          <w:sz w:val="40"/>
        </w:rPr>
        <w:t>填</w:t>
      </w:r>
      <w:r>
        <w:rPr>
          <w:rFonts w:ascii="Times New Roman" w:eastAsia="仿宋_GB2312" w:hAnsi="Times New Roman"/>
          <w:b/>
          <w:bCs/>
          <w:sz w:val="40"/>
        </w:rPr>
        <w:t xml:space="preserve"> </w:t>
      </w:r>
      <w:r>
        <w:rPr>
          <w:rFonts w:ascii="Times New Roman" w:eastAsia="仿宋_GB2312" w:hAnsi="Times New Roman" w:hint="eastAsia"/>
          <w:b/>
          <w:bCs/>
          <w:sz w:val="40"/>
        </w:rPr>
        <w:t>写</w:t>
      </w:r>
      <w:r>
        <w:rPr>
          <w:rFonts w:ascii="Times New Roman" w:eastAsia="仿宋_GB2312" w:hAnsi="Times New Roman"/>
          <w:b/>
          <w:bCs/>
          <w:sz w:val="40"/>
        </w:rPr>
        <w:t xml:space="preserve"> </w:t>
      </w:r>
      <w:r>
        <w:rPr>
          <w:rFonts w:ascii="Times New Roman" w:eastAsia="仿宋_GB2312" w:hAnsi="Times New Roman" w:hint="eastAsia"/>
          <w:b/>
          <w:bCs/>
          <w:sz w:val="40"/>
        </w:rPr>
        <w:t>要</w:t>
      </w:r>
      <w:r>
        <w:rPr>
          <w:rFonts w:ascii="Times New Roman" w:eastAsia="仿宋_GB2312" w:hAnsi="Times New Roman"/>
          <w:b/>
          <w:bCs/>
          <w:sz w:val="40"/>
        </w:rPr>
        <w:t xml:space="preserve"> </w:t>
      </w:r>
      <w:r>
        <w:rPr>
          <w:rFonts w:ascii="Times New Roman" w:eastAsia="仿宋_GB2312" w:hAnsi="Times New Roman" w:hint="eastAsia"/>
          <w:b/>
          <w:bCs/>
          <w:sz w:val="40"/>
        </w:rPr>
        <w:t>求</w:t>
      </w:r>
    </w:p>
    <w:p w:rsidR="00D91A92" w:rsidRDefault="0001773A" w:rsidP="00822019">
      <w:pPr>
        <w:spacing w:after="0" w:line="360" w:lineRule="auto"/>
        <w:ind w:rightChars="12" w:right="26" w:firstLineChars="200" w:firstLine="640"/>
        <w:rPr>
          <w:rFonts w:ascii="Times New Roman" w:eastAsia="仿宋_GB2312" w:hAnsi="Times New Roman"/>
          <w:sz w:val="32"/>
        </w:rPr>
      </w:pPr>
      <w:r>
        <w:rPr>
          <w:rFonts w:ascii="Times New Roman" w:eastAsia="仿宋_GB2312" w:hAnsi="Times New Roman" w:hint="eastAsia"/>
          <w:sz w:val="32"/>
        </w:rPr>
        <w:t>一、请依据资源库建设基础、升级改进建设方案，如实填写各项。</w:t>
      </w:r>
    </w:p>
    <w:p w:rsidR="00D91A92" w:rsidRDefault="00822019" w:rsidP="00822019">
      <w:pPr>
        <w:spacing w:after="0" w:line="360" w:lineRule="auto"/>
        <w:ind w:rightChars="12" w:right="26" w:firstLineChars="200" w:firstLine="640"/>
        <w:rPr>
          <w:rFonts w:ascii="Times New Roman" w:eastAsia="仿宋_GB2312" w:hAnsi="Times New Roman"/>
          <w:sz w:val="32"/>
        </w:rPr>
      </w:pPr>
      <w:r>
        <w:rPr>
          <w:rFonts w:ascii="Times New Roman" w:eastAsia="仿宋_GB2312" w:hAnsi="Times New Roman" w:hint="eastAsia"/>
          <w:sz w:val="32"/>
        </w:rPr>
        <w:t>二</w:t>
      </w:r>
      <w:r w:rsidR="0001773A">
        <w:rPr>
          <w:rFonts w:ascii="Times New Roman" w:eastAsia="仿宋_GB2312" w:hAnsi="Times New Roman" w:hint="eastAsia"/>
          <w:sz w:val="32"/>
        </w:rPr>
        <w:t>、请通过“职业教育专业教学资源库管理系统”填报</w:t>
      </w:r>
      <w:r>
        <w:rPr>
          <w:rFonts w:ascii="Times New Roman" w:eastAsia="仿宋_GB2312" w:hAnsi="Times New Roman" w:hint="eastAsia"/>
          <w:sz w:val="32"/>
        </w:rPr>
        <w:t>，</w:t>
      </w:r>
      <w:r w:rsidRPr="00822019">
        <w:rPr>
          <w:rFonts w:ascii="Times New Roman" w:eastAsia="仿宋_GB2312" w:hAnsi="Times New Roman" w:hint="eastAsia"/>
          <w:sz w:val="32"/>
        </w:rPr>
        <w:t>打印签章后</w:t>
      </w:r>
      <w:r w:rsidR="005F7417">
        <w:rPr>
          <w:rFonts w:ascii="Times New Roman" w:eastAsia="仿宋_GB2312" w:hAnsi="Times New Roman" w:hint="eastAsia"/>
          <w:sz w:val="32"/>
        </w:rPr>
        <w:t>按通知要求</w:t>
      </w:r>
      <w:r w:rsidRPr="00822019">
        <w:rPr>
          <w:rFonts w:ascii="Times New Roman" w:eastAsia="仿宋_GB2312" w:hAnsi="Times New Roman" w:hint="eastAsia"/>
          <w:sz w:val="32"/>
        </w:rPr>
        <w:t>报送</w:t>
      </w:r>
      <w:r w:rsidR="0001773A">
        <w:rPr>
          <w:rFonts w:ascii="Times New Roman" w:eastAsia="仿宋_GB2312" w:hAnsi="Times New Roman" w:hint="eastAsia"/>
          <w:sz w:val="32"/>
        </w:rPr>
        <w:t>。</w:t>
      </w:r>
    </w:p>
    <w:p w:rsidR="00D91A92" w:rsidRDefault="00822019" w:rsidP="00822019">
      <w:pPr>
        <w:spacing w:after="0" w:line="360" w:lineRule="auto"/>
        <w:ind w:rightChars="12" w:right="26" w:firstLineChars="200" w:firstLine="640"/>
        <w:rPr>
          <w:rFonts w:ascii="Times New Roman" w:eastAsia="仿宋_GB2312" w:hAnsi="Times New Roman"/>
          <w:sz w:val="32"/>
        </w:rPr>
      </w:pPr>
      <w:r>
        <w:rPr>
          <w:rFonts w:ascii="Times New Roman" w:eastAsia="仿宋_GB2312" w:hAnsi="Times New Roman" w:hint="eastAsia"/>
          <w:sz w:val="32"/>
        </w:rPr>
        <w:t>三</w:t>
      </w:r>
      <w:r w:rsidR="0001773A">
        <w:rPr>
          <w:rFonts w:ascii="Times New Roman" w:eastAsia="仿宋_GB2312" w:hAnsi="Times New Roman" w:hint="eastAsia"/>
          <w:sz w:val="32"/>
        </w:rPr>
        <w:t>、联合主持单位栏目根据实际情况填写，如无，请填写“——”。</w:t>
      </w:r>
    </w:p>
    <w:p w:rsidR="00D91A92" w:rsidRDefault="00822019" w:rsidP="00822019">
      <w:pPr>
        <w:spacing w:after="0" w:line="360" w:lineRule="auto"/>
        <w:ind w:rightChars="12" w:right="26" w:firstLineChars="200" w:firstLine="640"/>
        <w:rPr>
          <w:rFonts w:ascii="Times New Roman" w:eastAsia="仿宋_GB2312" w:hAnsi="Times New Roman"/>
          <w:sz w:val="32"/>
        </w:rPr>
      </w:pPr>
      <w:r>
        <w:rPr>
          <w:rFonts w:ascii="Times New Roman" w:eastAsia="仿宋_GB2312" w:hAnsi="Times New Roman" w:hint="eastAsia"/>
          <w:sz w:val="32"/>
        </w:rPr>
        <w:t>四</w:t>
      </w:r>
      <w:r w:rsidR="0001773A">
        <w:rPr>
          <w:rFonts w:ascii="Times New Roman" w:eastAsia="仿宋_GB2312" w:hAnsi="Times New Roman" w:hint="eastAsia"/>
          <w:sz w:val="32"/>
        </w:rPr>
        <w:t>、表格文本中外文名词第一次出现时，要用全称，同时注明缩写。再次出现时可以使用缩写。</w:t>
      </w:r>
    </w:p>
    <w:p w:rsidR="00D91A92" w:rsidRDefault="00822019" w:rsidP="00822019">
      <w:pPr>
        <w:spacing w:after="0" w:line="360" w:lineRule="auto"/>
        <w:ind w:rightChars="12" w:right="26" w:firstLineChars="200" w:firstLine="640"/>
        <w:rPr>
          <w:rFonts w:ascii="Times New Roman" w:eastAsia="仿宋_GB2312" w:hAnsi="Times New Roman"/>
          <w:sz w:val="32"/>
        </w:rPr>
      </w:pPr>
      <w:r>
        <w:rPr>
          <w:rFonts w:ascii="Times New Roman" w:eastAsia="仿宋_GB2312" w:hAnsi="Times New Roman" w:hint="eastAsia"/>
          <w:sz w:val="32"/>
        </w:rPr>
        <w:t>五</w:t>
      </w:r>
      <w:r w:rsidR="0001773A">
        <w:rPr>
          <w:rFonts w:ascii="Times New Roman" w:eastAsia="仿宋_GB2312" w:hAnsi="Times New Roman" w:hint="eastAsia"/>
          <w:sz w:val="32"/>
        </w:rPr>
        <w:t>、涉密内容不填写，有可能涉密和不宜大范围公开的内容，请在说明栏中注明。</w:t>
      </w:r>
    </w:p>
    <w:p w:rsidR="00D91A92" w:rsidRDefault="00822019" w:rsidP="00822019">
      <w:pPr>
        <w:spacing w:after="0" w:line="360" w:lineRule="auto"/>
        <w:ind w:rightChars="12" w:right="26" w:firstLineChars="200" w:firstLine="640"/>
        <w:rPr>
          <w:rFonts w:ascii="Times New Roman" w:eastAsia="仿宋_GB2312" w:hAnsi="Times New Roman"/>
          <w:sz w:val="32"/>
        </w:rPr>
      </w:pPr>
      <w:r>
        <w:rPr>
          <w:rFonts w:ascii="Times New Roman" w:eastAsia="仿宋_GB2312" w:hAnsi="Times New Roman" w:hint="eastAsia"/>
          <w:sz w:val="32"/>
        </w:rPr>
        <w:t>六</w:t>
      </w:r>
      <w:r w:rsidR="0001773A">
        <w:rPr>
          <w:rFonts w:ascii="Times New Roman" w:eastAsia="仿宋_GB2312" w:hAnsi="Times New Roman" w:hint="eastAsia"/>
          <w:sz w:val="32"/>
        </w:rPr>
        <w:t>、本表栏目未涵盖的内容，需要说明的，请在说明栏中注明。</w:t>
      </w:r>
    </w:p>
    <w:p w:rsidR="00D91A92" w:rsidRDefault="0001773A">
      <w:pPr>
        <w:adjustRightInd/>
        <w:snapToGrid/>
        <w:spacing w:after="0"/>
        <w:rPr>
          <w:rFonts w:ascii="Times New Roman" w:eastAsia="仿宋_GB2312" w:hAnsi="Times New Roman"/>
          <w:b/>
          <w:kern w:val="2"/>
          <w:sz w:val="28"/>
          <w:szCs w:val="24"/>
        </w:rPr>
      </w:pPr>
      <w:r>
        <w:rPr>
          <w:rFonts w:ascii="Times New Roman" w:eastAsia="仿宋_GB2312" w:hAnsi="Times New Roman"/>
          <w:b/>
          <w:kern w:val="2"/>
          <w:sz w:val="28"/>
          <w:szCs w:val="24"/>
        </w:rPr>
        <w:br w:type="page"/>
      </w:r>
    </w:p>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1</w:t>
      </w:r>
      <w:r w:rsidRPr="005F7417">
        <w:rPr>
          <w:rFonts w:ascii="Times New Roman" w:eastAsia="仿宋_GB2312" w:hAnsi="Times New Roman"/>
          <w:b/>
          <w:bCs/>
          <w:sz w:val="28"/>
        </w:rPr>
        <w:t>．项目建设</w:t>
      </w:r>
      <w:r w:rsidRPr="005F7417">
        <w:rPr>
          <w:rFonts w:ascii="Times New Roman" w:eastAsia="仿宋_GB2312" w:hAnsi="Times New Roman" w:hint="eastAsia"/>
          <w:b/>
          <w:bCs/>
          <w:sz w:val="28"/>
        </w:rPr>
        <w:t>单位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451"/>
        <w:gridCol w:w="672"/>
        <w:gridCol w:w="414"/>
        <w:gridCol w:w="19"/>
        <w:gridCol w:w="914"/>
        <w:gridCol w:w="1438"/>
        <w:gridCol w:w="290"/>
        <w:gridCol w:w="137"/>
        <w:gridCol w:w="23"/>
        <w:gridCol w:w="566"/>
        <w:gridCol w:w="665"/>
        <w:gridCol w:w="13"/>
        <w:gridCol w:w="1582"/>
      </w:tblGrid>
      <w:tr w:rsidR="00D91A92" w:rsidTr="00BD7512">
        <w:trPr>
          <w:trHeight w:val="482"/>
          <w:jc w:val="center"/>
        </w:trPr>
        <w:tc>
          <w:tcPr>
            <w:tcW w:w="888" w:type="dxa"/>
            <w:vMerge w:val="restart"/>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1-</w:t>
            </w:r>
            <w:r>
              <w:rPr>
                <w:rFonts w:ascii="Times New Roman" w:eastAsia="仿宋_GB2312" w:hAnsi="Times New Roman" w:hint="eastAsia"/>
                <w:color w:val="000000"/>
                <w:kern w:val="2"/>
                <w:sz w:val="24"/>
                <w:szCs w:val="24"/>
              </w:rPr>
              <w:t>1</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第一</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主持</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单位</w:t>
            </w:r>
          </w:p>
        </w:tc>
        <w:tc>
          <w:tcPr>
            <w:tcW w:w="1451"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28"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4" w:type="dxa"/>
            <w:gridSpan w:val="5"/>
            <w:vAlign w:val="center"/>
          </w:tcPr>
          <w:p w:rsidR="00D91A92" w:rsidRDefault="003069F6" w:rsidP="003069F6">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4" w:type="dxa"/>
            <w:gridSpan w:val="13"/>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账户信息</w:t>
            </w: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户名</w:t>
            </w:r>
          </w:p>
        </w:tc>
        <w:tc>
          <w:tcPr>
            <w:tcW w:w="6733" w:type="dxa"/>
            <w:gridSpan w:val="12"/>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账号</w:t>
            </w:r>
          </w:p>
        </w:tc>
        <w:tc>
          <w:tcPr>
            <w:tcW w:w="6733" w:type="dxa"/>
            <w:gridSpan w:val="1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开户行</w:t>
            </w:r>
          </w:p>
        </w:tc>
        <w:tc>
          <w:tcPr>
            <w:tcW w:w="3457" w:type="dxa"/>
            <w:gridSpan w:val="5"/>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016" w:type="dxa"/>
            <w:gridSpan w:val="4"/>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行号</w:t>
            </w:r>
          </w:p>
        </w:tc>
        <w:tc>
          <w:tcPr>
            <w:tcW w:w="2260" w:type="dxa"/>
            <w:gridSpan w:val="3"/>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23" w:type="dxa"/>
            <w:gridSpan w:val="2"/>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开户行所在省份</w:t>
            </w:r>
          </w:p>
        </w:tc>
        <w:tc>
          <w:tcPr>
            <w:tcW w:w="2785" w:type="dxa"/>
            <w:gridSpan w:val="4"/>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016" w:type="dxa"/>
            <w:gridSpan w:val="4"/>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县区</w:t>
            </w:r>
          </w:p>
        </w:tc>
        <w:tc>
          <w:tcPr>
            <w:tcW w:w="2260" w:type="dxa"/>
            <w:gridSpan w:val="3"/>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4" w:type="dxa"/>
            <w:gridSpan w:val="13"/>
            <w:vAlign w:val="center"/>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单位基本情况（</w:t>
            </w:r>
            <w:r w:rsidRPr="00AB417E">
              <w:rPr>
                <w:rFonts w:ascii="Times New Roman" w:eastAsia="仿宋_GB2312" w:hAnsi="Times New Roman"/>
                <w:snapToGrid w:val="0"/>
                <w:sz w:val="24"/>
              </w:rPr>
              <w:t>600</w:t>
            </w:r>
            <w:r w:rsidRPr="00AB417E">
              <w:rPr>
                <w:rFonts w:ascii="Times New Roman" w:eastAsia="仿宋_GB2312" w:hAnsi="Times New Roman" w:hint="eastAsia"/>
                <w:snapToGrid w:val="0"/>
                <w:sz w:val="24"/>
              </w:rPr>
              <w:t>字以内）：</w:t>
            </w: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val="restart"/>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1-2</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联合</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主持</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w:t>
            </w:r>
          </w:p>
        </w:tc>
        <w:tc>
          <w:tcPr>
            <w:tcW w:w="1451"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D91A92" w:rsidRDefault="003069F6">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8184" w:type="dxa"/>
            <w:gridSpan w:val="13"/>
            <w:tcMar>
              <w:left w:w="28" w:type="dxa"/>
              <w:right w:w="28" w:type="dxa"/>
            </w:tcMar>
            <w:vAlign w:val="center"/>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单位基本情况（</w:t>
            </w:r>
            <w:r w:rsidRPr="00AB417E">
              <w:rPr>
                <w:rFonts w:ascii="Times New Roman" w:eastAsia="仿宋_GB2312" w:hAnsi="Times New Roman" w:hint="eastAsia"/>
                <w:snapToGrid w:val="0"/>
                <w:sz w:val="24"/>
              </w:rPr>
              <w:t>3</w:t>
            </w:r>
            <w:r w:rsidRPr="00AB417E">
              <w:rPr>
                <w:rFonts w:ascii="Times New Roman" w:eastAsia="仿宋_GB2312" w:hAnsi="Times New Roman"/>
                <w:snapToGrid w:val="0"/>
                <w:sz w:val="24"/>
              </w:rPr>
              <w:t>00</w:t>
            </w:r>
            <w:r w:rsidRPr="00AB417E">
              <w:rPr>
                <w:rFonts w:ascii="Times New Roman" w:eastAsia="仿宋_GB2312" w:hAnsi="Times New Roman" w:hint="eastAsia"/>
                <w:snapToGrid w:val="0"/>
                <w:sz w:val="24"/>
              </w:rPr>
              <w:t>字以内）：</w:t>
            </w: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D91A92" w:rsidRDefault="003069F6">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BD7512">
        <w:trPr>
          <w:trHeight w:val="482"/>
          <w:jc w:val="center"/>
        </w:trPr>
        <w:tc>
          <w:tcPr>
            <w:tcW w:w="888"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8184" w:type="dxa"/>
            <w:gridSpan w:val="13"/>
            <w:tcMar>
              <w:left w:w="28" w:type="dxa"/>
              <w:right w:w="28" w:type="dxa"/>
            </w:tcMar>
            <w:vAlign w:val="center"/>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单位基本情况（</w:t>
            </w:r>
            <w:r w:rsidRPr="00AB417E">
              <w:rPr>
                <w:rFonts w:ascii="Times New Roman" w:eastAsia="仿宋_GB2312" w:hAnsi="Times New Roman" w:hint="eastAsia"/>
                <w:snapToGrid w:val="0"/>
                <w:sz w:val="24"/>
              </w:rPr>
              <w:t>3</w:t>
            </w:r>
            <w:r w:rsidRPr="00AB417E">
              <w:rPr>
                <w:rFonts w:ascii="Times New Roman" w:eastAsia="仿宋_GB2312" w:hAnsi="Times New Roman"/>
                <w:snapToGrid w:val="0"/>
                <w:sz w:val="24"/>
              </w:rPr>
              <w:t>00</w:t>
            </w:r>
            <w:r w:rsidRPr="00AB417E">
              <w:rPr>
                <w:rFonts w:ascii="Times New Roman" w:eastAsia="仿宋_GB2312" w:hAnsi="Times New Roman" w:hint="eastAsia"/>
                <w:snapToGrid w:val="0"/>
                <w:sz w:val="24"/>
              </w:rPr>
              <w:t>字以内）：</w:t>
            </w: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val="restart"/>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1-3</w:t>
            </w:r>
          </w:p>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参建</w:t>
            </w:r>
          </w:p>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w:t>
            </w:r>
          </w:p>
          <w:p w:rsidR="00BD7512" w:rsidRDefault="00BD7512" w:rsidP="00FD41FF">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（与本申报书</w:t>
            </w:r>
            <w:r>
              <w:rPr>
                <w:rFonts w:ascii="Times New Roman" w:eastAsia="仿宋_GB2312" w:hAnsi="Times New Roman" w:hint="eastAsia"/>
                <w:color w:val="000000"/>
                <w:kern w:val="2"/>
                <w:sz w:val="24"/>
                <w:szCs w:val="24"/>
              </w:rPr>
              <w:t>11-2</w:t>
            </w:r>
            <w:r>
              <w:rPr>
                <w:rFonts w:ascii="Times New Roman" w:eastAsia="仿宋_GB2312" w:hAnsi="Times New Roman" w:hint="eastAsia"/>
                <w:color w:val="000000"/>
                <w:kern w:val="2"/>
                <w:sz w:val="24"/>
                <w:szCs w:val="24"/>
              </w:rPr>
              <w:t>委托业务单位相吻合，可加行）</w:t>
            </w:r>
          </w:p>
        </w:tc>
        <w:tc>
          <w:tcPr>
            <w:tcW w:w="1451" w:type="dxa"/>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r w:rsidR="00BD7512" w:rsidTr="00BD7512">
        <w:trPr>
          <w:trHeight w:val="482"/>
          <w:jc w:val="center"/>
        </w:trPr>
        <w:tc>
          <w:tcPr>
            <w:tcW w:w="888" w:type="dxa"/>
            <w:vMerge/>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105" w:type="dxa"/>
            <w:gridSpan w:val="3"/>
            <w:tcMar>
              <w:left w:w="28" w:type="dxa"/>
              <w:right w:w="28" w:type="dxa"/>
            </w:tcMar>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14" w:type="dxa"/>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88" w:type="dxa"/>
            <w:gridSpan w:val="4"/>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31" w:type="dxa"/>
            <w:gridSpan w:val="2"/>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95" w:type="dxa"/>
            <w:gridSpan w:val="2"/>
            <w:vAlign w:val="center"/>
          </w:tcPr>
          <w:p w:rsidR="00BD7512" w:rsidRDefault="00BD7512">
            <w:pPr>
              <w:widowControl w:val="0"/>
              <w:adjustRightInd/>
              <w:snapToGrid/>
              <w:spacing w:after="0" w:line="400" w:lineRule="exact"/>
              <w:jc w:val="center"/>
              <w:rPr>
                <w:rFonts w:ascii="Times New Roman" w:eastAsia="仿宋_GB2312" w:hAnsi="Times New Roman"/>
                <w:color w:val="000000"/>
                <w:kern w:val="2"/>
                <w:sz w:val="24"/>
                <w:szCs w:val="24"/>
              </w:rPr>
            </w:pPr>
          </w:p>
        </w:tc>
      </w:tr>
    </w:tbl>
    <w:p w:rsidR="00EE490C" w:rsidRDefault="00EE490C" w:rsidP="004F536E">
      <w:pPr>
        <w:widowControl w:val="0"/>
        <w:adjustRightInd/>
        <w:snapToGrid/>
        <w:spacing w:afterLines="100" w:after="240"/>
        <w:ind w:rightChars="-330" w:right="-726"/>
        <w:jc w:val="both"/>
        <w:rPr>
          <w:rFonts w:ascii="Times New Roman" w:eastAsia="仿宋_GB2312" w:hAnsi="Times New Roman"/>
          <w:b/>
          <w:color w:val="000000"/>
          <w:kern w:val="2"/>
          <w:sz w:val="32"/>
          <w:szCs w:val="24"/>
        </w:rPr>
      </w:pPr>
    </w:p>
    <w:p w:rsidR="007F3F85" w:rsidRDefault="007F3F85" w:rsidP="004F536E">
      <w:pPr>
        <w:widowControl w:val="0"/>
        <w:adjustRightInd/>
        <w:snapToGrid/>
        <w:spacing w:afterLines="100" w:after="240"/>
        <w:ind w:rightChars="-330" w:right="-726"/>
        <w:jc w:val="both"/>
        <w:rPr>
          <w:rFonts w:ascii="Times New Roman" w:eastAsia="仿宋_GB2312" w:hAnsi="Times New Roman"/>
          <w:b/>
          <w:color w:val="000000"/>
          <w:kern w:val="2"/>
          <w:sz w:val="32"/>
          <w:szCs w:val="24"/>
        </w:rPr>
      </w:pPr>
    </w:p>
    <w:p w:rsidR="00C635F6"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t>2</w:t>
      </w:r>
      <w:r w:rsidRPr="005F7417">
        <w:rPr>
          <w:rFonts w:ascii="Times New Roman" w:eastAsia="仿宋_GB2312" w:hAnsi="Times New Roman"/>
          <w:b/>
          <w:bCs/>
          <w:sz w:val="28"/>
        </w:rPr>
        <w:t>．</w:t>
      </w:r>
      <w:r w:rsidRPr="005F7417">
        <w:rPr>
          <w:rFonts w:ascii="Times New Roman" w:eastAsia="仿宋_GB2312" w:hAnsi="Times New Roman" w:hint="eastAsia"/>
          <w:b/>
          <w:bCs/>
          <w:sz w:val="28"/>
        </w:rPr>
        <w:t>项目建设团队</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429"/>
        <w:gridCol w:w="1168"/>
        <w:gridCol w:w="942"/>
        <w:gridCol w:w="1277"/>
        <w:gridCol w:w="1984"/>
        <w:gridCol w:w="1453"/>
      </w:tblGrid>
      <w:tr w:rsidR="00D91A92" w:rsidTr="009A6ED4">
        <w:trPr>
          <w:trHeight w:hRule="exact" w:val="482"/>
          <w:jc w:val="center"/>
        </w:trPr>
        <w:tc>
          <w:tcPr>
            <w:tcW w:w="874" w:type="dxa"/>
            <w:vMerge w:val="restart"/>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2</w:t>
            </w:r>
            <w:r>
              <w:rPr>
                <w:rFonts w:ascii="Times New Roman" w:eastAsia="仿宋_GB2312" w:hAnsi="Times New Roman"/>
                <w:color w:val="000000"/>
                <w:kern w:val="2"/>
                <w:sz w:val="24"/>
                <w:szCs w:val="24"/>
              </w:rPr>
              <w:t>-1</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主持</w:t>
            </w:r>
          </w:p>
          <w:p w:rsidR="009621FC"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人</w:t>
            </w:r>
          </w:p>
          <w:p w:rsidR="00D91A92" w:rsidRDefault="009621FC">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（每个主持单位填写一张）</w:t>
            </w:r>
          </w:p>
        </w:tc>
        <w:tc>
          <w:tcPr>
            <w:tcW w:w="1516"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tcMar>
              <w:left w:w="28" w:type="dxa"/>
              <w:right w:w="28" w:type="dxa"/>
            </w:tcMar>
            <w:vAlign w:val="center"/>
          </w:tcPr>
          <w:p w:rsidR="00D91A92" w:rsidRDefault="007F60AE">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542" w:type="dxa"/>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tcMar>
              <w:left w:w="28" w:type="dxa"/>
              <w:right w:w="28" w:type="dxa"/>
            </w:tcMar>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最终学历</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学位</w:t>
            </w:r>
          </w:p>
        </w:tc>
        <w:tc>
          <w:tcPr>
            <w:tcW w:w="1353"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tcMar>
              <w:left w:w="28" w:type="dxa"/>
              <w:right w:w="28" w:type="dxa"/>
            </w:tcMar>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教学与技术专长</w:t>
            </w:r>
          </w:p>
        </w:tc>
        <w:tc>
          <w:tcPr>
            <w:tcW w:w="1542"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765" w:type="dxa"/>
            <w:gridSpan w:val="6"/>
            <w:vAlign w:val="center"/>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工作简历（</w:t>
            </w:r>
            <w:r w:rsidRPr="00AB417E">
              <w:rPr>
                <w:rFonts w:ascii="Times New Roman" w:eastAsia="仿宋_GB2312" w:hAnsi="Times New Roman"/>
                <w:snapToGrid w:val="0"/>
                <w:sz w:val="24"/>
              </w:rPr>
              <w:t>200</w:t>
            </w:r>
            <w:r w:rsidRPr="00AB417E">
              <w:rPr>
                <w:rFonts w:ascii="Times New Roman" w:eastAsia="仿宋_GB2312" w:hAnsi="Times New Roman" w:hint="eastAsia"/>
                <w:snapToGrid w:val="0"/>
                <w:sz w:val="24"/>
              </w:rPr>
              <w:t>字以内）：</w:t>
            </w:r>
          </w:p>
          <w:p w:rsidR="00D91A92" w:rsidRDefault="00D91A92">
            <w:pPr>
              <w:widowControl w:val="0"/>
              <w:adjustRightInd/>
              <w:snapToGrid/>
              <w:spacing w:after="0" w:line="400" w:lineRule="exact"/>
              <w:rPr>
                <w:rFonts w:ascii="Times New Roman" w:eastAsia="仿宋_GB2312" w:hAnsi="Times New Roman"/>
                <w:sz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tc>
      </w:tr>
      <w:tr w:rsidR="00D91A92" w:rsidTr="009A6ED4">
        <w:trPr>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765" w:type="dxa"/>
            <w:gridSpan w:val="6"/>
            <w:vAlign w:val="center"/>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近</w:t>
            </w:r>
            <w:r w:rsidRPr="00AB417E">
              <w:rPr>
                <w:rFonts w:ascii="Times New Roman" w:eastAsia="仿宋_GB2312" w:hAnsi="Times New Roman"/>
                <w:snapToGrid w:val="0"/>
                <w:sz w:val="24"/>
              </w:rPr>
              <w:t>5</w:t>
            </w:r>
            <w:r w:rsidRPr="00AB417E">
              <w:rPr>
                <w:rFonts w:ascii="Times New Roman" w:eastAsia="仿宋_GB2312" w:hAnsi="Times New Roman" w:hint="eastAsia"/>
                <w:snapToGrid w:val="0"/>
                <w:sz w:val="24"/>
              </w:rPr>
              <w:t>年来承担的教学任务、教学研究（</w:t>
            </w:r>
            <w:r w:rsidRPr="00AB417E">
              <w:rPr>
                <w:rFonts w:ascii="Times New Roman" w:eastAsia="仿宋_GB2312" w:hAnsi="Times New Roman"/>
                <w:snapToGrid w:val="0"/>
                <w:sz w:val="24"/>
              </w:rPr>
              <w:t>300</w:t>
            </w:r>
            <w:r w:rsidRPr="00AB417E">
              <w:rPr>
                <w:rFonts w:ascii="Times New Roman" w:eastAsia="仿宋_GB2312" w:hAnsi="Times New Roman" w:hint="eastAsia"/>
                <w:snapToGrid w:val="0"/>
                <w:sz w:val="24"/>
              </w:rPr>
              <w:t>字以内）：</w:t>
            </w: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tc>
      </w:tr>
      <w:tr w:rsidR="00D91A92" w:rsidTr="009A6ED4">
        <w:trPr>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765" w:type="dxa"/>
            <w:gridSpan w:val="6"/>
            <w:vAlign w:val="center"/>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近</w:t>
            </w:r>
            <w:r w:rsidRPr="00AB417E">
              <w:rPr>
                <w:rFonts w:ascii="Times New Roman" w:eastAsia="仿宋_GB2312" w:hAnsi="Times New Roman"/>
                <w:snapToGrid w:val="0"/>
                <w:sz w:val="24"/>
              </w:rPr>
              <w:t>5</w:t>
            </w:r>
            <w:r w:rsidRPr="00AB417E">
              <w:rPr>
                <w:rFonts w:ascii="Times New Roman" w:eastAsia="仿宋_GB2312" w:hAnsi="Times New Roman" w:hint="eastAsia"/>
                <w:snapToGrid w:val="0"/>
                <w:sz w:val="24"/>
              </w:rPr>
              <w:t>年来承担的技术开发、技术服务（</w:t>
            </w:r>
            <w:r w:rsidRPr="00AB417E">
              <w:rPr>
                <w:rFonts w:ascii="Times New Roman" w:eastAsia="仿宋_GB2312" w:hAnsi="Times New Roman"/>
                <w:snapToGrid w:val="0"/>
                <w:sz w:val="24"/>
              </w:rPr>
              <w:t>300</w:t>
            </w:r>
            <w:r w:rsidRPr="00AB417E">
              <w:rPr>
                <w:rFonts w:ascii="Times New Roman" w:eastAsia="仿宋_GB2312" w:hAnsi="Times New Roman" w:hint="eastAsia"/>
                <w:snapToGrid w:val="0"/>
                <w:sz w:val="24"/>
              </w:rPr>
              <w:t>字以内）：</w:t>
            </w: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val="restart"/>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2-</w:t>
            </w:r>
            <w:r w:rsidR="009621FC">
              <w:rPr>
                <w:rFonts w:ascii="Times New Roman" w:eastAsia="仿宋_GB2312" w:hAnsi="Times New Roman" w:hint="eastAsia"/>
                <w:color w:val="000000"/>
                <w:kern w:val="2"/>
                <w:sz w:val="24"/>
                <w:szCs w:val="24"/>
              </w:rPr>
              <w:t>2</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执行</w:t>
            </w:r>
          </w:p>
          <w:p w:rsidR="00D91A92" w:rsidRDefault="003069F6">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负责</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人</w:t>
            </w: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7F60AE">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542" w:type="dxa"/>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spacing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spacing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spacing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spacing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QQ</w:t>
            </w:r>
            <w:r>
              <w:rPr>
                <w:rFonts w:ascii="Times New Roman" w:eastAsia="仿宋_GB2312" w:hAnsi="Times New Roman" w:hint="eastAsia"/>
                <w:color w:val="000000"/>
                <w:kern w:val="2"/>
                <w:sz w:val="24"/>
                <w:szCs w:val="24"/>
              </w:rPr>
              <w:t>号码</w:t>
            </w:r>
          </w:p>
        </w:tc>
        <w:tc>
          <w:tcPr>
            <w:tcW w:w="3595" w:type="dxa"/>
            <w:gridSpan w:val="3"/>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微信号码</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765" w:type="dxa"/>
            <w:gridSpan w:val="6"/>
            <w:vAlign w:val="center"/>
          </w:tcPr>
          <w:p w:rsidR="00D91A92" w:rsidRDefault="0001773A" w:rsidP="00AB417E">
            <w:pPr>
              <w:widowControl w:val="0"/>
              <w:adjustRightInd/>
              <w:spacing w:after="0"/>
              <w:rPr>
                <w:rFonts w:ascii="Times New Roman" w:eastAsia="仿宋_GB2312" w:hAnsi="Times New Roman"/>
                <w:color w:val="000000"/>
                <w:kern w:val="2"/>
                <w:sz w:val="24"/>
                <w:szCs w:val="24"/>
              </w:rPr>
            </w:pPr>
            <w:r w:rsidRPr="00AB417E">
              <w:rPr>
                <w:rFonts w:ascii="Times New Roman" w:eastAsia="仿宋_GB2312" w:hAnsi="Times New Roman" w:hint="eastAsia"/>
                <w:snapToGrid w:val="0"/>
                <w:sz w:val="24"/>
              </w:rPr>
              <w:t>工作简历及近</w:t>
            </w:r>
            <w:r w:rsidRPr="00AB417E">
              <w:rPr>
                <w:rFonts w:ascii="Times New Roman" w:eastAsia="仿宋_GB2312" w:hAnsi="Times New Roman"/>
                <w:snapToGrid w:val="0"/>
                <w:sz w:val="24"/>
              </w:rPr>
              <w:t>5</w:t>
            </w:r>
            <w:r w:rsidRPr="00AB417E">
              <w:rPr>
                <w:rFonts w:ascii="Times New Roman" w:eastAsia="仿宋_GB2312" w:hAnsi="Times New Roman" w:hint="eastAsia"/>
                <w:snapToGrid w:val="0"/>
                <w:sz w:val="24"/>
              </w:rPr>
              <w:t>年来承担的主要工作或项目（</w:t>
            </w:r>
            <w:r w:rsidRPr="00AB417E">
              <w:rPr>
                <w:rFonts w:ascii="Times New Roman" w:eastAsia="仿宋_GB2312" w:hAnsi="Times New Roman" w:hint="eastAsia"/>
                <w:snapToGrid w:val="0"/>
                <w:sz w:val="24"/>
              </w:rPr>
              <w:t>500</w:t>
            </w:r>
            <w:r w:rsidRPr="00AB417E">
              <w:rPr>
                <w:rFonts w:ascii="Times New Roman" w:eastAsia="仿宋_GB2312" w:hAnsi="Times New Roman" w:hint="eastAsia"/>
                <w:snapToGrid w:val="0"/>
                <w:sz w:val="24"/>
              </w:rPr>
              <w:t>字以内）</w:t>
            </w: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val="restart"/>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2-</w:t>
            </w:r>
            <w:r w:rsidR="009621FC">
              <w:rPr>
                <w:rFonts w:ascii="Times New Roman" w:eastAsia="仿宋_GB2312" w:hAnsi="Times New Roman" w:hint="eastAsia"/>
                <w:color w:val="000000"/>
                <w:kern w:val="2"/>
                <w:sz w:val="24"/>
                <w:szCs w:val="24"/>
              </w:rPr>
              <w:t>3</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财务</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负责</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人</w:t>
            </w: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7F60AE">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542" w:type="dxa"/>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QQ</w:t>
            </w:r>
            <w:r>
              <w:rPr>
                <w:rFonts w:ascii="Times New Roman" w:eastAsia="仿宋_GB2312" w:hAnsi="Times New Roman" w:hint="eastAsia"/>
                <w:color w:val="000000"/>
                <w:kern w:val="2"/>
                <w:sz w:val="24"/>
                <w:szCs w:val="24"/>
              </w:rPr>
              <w:t>号码</w:t>
            </w:r>
          </w:p>
        </w:tc>
        <w:tc>
          <w:tcPr>
            <w:tcW w:w="3595" w:type="dxa"/>
            <w:gridSpan w:val="3"/>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微信号码</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765" w:type="dxa"/>
            <w:gridSpan w:val="6"/>
            <w:vAlign w:val="center"/>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工作简历及近</w:t>
            </w:r>
            <w:r w:rsidRPr="00AB417E">
              <w:rPr>
                <w:rFonts w:ascii="Times New Roman" w:eastAsia="仿宋_GB2312" w:hAnsi="Times New Roman"/>
                <w:snapToGrid w:val="0"/>
                <w:sz w:val="24"/>
              </w:rPr>
              <w:t>5</w:t>
            </w:r>
            <w:r w:rsidRPr="00AB417E">
              <w:rPr>
                <w:rFonts w:ascii="Times New Roman" w:eastAsia="仿宋_GB2312" w:hAnsi="Times New Roman" w:hint="eastAsia"/>
                <w:snapToGrid w:val="0"/>
                <w:sz w:val="24"/>
              </w:rPr>
              <w:t>年来承担的主要工作或项目（</w:t>
            </w:r>
            <w:r w:rsidRPr="00AB417E">
              <w:rPr>
                <w:rFonts w:ascii="Times New Roman" w:eastAsia="仿宋_GB2312" w:hAnsi="Times New Roman" w:hint="eastAsia"/>
                <w:snapToGrid w:val="0"/>
                <w:sz w:val="24"/>
              </w:rPr>
              <w:t>500</w:t>
            </w:r>
            <w:r w:rsidRPr="00AB417E">
              <w:rPr>
                <w:rFonts w:ascii="Times New Roman" w:eastAsia="仿宋_GB2312" w:hAnsi="Times New Roman" w:hint="eastAsia"/>
                <w:snapToGrid w:val="0"/>
                <w:sz w:val="24"/>
              </w:rPr>
              <w:t>字以内）</w:t>
            </w: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BC6C6A" w:rsidRDefault="00BC6C6A">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val="restart"/>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2</w:t>
            </w:r>
            <w:r>
              <w:rPr>
                <w:rFonts w:ascii="Times New Roman" w:eastAsia="仿宋_GB2312" w:hAnsi="Times New Roman"/>
                <w:color w:val="000000"/>
                <w:kern w:val="2"/>
                <w:sz w:val="24"/>
                <w:szCs w:val="24"/>
              </w:rPr>
              <w:t>-</w:t>
            </w:r>
            <w:r w:rsidR="009621FC">
              <w:rPr>
                <w:rFonts w:ascii="Times New Roman" w:eastAsia="仿宋_GB2312" w:hAnsi="Times New Roman" w:hint="eastAsia"/>
                <w:color w:val="000000"/>
                <w:kern w:val="2"/>
                <w:sz w:val="24"/>
                <w:szCs w:val="24"/>
              </w:rPr>
              <w:t>4</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子项</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目</w:t>
            </w:r>
            <w:r>
              <w:rPr>
                <w:rFonts w:ascii="Times New Roman" w:eastAsia="仿宋_GB2312" w:hAnsi="Times New Roman"/>
                <w:color w:val="000000"/>
                <w:kern w:val="2"/>
                <w:sz w:val="24"/>
                <w:szCs w:val="24"/>
              </w:rPr>
              <w:t>负</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责人</w:t>
            </w:r>
          </w:p>
          <w:p w:rsidR="007F60AE" w:rsidRDefault="007F60AE" w:rsidP="00377AF3">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（每单位</w:t>
            </w:r>
            <w:r>
              <w:rPr>
                <w:rFonts w:ascii="Times New Roman" w:eastAsia="仿宋_GB2312" w:hAnsi="Times New Roman" w:hint="eastAsia"/>
                <w:color w:val="000000"/>
                <w:kern w:val="2"/>
                <w:sz w:val="24"/>
                <w:szCs w:val="24"/>
              </w:rPr>
              <w:t>1</w:t>
            </w:r>
            <w:r>
              <w:rPr>
                <w:rFonts w:ascii="Times New Roman" w:eastAsia="仿宋_GB2312" w:hAnsi="Times New Roman" w:hint="eastAsia"/>
                <w:color w:val="000000"/>
                <w:kern w:val="2"/>
                <w:sz w:val="24"/>
                <w:szCs w:val="24"/>
              </w:rPr>
              <w:t>人。与本申报书</w:t>
            </w:r>
            <w:r>
              <w:rPr>
                <w:rFonts w:ascii="Times New Roman" w:eastAsia="仿宋_GB2312" w:hAnsi="Times New Roman" w:hint="eastAsia"/>
                <w:color w:val="000000"/>
                <w:kern w:val="2"/>
                <w:sz w:val="24"/>
                <w:szCs w:val="24"/>
              </w:rPr>
              <w:t>11-</w:t>
            </w:r>
            <w:r w:rsidR="00377AF3">
              <w:rPr>
                <w:rFonts w:ascii="Times New Roman" w:eastAsia="仿宋_GB2312" w:hAnsi="Times New Roman" w:hint="eastAsia"/>
                <w:color w:val="000000"/>
                <w:kern w:val="2"/>
                <w:sz w:val="24"/>
                <w:szCs w:val="24"/>
              </w:rPr>
              <w:t>2</w:t>
            </w:r>
            <w:r>
              <w:rPr>
                <w:rFonts w:ascii="Times New Roman" w:eastAsia="仿宋_GB2312" w:hAnsi="Times New Roman" w:hint="eastAsia"/>
                <w:color w:val="000000"/>
                <w:kern w:val="2"/>
                <w:sz w:val="24"/>
                <w:szCs w:val="24"/>
              </w:rPr>
              <w:t>委托业务单位相吻合，可加行）</w:t>
            </w: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3C7A5C">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542" w:type="dxa"/>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3C7A5C">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3C7A5C">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3C7A5C">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3C7A5C">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3C7A5C">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91A92" w:rsidRDefault="00D91A92">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3C7A5C">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r w:rsidR="00D91A92" w:rsidTr="009A6ED4">
        <w:trPr>
          <w:trHeight w:hRule="exact" w:val="482"/>
          <w:jc w:val="center"/>
        </w:trPr>
        <w:tc>
          <w:tcPr>
            <w:tcW w:w="874"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91A92" w:rsidRDefault="0001773A">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r>
    </w:tbl>
    <w:p w:rsidR="00D91A92" w:rsidRDefault="00D91A92">
      <w:pPr>
        <w:widowControl w:val="0"/>
        <w:adjustRightInd/>
        <w:snapToGrid/>
        <w:spacing w:after="0" w:line="400" w:lineRule="exact"/>
        <w:rPr>
          <w:rFonts w:ascii="Times New Roman" w:eastAsia="仿宋_GB2312" w:hAnsi="Times New Roman"/>
          <w:b/>
          <w:kern w:val="2"/>
          <w:sz w:val="32"/>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818"/>
        <w:gridCol w:w="514"/>
        <w:gridCol w:w="704"/>
        <w:gridCol w:w="752"/>
        <w:gridCol w:w="14"/>
        <w:gridCol w:w="770"/>
        <w:gridCol w:w="826"/>
        <w:gridCol w:w="784"/>
        <w:gridCol w:w="168"/>
        <w:gridCol w:w="867"/>
        <w:gridCol w:w="952"/>
        <w:gridCol w:w="476"/>
        <w:gridCol w:w="1122"/>
      </w:tblGrid>
      <w:tr w:rsidR="00D91A92">
        <w:trPr>
          <w:trHeight w:hRule="exact" w:val="781"/>
          <w:jc w:val="center"/>
        </w:trPr>
        <w:tc>
          <w:tcPr>
            <w:tcW w:w="872" w:type="dxa"/>
            <w:vMerge w:val="restart"/>
            <w:tcMar>
              <w:left w:w="28" w:type="dxa"/>
              <w:right w:w="28" w:type="dxa"/>
            </w:tcMar>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2-</w:t>
            </w:r>
            <w:r w:rsidR="009621FC">
              <w:rPr>
                <w:rFonts w:ascii="Times New Roman" w:eastAsia="仿宋_GB2312" w:hAnsi="Times New Roman" w:hint="eastAsia"/>
                <w:color w:val="000000"/>
                <w:kern w:val="2"/>
                <w:sz w:val="24"/>
                <w:szCs w:val="24"/>
              </w:rPr>
              <w:t>5</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课程负责人</w:t>
            </w:r>
          </w:p>
          <w:p w:rsidR="007F60AE" w:rsidRDefault="007F60AE">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（可加行）</w:t>
            </w:r>
          </w:p>
        </w:tc>
        <w:tc>
          <w:tcPr>
            <w:tcW w:w="818"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姓名</w:t>
            </w:r>
          </w:p>
        </w:tc>
        <w:tc>
          <w:tcPr>
            <w:tcW w:w="1218" w:type="dxa"/>
            <w:gridSpan w:val="2"/>
            <w:vAlign w:val="center"/>
          </w:tcPr>
          <w:p w:rsidR="00D91A92" w:rsidRDefault="0001773A">
            <w:pPr>
              <w:widowControl w:val="0"/>
              <w:adjustRightInd/>
              <w:spacing w:after="0" w:line="34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所在单位及部门</w:t>
            </w:r>
          </w:p>
        </w:tc>
        <w:tc>
          <w:tcPr>
            <w:tcW w:w="752"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性别</w:t>
            </w:r>
          </w:p>
        </w:tc>
        <w:tc>
          <w:tcPr>
            <w:tcW w:w="784" w:type="dxa"/>
            <w:gridSpan w:val="2"/>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年龄</w:t>
            </w:r>
          </w:p>
        </w:tc>
        <w:tc>
          <w:tcPr>
            <w:tcW w:w="826" w:type="dxa"/>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职务</w:t>
            </w:r>
          </w:p>
        </w:tc>
        <w:tc>
          <w:tcPr>
            <w:tcW w:w="952" w:type="dxa"/>
            <w:gridSpan w:val="2"/>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专业技术职务</w:t>
            </w:r>
          </w:p>
        </w:tc>
        <w:tc>
          <w:tcPr>
            <w:tcW w:w="1819" w:type="dxa"/>
            <w:gridSpan w:val="2"/>
            <w:vAlign w:val="center"/>
          </w:tcPr>
          <w:p w:rsidR="00D91A92" w:rsidRDefault="0001773A">
            <w:pPr>
              <w:widowControl w:val="0"/>
              <w:adjustRightInd/>
              <w:spacing w:after="0" w:line="34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负责课程名称</w:t>
            </w:r>
          </w:p>
        </w:tc>
        <w:tc>
          <w:tcPr>
            <w:tcW w:w="1598" w:type="dxa"/>
            <w:gridSpan w:val="2"/>
            <w:vAlign w:val="center"/>
          </w:tcPr>
          <w:p w:rsidR="00D91A92" w:rsidRDefault="001E0395">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sz w:val="24"/>
                <w:szCs w:val="24"/>
              </w:rPr>
              <w:t>备注</w:t>
            </w:r>
          </w:p>
        </w:tc>
      </w:tr>
      <w:tr w:rsidR="00D91A92">
        <w:trPr>
          <w:trHeight w:hRule="exact" w:val="482"/>
          <w:jc w:val="center"/>
        </w:trPr>
        <w:tc>
          <w:tcPr>
            <w:tcW w:w="872"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trPr>
          <w:trHeight w:hRule="exact" w:val="482"/>
          <w:jc w:val="center"/>
        </w:trPr>
        <w:tc>
          <w:tcPr>
            <w:tcW w:w="872"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trPr>
          <w:trHeight w:hRule="exact" w:val="482"/>
          <w:jc w:val="center"/>
        </w:trPr>
        <w:tc>
          <w:tcPr>
            <w:tcW w:w="872"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trPr>
          <w:trHeight w:hRule="exact" w:val="482"/>
          <w:jc w:val="center"/>
        </w:trPr>
        <w:tc>
          <w:tcPr>
            <w:tcW w:w="872"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trPr>
          <w:trHeight w:hRule="exact" w:val="482"/>
          <w:jc w:val="center"/>
        </w:trPr>
        <w:tc>
          <w:tcPr>
            <w:tcW w:w="872"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trPr>
          <w:trHeight w:hRule="exact" w:val="482"/>
          <w:jc w:val="center"/>
        </w:trPr>
        <w:tc>
          <w:tcPr>
            <w:tcW w:w="872"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trPr>
          <w:trHeight w:hRule="exact" w:val="482"/>
          <w:jc w:val="center"/>
        </w:trPr>
        <w:tc>
          <w:tcPr>
            <w:tcW w:w="872"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trPr>
          <w:trHeight w:hRule="exact" w:val="482"/>
          <w:jc w:val="center"/>
        </w:trPr>
        <w:tc>
          <w:tcPr>
            <w:tcW w:w="872"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trPr>
          <w:trHeight w:hRule="exact" w:val="482"/>
          <w:jc w:val="center"/>
        </w:trPr>
        <w:tc>
          <w:tcPr>
            <w:tcW w:w="872"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trPr>
          <w:trHeight w:hRule="exact" w:val="482"/>
          <w:jc w:val="center"/>
        </w:trPr>
        <w:tc>
          <w:tcPr>
            <w:tcW w:w="872"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trPr>
          <w:trHeight w:hRule="exact" w:val="482"/>
          <w:jc w:val="center"/>
        </w:trPr>
        <w:tc>
          <w:tcPr>
            <w:tcW w:w="872"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trPr>
          <w:trHeight w:hRule="exact" w:val="482"/>
          <w:jc w:val="center"/>
        </w:trPr>
        <w:tc>
          <w:tcPr>
            <w:tcW w:w="872"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trPr>
          <w:trHeight w:hRule="exact" w:val="482"/>
          <w:jc w:val="center"/>
        </w:trPr>
        <w:tc>
          <w:tcPr>
            <w:tcW w:w="872" w:type="dxa"/>
            <w:vMerge/>
            <w:tcMar>
              <w:left w:w="28" w:type="dxa"/>
              <w:right w:w="28" w:type="dxa"/>
            </w:tcMar>
            <w:vAlign w:val="center"/>
          </w:tcPr>
          <w:p w:rsidR="00D91A92" w:rsidRDefault="00D91A92">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91A92" w:rsidRDefault="00D91A92">
            <w:pPr>
              <w:widowControl w:val="0"/>
              <w:adjustRightInd/>
              <w:snapToGrid/>
              <w:spacing w:after="0" w:line="400" w:lineRule="exact"/>
              <w:jc w:val="both"/>
              <w:rPr>
                <w:rFonts w:ascii="Times New Roman" w:eastAsia="仿宋_GB2312" w:hAnsi="Times New Roman"/>
                <w:color w:val="000000"/>
                <w:kern w:val="2"/>
                <w:sz w:val="24"/>
                <w:szCs w:val="24"/>
              </w:rPr>
            </w:pPr>
          </w:p>
        </w:tc>
      </w:tr>
      <w:tr w:rsidR="00D91A92">
        <w:trPr>
          <w:trHeight w:hRule="exact" w:val="482"/>
          <w:jc w:val="center"/>
        </w:trPr>
        <w:tc>
          <w:tcPr>
            <w:tcW w:w="872" w:type="dxa"/>
            <w:vMerge w:val="restart"/>
            <w:vAlign w:val="center"/>
          </w:tcPr>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2-</w:t>
            </w:r>
            <w:r w:rsidR="009621FC">
              <w:rPr>
                <w:rFonts w:ascii="Times New Roman" w:eastAsia="仿宋_GB2312" w:hAnsi="Times New Roman" w:hint="eastAsia"/>
                <w:color w:val="000000"/>
                <w:kern w:val="2"/>
                <w:sz w:val="24"/>
                <w:szCs w:val="24"/>
              </w:rPr>
              <w:t>6</w:t>
            </w:r>
          </w:p>
          <w:p w:rsidR="00D91A92" w:rsidRDefault="0001773A">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首席顾问</w:t>
            </w:r>
          </w:p>
        </w:tc>
        <w:tc>
          <w:tcPr>
            <w:tcW w:w="1332" w:type="dxa"/>
            <w:gridSpan w:val="2"/>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456" w:type="dxa"/>
            <w:gridSpan w:val="2"/>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c>
          <w:tcPr>
            <w:tcW w:w="784" w:type="dxa"/>
            <w:gridSpan w:val="2"/>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610" w:type="dxa"/>
            <w:gridSpan w:val="2"/>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c>
          <w:tcPr>
            <w:tcW w:w="1987" w:type="dxa"/>
            <w:gridSpan w:val="3"/>
            <w:vAlign w:val="center"/>
          </w:tcPr>
          <w:p w:rsidR="00D91A92" w:rsidRDefault="00254E16">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598" w:type="dxa"/>
            <w:gridSpan w:val="2"/>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trPr>
          <w:trHeight w:hRule="exact" w:val="482"/>
          <w:jc w:val="center"/>
        </w:trPr>
        <w:tc>
          <w:tcPr>
            <w:tcW w:w="872" w:type="dxa"/>
            <w:vMerge/>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332" w:type="dxa"/>
            <w:gridSpan w:val="2"/>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所在单位</w:t>
            </w:r>
          </w:p>
        </w:tc>
        <w:tc>
          <w:tcPr>
            <w:tcW w:w="1456" w:type="dxa"/>
            <w:gridSpan w:val="2"/>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c>
          <w:tcPr>
            <w:tcW w:w="784" w:type="dxa"/>
            <w:gridSpan w:val="2"/>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610" w:type="dxa"/>
            <w:gridSpan w:val="2"/>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c>
          <w:tcPr>
            <w:tcW w:w="1987"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98" w:type="dxa"/>
            <w:gridSpan w:val="2"/>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trPr>
          <w:trHeight w:hRule="exact" w:val="482"/>
          <w:jc w:val="center"/>
        </w:trPr>
        <w:tc>
          <w:tcPr>
            <w:tcW w:w="872" w:type="dxa"/>
            <w:vMerge/>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332" w:type="dxa"/>
            <w:gridSpan w:val="2"/>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456" w:type="dxa"/>
            <w:gridSpan w:val="2"/>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c>
          <w:tcPr>
            <w:tcW w:w="784" w:type="dxa"/>
            <w:gridSpan w:val="2"/>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610" w:type="dxa"/>
            <w:gridSpan w:val="2"/>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c>
          <w:tcPr>
            <w:tcW w:w="1987"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98" w:type="dxa"/>
            <w:gridSpan w:val="2"/>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trPr>
          <w:trHeight w:hRule="exact" w:val="482"/>
          <w:jc w:val="center"/>
        </w:trPr>
        <w:tc>
          <w:tcPr>
            <w:tcW w:w="872" w:type="dxa"/>
            <w:vMerge/>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332" w:type="dxa"/>
            <w:gridSpan w:val="2"/>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通信地址</w:t>
            </w:r>
          </w:p>
        </w:tc>
        <w:tc>
          <w:tcPr>
            <w:tcW w:w="3850" w:type="dxa"/>
            <w:gridSpan w:val="6"/>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c>
          <w:tcPr>
            <w:tcW w:w="1987" w:type="dxa"/>
            <w:gridSpan w:val="3"/>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邮编</w:t>
            </w:r>
          </w:p>
        </w:tc>
        <w:tc>
          <w:tcPr>
            <w:tcW w:w="1598" w:type="dxa"/>
            <w:gridSpan w:val="2"/>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trPr>
          <w:jc w:val="center"/>
        </w:trPr>
        <w:tc>
          <w:tcPr>
            <w:tcW w:w="872" w:type="dxa"/>
            <w:vMerge/>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8767" w:type="dxa"/>
            <w:gridSpan w:val="13"/>
            <w:vAlign w:val="center"/>
          </w:tcPr>
          <w:p w:rsidR="00D91A92" w:rsidRPr="00AB417E" w:rsidRDefault="007F60A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（主要学术兼职、社会兼职及成就，字数控制在</w:t>
            </w:r>
            <w:r w:rsidRPr="00AB417E">
              <w:rPr>
                <w:rFonts w:ascii="Times New Roman" w:eastAsia="仿宋_GB2312" w:hAnsi="Times New Roman" w:hint="eastAsia"/>
                <w:snapToGrid w:val="0"/>
                <w:sz w:val="24"/>
              </w:rPr>
              <w:t>5</w:t>
            </w:r>
            <w:r w:rsidRPr="00AB417E">
              <w:rPr>
                <w:rFonts w:ascii="Times New Roman" w:eastAsia="仿宋_GB2312" w:hAnsi="Times New Roman"/>
                <w:snapToGrid w:val="0"/>
                <w:sz w:val="24"/>
              </w:rPr>
              <w:t>00</w:t>
            </w:r>
            <w:r w:rsidRPr="00AB417E">
              <w:rPr>
                <w:rFonts w:ascii="Times New Roman" w:eastAsia="仿宋_GB2312" w:hAnsi="Times New Roman" w:hint="eastAsia"/>
                <w:snapToGrid w:val="0"/>
                <w:sz w:val="24"/>
              </w:rPr>
              <w:t>字以内）</w:t>
            </w: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trPr>
          <w:trHeight w:hRule="exact" w:val="995"/>
          <w:jc w:val="center"/>
        </w:trPr>
        <w:tc>
          <w:tcPr>
            <w:tcW w:w="872" w:type="dxa"/>
            <w:vMerge w:val="restart"/>
            <w:vAlign w:val="center"/>
          </w:tcPr>
          <w:p w:rsidR="009E5111" w:rsidRPr="009E5111" w:rsidRDefault="009E5111" w:rsidP="009E5111">
            <w:pPr>
              <w:widowControl w:val="0"/>
              <w:adjustRightInd/>
              <w:snapToGrid/>
              <w:spacing w:after="0" w:line="400" w:lineRule="exact"/>
              <w:jc w:val="center"/>
              <w:rPr>
                <w:rFonts w:ascii="Times New Roman" w:eastAsia="仿宋_GB2312" w:hAnsi="Times New Roman"/>
                <w:color w:val="000000"/>
                <w:kern w:val="2"/>
                <w:sz w:val="24"/>
                <w:szCs w:val="24"/>
              </w:rPr>
            </w:pPr>
            <w:r w:rsidRPr="009E5111">
              <w:rPr>
                <w:rFonts w:ascii="Times New Roman" w:eastAsia="仿宋_GB2312" w:hAnsi="Times New Roman"/>
                <w:color w:val="000000"/>
                <w:kern w:val="2"/>
                <w:sz w:val="24"/>
                <w:szCs w:val="24"/>
              </w:rPr>
              <w:lastRenderedPageBreak/>
              <w:t>2-7</w:t>
            </w:r>
          </w:p>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项目建设指导小组</w:t>
            </w:r>
          </w:p>
          <w:p w:rsidR="007F60AE" w:rsidRDefault="007F60AE">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（可加行）</w:t>
            </w:r>
          </w:p>
        </w:tc>
        <w:tc>
          <w:tcPr>
            <w:tcW w:w="818" w:type="dxa"/>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姓</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名</w:t>
            </w:r>
          </w:p>
        </w:tc>
        <w:tc>
          <w:tcPr>
            <w:tcW w:w="1984" w:type="dxa"/>
            <w:gridSpan w:val="4"/>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所在单位及部门</w:t>
            </w:r>
          </w:p>
        </w:tc>
        <w:tc>
          <w:tcPr>
            <w:tcW w:w="770" w:type="dxa"/>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职务</w:t>
            </w:r>
          </w:p>
        </w:tc>
        <w:tc>
          <w:tcPr>
            <w:tcW w:w="826" w:type="dxa"/>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性别</w:t>
            </w:r>
          </w:p>
        </w:tc>
        <w:tc>
          <w:tcPr>
            <w:tcW w:w="784" w:type="dxa"/>
            <w:vAlign w:val="center"/>
          </w:tcPr>
          <w:p w:rsidR="00D91A92" w:rsidRDefault="0001773A">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年龄</w:t>
            </w:r>
          </w:p>
        </w:tc>
        <w:tc>
          <w:tcPr>
            <w:tcW w:w="1035" w:type="dxa"/>
            <w:gridSpan w:val="2"/>
            <w:vAlign w:val="center"/>
          </w:tcPr>
          <w:p w:rsidR="00D91A92" w:rsidRDefault="0001773A">
            <w:pPr>
              <w:widowControl w:val="0"/>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专业技术职务</w:t>
            </w:r>
          </w:p>
        </w:tc>
        <w:tc>
          <w:tcPr>
            <w:tcW w:w="1428" w:type="dxa"/>
            <w:gridSpan w:val="2"/>
            <w:vAlign w:val="center"/>
          </w:tcPr>
          <w:p w:rsidR="00D91A92" w:rsidRDefault="0001773A">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专业领域</w:t>
            </w:r>
          </w:p>
        </w:tc>
        <w:tc>
          <w:tcPr>
            <w:tcW w:w="1122" w:type="dxa"/>
            <w:vAlign w:val="center"/>
          </w:tcPr>
          <w:p w:rsidR="00D91A92" w:rsidRDefault="0001773A">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备注</w:t>
            </w:r>
          </w:p>
        </w:tc>
      </w:tr>
      <w:tr w:rsidR="00D91A92">
        <w:trPr>
          <w:trHeight w:hRule="exact" w:val="482"/>
          <w:jc w:val="center"/>
        </w:trPr>
        <w:tc>
          <w:tcPr>
            <w:tcW w:w="872"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70" w:type="dxa"/>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84"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trPr>
          <w:trHeight w:hRule="exact" w:val="482"/>
          <w:jc w:val="center"/>
        </w:trPr>
        <w:tc>
          <w:tcPr>
            <w:tcW w:w="872"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70" w:type="dxa"/>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84"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trPr>
          <w:trHeight w:hRule="exact" w:val="482"/>
          <w:jc w:val="center"/>
        </w:trPr>
        <w:tc>
          <w:tcPr>
            <w:tcW w:w="872"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70" w:type="dxa"/>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84"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trPr>
          <w:trHeight w:hRule="exact" w:val="482"/>
          <w:jc w:val="center"/>
        </w:trPr>
        <w:tc>
          <w:tcPr>
            <w:tcW w:w="872"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70" w:type="dxa"/>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84"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trPr>
          <w:trHeight w:hRule="exact" w:val="482"/>
          <w:jc w:val="center"/>
        </w:trPr>
        <w:tc>
          <w:tcPr>
            <w:tcW w:w="872"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70" w:type="dxa"/>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84"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rsidTr="00254E16">
        <w:trPr>
          <w:trHeight w:val="688"/>
          <w:jc w:val="center"/>
        </w:trPr>
        <w:tc>
          <w:tcPr>
            <w:tcW w:w="872" w:type="dxa"/>
            <w:vMerge w:val="restart"/>
            <w:vAlign w:val="center"/>
          </w:tcPr>
          <w:p w:rsidR="009E5111" w:rsidRPr="009E5111" w:rsidRDefault="009E5111" w:rsidP="009E5111">
            <w:pPr>
              <w:widowControl w:val="0"/>
              <w:adjustRightInd/>
              <w:snapToGrid/>
              <w:spacing w:after="0" w:line="400" w:lineRule="exact"/>
              <w:jc w:val="center"/>
              <w:rPr>
                <w:rFonts w:ascii="Times New Roman" w:eastAsia="仿宋_GB2312" w:hAnsi="Times New Roman"/>
                <w:color w:val="000000"/>
                <w:kern w:val="2"/>
                <w:sz w:val="24"/>
                <w:szCs w:val="24"/>
              </w:rPr>
            </w:pPr>
            <w:r w:rsidRPr="009E5111">
              <w:rPr>
                <w:rFonts w:ascii="Times New Roman" w:eastAsia="仿宋_GB2312" w:hAnsi="Times New Roman"/>
                <w:color w:val="000000"/>
                <w:kern w:val="2"/>
                <w:sz w:val="24"/>
                <w:szCs w:val="24"/>
              </w:rPr>
              <w:t>2-8</w:t>
            </w:r>
          </w:p>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其他人员</w:t>
            </w:r>
          </w:p>
          <w:p w:rsidR="007F60AE" w:rsidRDefault="007F60AE">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（可加行）</w:t>
            </w:r>
          </w:p>
        </w:tc>
        <w:tc>
          <w:tcPr>
            <w:tcW w:w="818" w:type="dxa"/>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姓</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名</w:t>
            </w:r>
          </w:p>
        </w:tc>
        <w:tc>
          <w:tcPr>
            <w:tcW w:w="1984" w:type="dxa"/>
            <w:gridSpan w:val="4"/>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所在单位及部门</w:t>
            </w:r>
          </w:p>
        </w:tc>
        <w:tc>
          <w:tcPr>
            <w:tcW w:w="770" w:type="dxa"/>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职务</w:t>
            </w:r>
          </w:p>
        </w:tc>
        <w:tc>
          <w:tcPr>
            <w:tcW w:w="826" w:type="dxa"/>
            <w:vAlign w:val="center"/>
          </w:tcPr>
          <w:p w:rsidR="00D91A92" w:rsidRDefault="0001773A">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性别</w:t>
            </w:r>
          </w:p>
        </w:tc>
        <w:tc>
          <w:tcPr>
            <w:tcW w:w="784" w:type="dxa"/>
            <w:vAlign w:val="center"/>
          </w:tcPr>
          <w:p w:rsidR="00D91A92" w:rsidRDefault="0001773A">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年龄</w:t>
            </w:r>
          </w:p>
        </w:tc>
        <w:tc>
          <w:tcPr>
            <w:tcW w:w="1035" w:type="dxa"/>
            <w:gridSpan w:val="2"/>
            <w:vAlign w:val="center"/>
          </w:tcPr>
          <w:p w:rsidR="00D91A92" w:rsidRDefault="0001773A">
            <w:pPr>
              <w:widowControl w:val="0"/>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专业技术职务</w:t>
            </w:r>
          </w:p>
        </w:tc>
        <w:tc>
          <w:tcPr>
            <w:tcW w:w="1428" w:type="dxa"/>
            <w:gridSpan w:val="2"/>
            <w:vAlign w:val="center"/>
          </w:tcPr>
          <w:p w:rsidR="00D91A92" w:rsidRDefault="0001773A">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专业领域</w:t>
            </w:r>
          </w:p>
        </w:tc>
        <w:tc>
          <w:tcPr>
            <w:tcW w:w="1122" w:type="dxa"/>
            <w:vAlign w:val="center"/>
          </w:tcPr>
          <w:p w:rsidR="00D91A92" w:rsidRDefault="0001773A">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备注</w:t>
            </w:r>
          </w:p>
        </w:tc>
      </w:tr>
      <w:tr w:rsidR="00D91A92">
        <w:trPr>
          <w:trHeight w:hRule="exact" w:val="482"/>
          <w:jc w:val="center"/>
        </w:trPr>
        <w:tc>
          <w:tcPr>
            <w:tcW w:w="872"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70" w:type="dxa"/>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84"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trPr>
          <w:trHeight w:hRule="exact" w:val="482"/>
          <w:jc w:val="center"/>
        </w:trPr>
        <w:tc>
          <w:tcPr>
            <w:tcW w:w="872"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70" w:type="dxa"/>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84"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trPr>
          <w:trHeight w:hRule="exact" w:val="482"/>
          <w:jc w:val="center"/>
        </w:trPr>
        <w:tc>
          <w:tcPr>
            <w:tcW w:w="872"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70" w:type="dxa"/>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84"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trPr>
          <w:trHeight w:hRule="exact" w:val="482"/>
          <w:jc w:val="center"/>
        </w:trPr>
        <w:tc>
          <w:tcPr>
            <w:tcW w:w="872"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70" w:type="dxa"/>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84"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D91A92">
        <w:trPr>
          <w:trHeight w:hRule="exact" w:val="482"/>
          <w:jc w:val="center"/>
        </w:trPr>
        <w:tc>
          <w:tcPr>
            <w:tcW w:w="872" w:type="dxa"/>
            <w:vMerge/>
            <w:vAlign w:val="center"/>
          </w:tcPr>
          <w:p w:rsidR="00D91A92" w:rsidRDefault="00D91A92">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91A92" w:rsidRDefault="00D91A92">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91A92" w:rsidRDefault="00D91A92">
            <w:pPr>
              <w:widowControl w:val="0"/>
              <w:snapToGrid/>
              <w:spacing w:after="0"/>
              <w:jc w:val="center"/>
              <w:rPr>
                <w:rFonts w:ascii="Times New Roman" w:eastAsia="仿宋_GB2312" w:hAnsi="Times New Roman"/>
                <w:color w:val="000000"/>
                <w:sz w:val="24"/>
                <w:szCs w:val="24"/>
              </w:rPr>
            </w:pPr>
          </w:p>
        </w:tc>
        <w:tc>
          <w:tcPr>
            <w:tcW w:w="770" w:type="dxa"/>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784" w:type="dxa"/>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91A92" w:rsidRDefault="00D91A92">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91A92" w:rsidRDefault="00D91A92">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91A92" w:rsidRDefault="00D91A92">
            <w:pPr>
              <w:widowControl w:val="0"/>
              <w:adjustRightInd/>
              <w:spacing w:after="0"/>
              <w:jc w:val="center"/>
              <w:rPr>
                <w:rFonts w:ascii="Times New Roman" w:eastAsia="仿宋_GB2312" w:hAnsi="Times New Roman"/>
                <w:color w:val="000000"/>
                <w:kern w:val="2"/>
                <w:sz w:val="24"/>
                <w:szCs w:val="24"/>
              </w:rPr>
            </w:pPr>
          </w:p>
        </w:tc>
      </w:tr>
      <w:tr w:rsidR="00087876" w:rsidTr="00377AF3">
        <w:trPr>
          <w:trHeight w:hRule="exact" w:val="6106"/>
          <w:jc w:val="center"/>
        </w:trPr>
        <w:tc>
          <w:tcPr>
            <w:tcW w:w="872" w:type="dxa"/>
            <w:vAlign w:val="center"/>
          </w:tcPr>
          <w:p w:rsidR="00087876" w:rsidRPr="00377AF3" w:rsidRDefault="00087876" w:rsidP="00377AF3">
            <w:pPr>
              <w:widowControl w:val="0"/>
              <w:adjustRightInd/>
              <w:snapToGrid/>
              <w:spacing w:after="0" w:line="400" w:lineRule="exact"/>
              <w:jc w:val="center"/>
              <w:rPr>
                <w:rFonts w:ascii="Times New Roman" w:eastAsia="仿宋_GB2312" w:hAnsi="Times New Roman"/>
                <w:color w:val="000000"/>
                <w:kern w:val="2"/>
                <w:sz w:val="24"/>
                <w:szCs w:val="24"/>
              </w:rPr>
            </w:pPr>
            <w:r w:rsidRPr="00377AF3">
              <w:rPr>
                <w:rFonts w:ascii="Times New Roman" w:eastAsia="仿宋_GB2312" w:hAnsi="Times New Roman" w:hint="eastAsia"/>
                <w:color w:val="000000"/>
                <w:kern w:val="2"/>
                <w:sz w:val="24"/>
                <w:szCs w:val="24"/>
              </w:rPr>
              <w:t>2-</w:t>
            </w:r>
            <w:r w:rsidR="009621FC" w:rsidRPr="00377AF3">
              <w:rPr>
                <w:rFonts w:ascii="Times New Roman" w:eastAsia="仿宋_GB2312" w:hAnsi="Times New Roman" w:hint="eastAsia"/>
                <w:color w:val="000000"/>
                <w:kern w:val="2"/>
                <w:sz w:val="24"/>
                <w:szCs w:val="24"/>
              </w:rPr>
              <w:t>9</w:t>
            </w:r>
          </w:p>
          <w:p w:rsidR="00087876" w:rsidRDefault="00087876" w:rsidP="00087876">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团队优势与特点</w:t>
            </w:r>
          </w:p>
        </w:tc>
        <w:tc>
          <w:tcPr>
            <w:tcW w:w="8767" w:type="dxa"/>
            <w:gridSpan w:val="13"/>
          </w:tcPr>
          <w:p w:rsidR="00087876" w:rsidRDefault="00087876" w:rsidP="00AB417E">
            <w:pPr>
              <w:widowControl w:val="0"/>
              <w:adjustRightInd/>
              <w:spacing w:after="0"/>
              <w:rPr>
                <w:rFonts w:ascii="Times New Roman" w:eastAsia="仿宋_GB2312" w:hAnsi="Times New Roman"/>
                <w:color w:val="000000"/>
                <w:kern w:val="2"/>
                <w:sz w:val="24"/>
                <w:szCs w:val="24"/>
              </w:rPr>
            </w:pPr>
            <w:r w:rsidRPr="00AB417E">
              <w:rPr>
                <w:rFonts w:ascii="Times New Roman" w:eastAsia="仿宋_GB2312" w:hAnsi="Times New Roman" w:hint="eastAsia"/>
                <w:snapToGrid w:val="0"/>
                <w:sz w:val="24"/>
              </w:rPr>
              <w:t>（</w:t>
            </w:r>
            <w:r>
              <w:rPr>
                <w:rFonts w:ascii="Times New Roman" w:eastAsia="仿宋_GB2312" w:hAnsi="Times New Roman" w:hint="eastAsia"/>
                <w:snapToGrid w:val="0"/>
                <w:sz w:val="24"/>
              </w:rPr>
              <w:t>项目建设团队的特点和优势，</w:t>
            </w:r>
            <w:r w:rsidR="007F60AE">
              <w:rPr>
                <w:rFonts w:ascii="Times New Roman" w:eastAsia="仿宋_GB2312" w:hAnsi="Times New Roman" w:hint="eastAsia"/>
                <w:snapToGrid w:val="0"/>
                <w:sz w:val="24"/>
              </w:rPr>
              <w:t>字数控制在</w:t>
            </w:r>
            <w:r>
              <w:rPr>
                <w:rFonts w:ascii="Times New Roman" w:eastAsia="仿宋_GB2312" w:hAnsi="Times New Roman"/>
                <w:snapToGrid w:val="0"/>
                <w:sz w:val="24"/>
              </w:rPr>
              <w:t>1500</w:t>
            </w:r>
            <w:r>
              <w:rPr>
                <w:rFonts w:ascii="Times New Roman" w:eastAsia="仿宋_GB2312" w:hAnsi="Times New Roman" w:hint="eastAsia"/>
                <w:snapToGrid w:val="0"/>
                <w:sz w:val="24"/>
              </w:rPr>
              <w:t>字以内</w:t>
            </w:r>
            <w:r w:rsidRPr="00AB417E">
              <w:rPr>
                <w:rFonts w:ascii="Times New Roman" w:eastAsia="仿宋_GB2312" w:hAnsi="Times New Roman" w:hint="eastAsia"/>
                <w:snapToGrid w:val="0"/>
                <w:sz w:val="24"/>
              </w:rPr>
              <w:t>）</w:t>
            </w:r>
          </w:p>
        </w:tc>
      </w:tr>
    </w:tbl>
    <w:p w:rsidR="005F7417" w:rsidRDefault="005F7417">
      <w:pPr>
        <w:widowControl w:val="0"/>
        <w:adjustRightInd/>
        <w:snapToGrid/>
        <w:spacing w:after="0" w:line="400" w:lineRule="exact"/>
        <w:rPr>
          <w:rFonts w:ascii="Times New Roman" w:eastAsia="仿宋_GB2312" w:hAnsi="Times New Roman"/>
          <w:color w:val="000000"/>
          <w:kern w:val="2"/>
          <w:sz w:val="24"/>
          <w:szCs w:val="24"/>
        </w:rPr>
      </w:pPr>
    </w:p>
    <w:p w:rsidR="00D91A92" w:rsidRPr="005F7417" w:rsidRDefault="005F7417" w:rsidP="00377AF3">
      <w:pPr>
        <w:adjustRightInd/>
        <w:snapToGrid/>
        <w:spacing w:after="0"/>
        <w:rPr>
          <w:rFonts w:ascii="Times New Roman" w:eastAsia="仿宋_GB2312" w:hAnsi="Times New Roman"/>
          <w:b/>
          <w:bCs/>
          <w:sz w:val="28"/>
        </w:rPr>
      </w:pPr>
      <w:r>
        <w:rPr>
          <w:rFonts w:ascii="Times New Roman" w:eastAsia="仿宋_GB2312" w:hAnsi="Times New Roman"/>
          <w:color w:val="000000"/>
          <w:kern w:val="2"/>
          <w:sz w:val="24"/>
          <w:szCs w:val="24"/>
        </w:rPr>
        <w:br w:type="page"/>
      </w:r>
      <w:r w:rsidR="0001773A" w:rsidRPr="005F7417">
        <w:rPr>
          <w:rFonts w:ascii="Times New Roman" w:eastAsia="仿宋_GB2312" w:hAnsi="Times New Roman" w:hint="eastAsia"/>
          <w:b/>
          <w:bCs/>
          <w:sz w:val="28"/>
        </w:rPr>
        <w:lastRenderedPageBreak/>
        <w:t>3</w:t>
      </w:r>
      <w:r w:rsidR="0001773A" w:rsidRPr="005F7417">
        <w:rPr>
          <w:rFonts w:ascii="Times New Roman" w:eastAsia="仿宋_GB2312" w:hAnsi="Times New Roman"/>
          <w:b/>
          <w:bCs/>
          <w:sz w:val="28"/>
        </w:rPr>
        <w:t>.</w:t>
      </w:r>
      <w:r w:rsidR="003B6F0E" w:rsidRPr="005F7417">
        <w:rPr>
          <w:rFonts w:ascii="Times New Roman" w:eastAsia="仿宋_GB2312" w:hAnsi="Times New Roman" w:hint="eastAsia"/>
          <w:b/>
          <w:bCs/>
          <w:sz w:val="28"/>
        </w:rPr>
        <w:t>升级改进基础</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A92">
        <w:trPr>
          <w:trHeight w:val="12760"/>
          <w:jc w:val="center"/>
        </w:trPr>
        <w:tc>
          <w:tcPr>
            <w:tcW w:w="8522" w:type="dxa"/>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w:t>
            </w:r>
            <w:r w:rsidR="00B25D87" w:rsidRPr="00AB417E">
              <w:rPr>
                <w:rFonts w:ascii="Times New Roman" w:eastAsia="仿宋_GB2312" w:hAnsi="Times New Roman" w:hint="eastAsia"/>
                <w:snapToGrid w:val="0"/>
                <w:sz w:val="24"/>
              </w:rPr>
              <w:t>请说明</w:t>
            </w:r>
            <w:r w:rsidR="00E300F5" w:rsidRPr="00AB417E">
              <w:rPr>
                <w:rFonts w:ascii="Times New Roman" w:eastAsia="仿宋_GB2312" w:hAnsi="Times New Roman" w:hint="eastAsia"/>
                <w:snapToGrid w:val="0"/>
                <w:sz w:val="24"/>
              </w:rPr>
              <w:t>已有</w:t>
            </w:r>
            <w:r w:rsidR="00B25D87" w:rsidRPr="00AB417E">
              <w:rPr>
                <w:rFonts w:ascii="Times New Roman" w:eastAsia="仿宋_GB2312" w:hAnsi="Times New Roman" w:hint="eastAsia"/>
                <w:snapToGrid w:val="0"/>
                <w:sz w:val="24"/>
              </w:rPr>
              <w:t>基础及验收以来的使用推广成效，</w:t>
            </w:r>
            <w:r w:rsidR="006B357B" w:rsidRPr="00AB417E">
              <w:rPr>
                <w:rFonts w:ascii="Times New Roman" w:eastAsia="仿宋_GB2312" w:hAnsi="Times New Roman" w:hint="eastAsia"/>
                <w:snapToGrid w:val="0"/>
                <w:sz w:val="24"/>
              </w:rPr>
              <w:t>字数控制在</w:t>
            </w:r>
            <w:r w:rsidRPr="00AB417E">
              <w:rPr>
                <w:rFonts w:ascii="Times New Roman" w:eastAsia="仿宋_GB2312" w:hAnsi="Times New Roman"/>
                <w:snapToGrid w:val="0"/>
                <w:sz w:val="24"/>
              </w:rPr>
              <w:t>1000</w:t>
            </w:r>
            <w:r w:rsidRPr="00AB417E">
              <w:rPr>
                <w:rFonts w:ascii="Times New Roman" w:eastAsia="仿宋_GB2312" w:hAnsi="Times New Roman" w:hint="eastAsia"/>
                <w:snapToGrid w:val="0"/>
                <w:sz w:val="24"/>
              </w:rPr>
              <w:t>字以内）</w:t>
            </w:r>
          </w:p>
          <w:p w:rsidR="00D91A92" w:rsidRPr="00B25D87"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tc>
      </w:tr>
    </w:tbl>
    <w:p w:rsidR="00D91A92" w:rsidRDefault="00D91A92">
      <w:pPr>
        <w:spacing w:after="0"/>
        <w:rPr>
          <w:rFonts w:ascii="Times New Roman" w:eastAsia="仿宋_GB2312" w:hAnsi="Times New Roman"/>
          <w:b/>
          <w:sz w:val="32"/>
        </w:rPr>
      </w:pPr>
    </w:p>
    <w:p w:rsidR="00D91A92" w:rsidRDefault="0001773A" w:rsidP="004F536E">
      <w:pPr>
        <w:widowControl w:val="0"/>
        <w:spacing w:beforeLines="50" w:before="120" w:afterLines="50" w:after="120"/>
        <w:outlineLvl w:val="0"/>
        <w:rPr>
          <w:rFonts w:ascii="Times New Roman" w:eastAsia="仿宋_GB2312" w:hAnsi="Times New Roman"/>
          <w:b/>
          <w:bCs/>
          <w:sz w:val="32"/>
        </w:rPr>
      </w:pPr>
      <w:r>
        <w:rPr>
          <w:rFonts w:ascii="Times New Roman" w:eastAsia="仿宋_GB2312" w:hAnsi="Times New Roman"/>
          <w:b/>
          <w:sz w:val="32"/>
        </w:rPr>
        <w:br w:type="page"/>
      </w:r>
      <w:r w:rsidRPr="005F7417">
        <w:rPr>
          <w:rFonts w:ascii="Times New Roman" w:eastAsia="仿宋_GB2312" w:hAnsi="Times New Roman" w:hint="eastAsia"/>
          <w:b/>
          <w:bCs/>
          <w:sz w:val="28"/>
        </w:rPr>
        <w:lastRenderedPageBreak/>
        <w:t>4</w:t>
      </w:r>
      <w:r w:rsidRPr="005F7417">
        <w:rPr>
          <w:rFonts w:ascii="Times New Roman" w:eastAsia="仿宋_GB2312" w:hAnsi="Times New Roman" w:hint="eastAsia"/>
          <w:b/>
          <w:bCs/>
          <w:sz w:val="28"/>
        </w:rPr>
        <w:t>．升级改进思路与规划</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D91A92">
        <w:trPr>
          <w:trHeight w:val="12805"/>
          <w:jc w:val="center"/>
        </w:trPr>
        <w:tc>
          <w:tcPr>
            <w:tcW w:w="8460" w:type="dxa"/>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w:t>
            </w:r>
            <w:r w:rsidRPr="00AB417E">
              <w:rPr>
                <w:rFonts w:ascii="Times New Roman" w:eastAsia="仿宋_GB2312" w:hAnsi="Times New Roman"/>
                <w:snapToGrid w:val="0"/>
                <w:sz w:val="24"/>
              </w:rPr>
              <w:t>1000</w:t>
            </w:r>
            <w:r w:rsidRPr="00AB417E">
              <w:rPr>
                <w:rFonts w:ascii="Times New Roman" w:eastAsia="仿宋_GB2312" w:hAnsi="Times New Roman" w:hint="eastAsia"/>
                <w:snapToGrid w:val="0"/>
                <w:sz w:val="24"/>
              </w:rPr>
              <w:t>字以内）</w:t>
            </w: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tc>
      </w:tr>
    </w:tbl>
    <w:p w:rsidR="00D91A92" w:rsidRDefault="0001773A" w:rsidP="004F536E">
      <w:pPr>
        <w:widowControl w:val="0"/>
        <w:spacing w:beforeLines="50" w:before="120" w:afterLines="50" w:after="120"/>
        <w:outlineLvl w:val="0"/>
        <w:rPr>
          <w:rFonts w:ascii="Times New Roman" w:eastAsia="仿宋_GB2312" w:hAnsi="Times New Roman"/>
          <w:b/>
          <w:sz w:val="32"/>
        </w:rPr>
      </w:pPr>
      <w:r>
        <w:rPr>
          <w:rFonts w:ascii="Times New Roman" w:eastAsia="仿宋_GB2312" w:hAnsi="Times New Roman"/>
          <w:b/>
          <w:sz w:val="32"/>
        </w:rPr>
        <w:br w:type="page"/>
      </w:r>
      <w:r w:rsidRPr="005F7417">
        <w:rPr>
          <w:rFonts w:ascii="Times New Roman" w:eastAsia="仿宋_GB2312" w:hAnsi="Times New Roman" w:hint="eastAsia"/>
          <w:b/>
          <w:bCs/>
          <w:sz w:val="28"/>
        </w:rPr>
        <w:lastRenderedPageBreak/>
        <w:t>5</w:t>
      </w:r>
      <w:r w:rsidRPr="005F7417">
        <w:rPr>
          <w:rFonts w:ascii="Times New Roman" w:eastAsia="仿宋_GB2312" w:hAnsi="Times New Roman"/>
          <w:b/>
          <w:bCs/>
          <w:sz w:val="28"/>
        </w:rPr>
        <w:t>.</w:t>
      </w:r>
      <w:r w:rsidRPr="005F7417">
        <w:rPr>
          <w:rFonts w:ascii="Times New Roman" w:eastAsia="仿宋_GB2312" w:hAnsi="Times New Roman" w:hint="eastAsia"/>
          <w:b/>
          <w:bCs/>
          <w:sz w:val="28"/>
        </w:rPr>
        <w:t>升级改进目标与主要任务</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A92">
        <w:trPr>
          <w:trHeight w:val="12760"/>
          <w:jc w:val="center"/>
        </w:trPr>
        <w:tc>
          <w:tcPr>
            <w:tcW w:w="8522" w:type="dxa"/>
          </w:tcPr>
          <w:p w:rsidR="00D91A92" w:rsidRPr="00B25D87" w:rsidRDefault="0001773A" w:rsidP="00AB417E">
            <w:pPr>
              <w:widowControl w:val="0"/>
              <w:adjustRightInd/>
              <w:spacing w:after="0"/>
              <w:rPr>
                <w:rFonts w:ascii="Times New Roman" w:eastAsia="仿宋_GB2312" w:hAnsi="Times New Roman"/>
                <w:sz w:val="28"/>
              </w:rPr>
            </w:pPr>
            <w:r w:rsidRPr="00AB417E">
              <w:rPr>
                <w:rFonts w:ascii="Times New Roman" w:eastAsia="仿宋_GB2312" w:hAnsi="Times New Roman" w:hint="eastAsia"/>
                <w:snapToGrid w:val="0"/>
                <w:sz w:val="24"/>
              </w:rPr>
              <w:t>（</w:t>
            </w:r>
            <w:r w:rsidR="00EE490C" w:rsidRPr="00AB417E">
              <w:rPr>
                <w:rFonts w:ascii="Times New Roman" w:eastAsia="仿宋_GB2312" w:hAnsi="Times New Roman" w:hint="eastAsia"/>
                <w:snapToGrid w:val="0"/>
                <w:sz w:val="24"/>
              </w:rPr>
              <w:t>字数控制</w:t>
            </w:r>
            <w:r w:rsidR="00EE490C" w:rsidRPr="00AB417E">
              <w:rPr>
                <w:rFonts w:ascii="Times New Roman" w:eastAsia="仿宋_GB2312" w:hAnsi="Times New Roman"/>
                <w:snapToGrid w:val="0"/>
                <w:sz w:val="24"/>
              </w:rPr>
              <w:t>1000</w:t>
            </w:r>
            <w:r w:rsidR="00EE490C" w:rsidRPr="00AB417E">
              <w:rPr>
                <w:rFonts w:ascii="Times New Roman" w:eastAsia="仿宋_GB2312" w:hAnsi="Times New Roman" w:hint="eastAsia"/>
                <w:snapToGrid w:val="0"/>
                <w:sz w:val="24"/>
              </w:rPr>
              <w:t>字以内，</w:t>
            </w:r>
            <w:r w:rsidRPr="00AB417E">
              <w:rPr>
                <w:rFonts w:ascii="Times New Roman" w:eastAsia="仿宋_GB2312" w:hAnsi="Times New Roman" w:hint="eastAsia"/>
                <w:snapToGrid w:val="0"/>
                <w:sz w:val="24"/>
              </w:rPr>
              <w:t>参建单位和所承担的任务以表格形式呈现）</w:t>
            </w: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b/>
                <w:sz w:val="28"/>
              </w:rPr>
            </w:pPr>
          </w:p>
        </w:tc>
      </w:tr>
    </w:tbl>
    <w:p w:rsidR="00D91A92" w:rsidRDefault="00D91A92">
      <w:pPr>
        <w:spacing w:after="0"/>
        <w:rPr>
          <w:rFonts w:ascii="Times New Roman" w:eastAsia="仿宋_GB2312" w:hAnsi="Times New Roman"/>
          <w:b/>
          <w:sz w:val="32"/>
        </w:rPr>
      </w:pPr>
    </w:p>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6</w:t>
      </w:r>
      <w:r w:rsidRPr="005F7417">
        <w:rPr>
          <w:rFonts w:ascii="Times New Roman" w:eastAsia="仿宋_GB2312" w:hAnsi="Times New Roman" w:hint="eastAsia"/>
          <w:b/>
          <w:bCs/>
          <w:sz w:val="28"/>
        </w:rPr>
        <w:t>．主要建设内容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A92">
        <w:trPr>
          <w:trHeight w:val="13075"/>
          <w:jc w:val="center"/>
        </w:trPr>
        <w:tc>
          <w:tcPr>
            <w:tcW w:w="8522" w:type="dxa"/>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w:t>
            </w:r>
            <w:r w:rsidRPr="00AB417E">
              <w:rPr>
                <w:rFonts w:ascii="Times New Roman" w:eastAsia="仿宋_GB2312" w:hAnsi="Times New Roman"/>
                <w:snapToGrid w:val="0"/>
                <w:sz w:val="24"/>
              </w:rPr>
              <w:t>2500</w:t>
            </w:r>
            <w:r w:rsidRPr="00AB417E">
              <w:rPr>
                <w:rFonts w:ascii="Times New Roman" w:eastAsia="仿宋_GB2312" w:hAnsi="Times New Roman" w:hint="eastAsia"/>
                <w:snapToGrid w:val="0"/>
                <w:sz w:val="24"/>
              </w:rPr>
              <w:t>字以内）</w:t>
            </w: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tc>
      </w:tr>
    </w:tbl>
    <w:p w:rsidR="00D91A92" w:rsidRDefault="00D91A92">
      <w:pPr>
        <w:spacing w:after="0"/>
        <w:rPr>
          <w:rFonts w:ascii="Times New Roman" w:eastAsia="仿宋_GB2312" w:hAnsi="Times New Roman"/>
          <w:b/>
          <w:sz w:val="32"/>
        </w:rPr>
        <w:sectPr w:rsidR="00D91A92">
          <w:footerReference w:type="default" r:id="rId18"/>
          <w:pgSz w:w="11906" w:h="16838"/>
          <w:pgMar w:top="1440" w:right="1797" w:bottom="1440" w:left="1797" w:header="851" w:footer="992" w:gutter="0"/>
          <w:pgNumType w:fmt="numberInDash"/>
          <w:cols w:space="425"/>
          <w:docGrid w:linePitch="312"/>
        </w:sectPr>
      </w:pPr>
    </w:p>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7</w:t>
      </w:r>
      <w:r w:rsidRPr="005F7417">
        <w:rPr>
          <w:rFonts w:ascii="Times New Roman" w:eastAsia="仿宋_GB2312" w:hAnsi="Times New Roman" w:hint="eastAsia"/>
          <w:b/>
          <w:bCs/>
          <w:sz w:val="28"/>
        </w:rPr>
        <w:t>．时间进度安排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A92">
        <w:trPr>
          <w:trHeight w:val="13075"/>
          <w:jc w:val="center"/>
        </w:trPr>
        <w:tc>
          <w:tcPr>
            <w:tcW w:w="8522" w:type="dxa"/>
          </w:tcPr>
          <w:p w:rsidR="00D91A92" w:rsidRPr="00AB417E" w:rsidRDefault="0001773A" w:rsidP="00AB417E">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w:t>
            </w:r>
            <w:r w:rsidRPr="00AB417E">
              <w:rPr>
                <w:rFonts w:ascii="Times New Roman" w:eastAsia="仿宋_GB2312" w:hAnsi="Times New Roman"/>
                <w:snapToGrid w:val="0"/>
                <w:sz w:val="24"/>
              </w:rPr>
              <w:t>1000</w:t>
            </w:r>
            <w:r w:rsidRPr="00AB417E">
              <w:rPr>
                <w:rFonts w:ascii="Times New Roman" w:eastAsia="仿宋_GB2312" w:hAnsi="Times New Roman" w:hint="eastAsia"/>
                <w:snapToGrid w:val="0"/>
                <w:sz w:val="24"/>
              </w:rPr>
              <w:t>字以内）</w:t>
            </w:r>
          </w:p>
          <w:p w:rsidR="00D91A92" w:rsidRDefault="00D91A92">
            <w:pPr>
              <w:spacing w:after="0"/>
              <w:rPr>
                <w:rFonts w:ascii="Times New Roman" w:eastAsia="仿宋_GB2312" w:hAnsi="Times New Roman"/>
                <w:b/>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p w:rsidR="00D91A92" w:rsidRDefault="00D91A92">
            <w:pPr>
              <w:spacing w:after="0"/>
              <w:rPr>
                <w:rFonts w:ascii="Times New Roman" w:eastAsia="仿宋_GB2312" w:hAnsi="Times New Roman"/>
                <w:sz w:val="28"/>
              </w:rPr>
            </w:pPr>
          </w:p>
        </w:tc>
      </w:tr>
    </w:tbl>
    <w:p w:rsidR="00D91A92" w:rsidRDefault="00D91A92">
      <w:pPr>
        <w:widowControl w:val="0"/>
        <w:adjustRightInd/>
        <w:snapToGrid/>
        <w:spacing w:beforeLines="50" w:before="120" w:afterLines="50" w:after="120"/>
        <w:rPr>
          <w:rFonts w:ascii="Times New Roman" w:eastAsia="仿宋_GB2312" w:hAnsi="Times New Roman"/>
          <w:b/>
          <w:bCs/>
          <w:sz w:val="32"/>
        </w:rPr>
        <w:sectPr w:rsidR="00D91A92">
          <w:pgSz w:w="11906" w:h="16838"/>
          <w:pgMar w:top="1440" w:right="1797" w:bottom="1440" w:left="1797" w:header="851" w:footer="992" w:gutter="0"/>
          <w:pgNumType w:fmt="numberInDash"/>
          <w:cols w:space="425"/>
          <w:docGrid w:linePitch="312"/>
        </w:sectPr>
      </w:pPr>
    </w:p>
    <w:p w:rsidR="009E5111" w:rsidRDefault="0001773A">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8</w:t>
      </w:r>
      <w:r w:rsidRPr="005F7417">
        <w:rPr>
          <w:rFonts w:ascii="Times New Roman" w:eastAsia="仿宋_GB2312" w:hAnsi="Times New Roman"/>
          <w:b/>
          <w:bCs/>
          <w:sz w:val="28"/>
        </w:rPr>
        <w:t>.</w:t>
      </w:r>
      <w:r w:rsidRPr="005F7417">
        <w:rPr>
          <w:rFonts w:ascii="Times New Roman" w:eastAsia="仿宋_GB2312" w:hAnsi="Times New Roman" w:hint="eastAsia"/>
          <w:b/>
          <w:bCs/>
          <w:sz w:val="28"/>
        </w:rPr>
        <w:t>绩效目标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68"/>
        <w:gridCol w:w="5064"/>
        <w:gridCol w:w="1276"/>
        <w:gridCol w:w="1105"/>
      </w:tblGrid>
      <w:tr w:rsidR="00B25D87" w:rsidRPr="000D0E2B" w:rsidTr="00A05F09">
        <w:trPr>
          <w:trHeight w:val="625"/>
        </w:trPr>
        <w:tc>
          <w:tcPr>
            <w:tcW w:w="8897" w:type="dxa"/>
            <w:gridSpan w:val="6"/>
            <w:tcBorders>
              <w:top w:val="single" w:sz="4" w:space="0" w:color="auto"/>
              <w:left w:val="single" w:sz="4" w:space="0" w:color="auto"/>
              <w:bottom w:val="single" w:sz="4" w:space="0" w:color="auto"/>
              <w:right w:val="single" w:sz="4" w:space="0" w:color="auto"/>
            </w:tcBorders>
          </w:tcPr>
          <w:p w:rsidR="00B25D87" w:rsidRPr="000D0E2B" w:rsidRDefault="00B25D87" w:rsidP="00B25D87">
            <w:pPr>
              <w:spacing w:after="0" w:line="300" w:lineRule="exact"/>
              <w:jc w:val="center"/>
              <w:rPr>
                <w:rFonts w:ascii="方正小标宋简体" w:eastAsia="方正小标宋简体" w:hAnsi="宋体"/>
                <w:b/>
                <w:bCs/>
                <w:sz w:val="24"/>
                <w:szCs w:val="24"/>
              </w:rPr>
            </w:pPr>
            <w:r w:rsidRPr="000D0E2B">
              <w:rPr>
                <w:rFonts w:ascii="方正小标宋简体" w:eastAsia="方正小标宋简体" w:hAnsi="宋体" w:hint="eastAsia"/>
                <w:b/>
                <w:bCs/>
                <w:sz w:val="24"/>
                <w:szCs w:val="24"/>
              </w:rPr>
              <w:t>（资源库名称）升级改进</w:t>
            </w:r>
          </w:p>
          <w:p w:rsidR="00B25D87" w:rsidRPr="000D0E2B" w:rsidRDefault="00B25D87" w:rsidP="00B25D87">
            <w:pPr>
              <w:spacing w:after="0" w:line="300" w:lineRule="exact"/>
              <w:jc w:val="center"/>
              <w:rPr>
                <w:rFonts w:ascii="方正小标宋简体" w:eastAsia="方正小标宋简体" w:hAnsi="宋体"/>
                <w:b/>
                <w:bCs/>
                <w:sz w:val="24"/>
                <w:szCs w:val="24"/>
              </w:rPr>
            </w:pPr>
            <w:r w:rsidRPr="000D0E2B">
              <w:rPr>
                <w:rFonts w:ascii="方正小标宋简体" w:eastAsia="方正小标宋简体" w:hAnsi="宋体" w:hint="eastAsia"/>
                <w:b/>
                <w:bCs/>
                <w:sz w:val="24"/>
                <w:szCs w:val="24"/>
              </w:rPr>
              <w:t>项目支出绩效目标申报表</w:t>
            </w:r>
          </w:p>
        </w:tc>
      </w:tr>
      <w:tr w:rsidR="00B25D87" w:rsidRPr="000D0E2B" w:rsidTr="00A05F09">
        <w:trPr>
          <w:trHeight w:val="675"/>
        </w:trPr>
        <w:tc>
          <w:tcPr>
            <w:tcW w:w="1384" w:type="dxa"/>
            <w:gridSpan w:val="2"/>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黑体" w:eastAsia="黑体" w:hAnsi="黑体" w:hint="eastAsia"/>
                <w:sz w:val="18"/>
                <w:szCs w:val="21"/>
              </w:rPr>
              <w:t>总体目标</w:t>
            </w:r>
          </w:p>
        </w:tc>
        <w:tc>
          <w:tcPr>
            <w:tcW w:w="7513" w:type="dxa"/>
            <w:gridSpan w:val="4"/>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Times New Roman" w:eastAsia="仿宋_GB2312" w:hAnsi="Times New Roman" w:hint="eastAsia"/>
                <w:sz w:val="18"/>
                <w:szCs w:val="21"/>
              </w:rPr>
              <w:t>目标</w:t>
            </w:r>
            <w:r w:rsidRPr="000D0E2B">
              <w:rPr>
                <w:rFonts w:ascii="Times New Roman" w:eastAsia="仿宋_GB2312" w:hAnsi="Times New Roman"/>
                <w:sz w:val="18"/>
                <w:szCs w:val="21"/>
              </w:rPr>
              <w:t>1</w:t>
            </w:r>
            <w:r w:rsidRPr="000D0E2B">
              <w:rPr>
                <w:rFonts w:ascii="Times New Roman" w:eastAsia="仿宋_GB2312" w:hAnsi="Times New Roman" w:hint="eastAsia"/>
                <w:sz w:val="18"/>
                <w:szCs w:val="21"/>
              </w:rPr>
              <w:t>：</w:t>
            </w:r>
          </w:p>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Times New Roman" w:eastAsia="仿宋_GB2312" w:hAnsi="Times New Roman" w:hint="eastAsia"/>
                <w:sz w:val="18"/>
                <w:szCs w:val="21"/>
              </w:rPr>
              <w:t>目标</w:t>
            </w:r>
            <w:r w:rsidRPr="000D0E2B">
              <w:rPr>
                <w:rFonts w:ascii="Times New Roman" w:eastAsia="仿宋_GB2312" w:hAnsi="Times New Roman"/>
                <w:sz w:val="18"/>
                <w:szCs w:val="21"/>
              </w:rPr>
              <w:t>2</w:t>
            </w:r>
            <w:r w:rsidRPr="000D0E2B">
              <w:rPr>
                <w:rFonts w:ascii="Times New Roman" w:eastAsia="仿宋_GB2312" w:hAnsi="Times New Roman" w:hint="eastAsia"/>
                <w:sz w:val="18"/>
                <w:szCs w:val="21"/>
              </w:rPr>
              <w:t>：</w:t>
            </w:r>
          </w:p>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B25D87" w:rsidRPr="000D0E2B" w:rsidTr="00A05F09">
        <w:trPr>
          <w:trHeight w:val="283"/>
        </w:trPr>
        <w:tc>
          <w:tcPr>
            <w:tcW w:w="8897" w:type="dxa"/>
            <w:gridSpan w:val="6"/>
            <w:vAlign w:val="center"/>
          </w:tcPr>
          <w:p w:rsidR="00B25D87" w:rsidRPr="000D0E2B" w:rsidRDefault="00B25D87" w:rsidP="00B25D87">
            <w:pPr>
              <w:tabs>
                <w:tab w:val="center" w:pos="4153"/>
                <w:tab w:val="right" w:pos="8306"/>
              </w:tabs>
              <w:spacing w:after="0" w:line="0" w:lineRule="atLeast"/>
              <w:jc w:val="center"/>
              <w:rPr>
                <w:rFonts w:ascii="黑体" w:eastAsia="黑体" w:hAnsi="黑体"/>
                <w:sz w:val="24"/>
                <w:szCs w:val="24"/>
              </w:rPr>
            </w:pPr>
            <w:r w:rsidRPr="000D0E2B">
              <w:rPr>
                <w:rFonts w:ascii="黑体" w:eastAsia="黑体" w:hAnsi="黑体" w:hint="eastAsia"/>
                <w:sz w:val="24"/>
                <w:szCs w:val="24"/>
              </w:rPr>
              <w:t>绩效指标</w:t>
            </w:r>
          </w:p>
        </w:tc>
      </w:tr>
      <w:tr w:rsidR="00B25D87" w:rsidRPr="000D0E2B" w:rsidTr="00A05F09">
        <w:trPr>
          <w:trHeight w:val="453"/>
        </w:trPr>
        <w:tc>
          <w:tcPr>
            <w:tcW w:w="675" w:type="dxa"/>
            <w:vMerge w:val="restart"/>
            <w:vAlign w:val="center"/>
          </w:tcPr>
          <w:p w:rsidR="00B25D87" w:rsidRPr="000D0E2B" w:rsidRDefault="00B25D87" w:rsidP="00B25D87">
            <w:pPr>
              <w:tabs>
                <w:tab w:val="center" w:pos="4153"/>
                <w:tab w:val="right" w:pos="8306"/>
              </w:tabs>
              <w:spacing w:after="0" w:line="0" w:lineRule="atLeast"/>
              <w:jc w:val="center"/>
              <w:rPr>
                <w:rFonts w:ascii="黑体" w:eastAsia="黑体" w:hAnsi="黑体"/>
                <w:sz w:val="18"/>
                <w:szCs w:val="21"/>
              </w:rPr>
            </w:pPr>
            <w:r w:rsidRPr="000D0E2B">
              <w:rPr>
                <w:rFonts w:ascii="黑体" w:eastAsia="黑体" w:hAnsi="黑体" w:hint="eastAsia"/>
                <w:sz w:val="18"/>
                <w:szCs w:val="21"/>
              </w:rPr>
              <w:t>一级指标</w:t>
            </w:r>
          </w:p>
        </w:tc>
        <w:tc>
          <w:tcPr>
            <w:tcW w:w="777" w:type="dxa"/>
            <w:gridSpan w:val="2"/>
            <w:vMerge w:val="restart"/>
            <w:vAlign w:val="center"/>
          </w:tcPr>
          <w:p w:rsidR="00B25D87" w:rsidRPr="000D0E2B" w:rsidRDefault="00B25D87" w:rsidP="00B25D87">
            <w:pPr>
              <w:tabs>
                <w:tab w:val="center" w:pos="4153"/>
                <w:tab w:val="right" w:pos="8306"/>
              </w:tabs>
              <w:spacing w:after="0" w:line="0" w:lineRule="atLeast"/>
              <w:jc w:val="center"/>
              <w:rPr>
                <w:rFonts w:ascii="黑体" w:eastAsia="黑体" w:hAnsi="黑体"/>
                <w:sz w:val="18"/>
                <w:szCs w:val="21"/>
              </w:rPr>
            </w:pPr>
            <w:r w:rsidRPr="000D0E2B">
              <w:rPr>
                <w:rFonts w:ascii="黑体" w:eastAsia="黑体" w:hAnsi="黑体" w:hint="eastAsia"/>
                <w:sz w:val="18"/>
                <w:szCs w:val="21"/>
              </w:rPr>
              <w:t>二级</w:t>
            </w:r>
          </w:p>
          <w:p w:rsidR="00B25D87" w:rsidRPr="000D0E2B" w:rsidRDefault="00B25D87" w:rsidP="00B25D87">
            <w:pPr>
              <w:tabs>
                <w:tab w:val="center" w:pos="4153"/>
                <w:tab w:val="right" w:pos="8306"/>
              </w:tabs>
              <w:spacing w:after="0" w:line="0" w:lineRule="atLeast"/>
              <w:jc w:val="center"/>
              <w:rPr>
                <w:rFonts w:ascii="黑体" w:eastAsia="黑体" w:hAnsi="黑体"/>
                <w:sz w:val="18"/>
                <w:szCs w:val="21"/>
              </w:rPr>
            </w:pPr>
            <w:r w:rsidRPr="000D0E2B">
              <w:rPr>
                <w:rFonts w:ascii="黑体" w:eastAsia="黑体" w:hAnsi="黑体" w:hint="eastAsia"/>
                <w:sz w:val="18"/>
                <w:szCs w:val="21"/>
              </w:rPr>
              <w:t>指标</w:t>
            </w:r>
          </w:p>
        </w:tc>
        <w:tc>
          <w:tcPr>
            <w:tcW w:w="5064" w:type="dxa"/>
            <w:vMerge w:val="restart"/>
            <w:vAlign w:val="center"/>
          </w:tcPr>
          <w:p w:rsidR="00B25D87" w:rsidRPr="000D0E2B" w:rsidRDefault="00B25D87" w:rsidP="00B25D87">
            <w:pPr>
              <w:tabs>
                <w:tab w:val="center" w:pos="4153"/>
                <w:tab w:val="right" w:pos="8306"/>
              </w:tabs>
              <w:spacing w:after="0" w:line="0" w:lineRule="atLeast"/>
              <w:jc w:val="center"/>
              <w:rPr>
                <w:rFonts w:ascii="黑体" w:eastAsia="黑体" w:hAnsi="黑体"/>
                <w:sz w:val="18"/>
                <w:szCs w:val="21"/>
              </w:rPr>
            </w:pPr>
            <w:r w:rsidRPr="000D0E2B">
              <w:rPr>
                <w:rFonts w:ascii="黑体" w:eastAsia="黑体" w:hAnsi="黑体" w:hint="eastAsia"/>
                <w:sz w:val="18"/>
                <w:szCs w:val="21"/>
              </w:rPr>
              <w:t>三级指标</w:t>
            </w:r>
          </w:p>
          <w:p w:rsidR="00B25D87" w:rsidRPr="000D0E2B" w:rsidRDefault="00B25D87" w:rsidP="00641B06">
            <w:pPr>
              <w:tabs>
                <w:tab w:val="center" w:pos="4153"/>
                <w:tab w:val="right" w:pos="8306"/>
              </w:tabs>
              <w:spacing w:after="0" w:line="0" w:lineRule="atLeast"/>
              <w:rPr>
                <w:rFonts w:ascii="楷体_GB2312" w:eastAsia="楷体_GB2312" w:hAnsi="黑体"/>
                <w:sz w:val="18"/>
                <w:szCs w:val="21"/>
              </w:rPr>
            </w:pPr>
            <w:r w:rsidRPr="000D0E2B">
              <w:rPr>
                <w:rFonts w:ascii="楷体_GB2312" w:eastAsia="楷体_GB2312" w:hAnsi="黑体" w:hint="eastAsia"/>
                <w:sz w:val="18"/>
                <w:szCs w:val="21"/>
              </w:rPr>
              <w:t>（*及其所属，</w:t>
            </w:r>
            <w:r w:rsidR="00641B06">
              <w:rPr>
                <w:rFonts w:ascii="楷体_GB2312" w:eastAsia="楷体_GB2312" w:hAnsi="黑体" w:hint="eastAsia"/>
                <w:sz w:val="18"/>
                <w:szCs w:val="21"/>
              </w:rPr>
              <w:t>文化传承与创新</w:t>
            </w:r>
            <w:r w:rsidRPr="000D0E2B">
              <w:rPr>
                <w:rFonts w:ascii="楷体_GB2312" w:eastAsia="楷体_GB2312" w:hAnsi="黑体" w:hint="eastAsia"/>
                <w:sz w:val="18"/>
                <w:szCs w:val="21"/>
              </w:rPr>
              <w:t>教学资源项目</w:t>
            </w:r>
            <w:r w:rsidR="00641B06">
              <w:rPr>
                <w:rFonts w:ascii="楷体_GB2312" w:eastAsia="楷体_GB2312" w:hAnsi="黑体" w:hint="eastAsia"/>
                <w:sz w:val="18"/>
                <w:szCs w:val="21"/>
              </w:rPr>
              <w:t>根据实际</w:t>
            </w:r>
            <w:r w:rsidRPr="000D0E2B">
              <w:rPr>
                <w:rFonts w:ascii="楷体_GB2312" w:eastAsia="楷体_GB2312" w:hAnsi="黑体" w:hint="eastAsia"/>
                <w:sz w:val="18"/>
                <w:szCs w:val="21"/>
              </w:rPr>
              <w:t>填报；#及其所属，专业教学资源库不填报；</w:t>
            </w:r>
            <w:r w:rsidRPr="000D0E2B">
              <w:rPr>
                <w:rFonts w:ascii="楷体_GB2312" w:eastAsia="楷体_GB2312" w:hAnsi="Times New Roman" w:hint="eastAsia"/>
                <w:sz w:val="18"/>
                <w:szCs w:val="21"/>
              </w:rPr>
              <w:t>……指标为项目设定的自定义指标，</w:t>
            </w:r>
            <w:r w:rsidRPr="000D0E2B">
              <w:rPr>
                <w:rFonts w:ascii="楷体_GB2312" w:eastAsia="楷体_GB2312" w:hAnsi="黑体" w:hint="eastAsia"/>
                <w:sz w:val="18"/>
                <w:szCs w:val="21"/>
              </w:rPr>
              <w:t>可以加项加行，序号顺延。）</w:t>
            </w:r>
          </w:p>
        </w:tc>
        <w:tc>
          <w:tcPr>
            <w:tcW w:w="2381" w:type="dxa"/>
            <w:gridSpan w:val="2"/>
            <w:vAlign w:val="center"/>
          </w:tcPr>
          <w:p w:rsidR="00B25D87" w:rsidRPr="000D0E2B" w:rsidRDefault="00B25D87" w:rsidP="00B25D87">
            <w:pPr>
              <w:tabs>
                <w:tab w:val="center" w:pos="4153"/>
                <w:tab w:val="right" w:pos="8306"/>
              </w:tabs>
              <w:spacing w:after="0" w:line="0" w:lineRule="atLeast"/>
              <w:jc w:val="center"/>
              <w:rPr>
                <w:rFonts w:ascii="黑体" w:eastAsia="黑体" w:hAnsi="黑体"/>
                <w:sz w:val="18"/>
                <w:szCs w:val="21"/>
              </w:rPr>
            </w:pPr>
            <w:r w:rsidRPr="000D0E2B">
              <w:rPr>
                <w:rFonts w:ascii="黑体" w:eastAsia="黑体" w:hAnsi="黑体" w:hint="eastAsia"/>
                <w:sz w:val="18"/>
                <w:szCs w:val="21"/>
              </w:rPr>
              <w:t>指标值</w:t>
            </w: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276" w:type="dxa"/>
            <w:vAlign w:val="center"/>
          </w:tcPr>
          <w:p w:rsidR="00B25D87" w:rsidRPr="000D0E2B" w:rsidRDefault="00B25D87" w:rsidP="00B25D87">
            <w:pPr>
              <w:tabs>
                <w:tab w:val="center" w:pos="4153"/>
                <w:tab w:val="right" w:pos="8306"/>
              </w:tabs>
              <w:spacing w:after="0" w:line="0" w:lineRule="atLeast"/>
              <w:jc w:val="center"/>
              <w:rPr>
                <w:rFonts w:ascii="黑体" w:eastAsia="黑体" w:hAnsi="黑体"/>
                <w:sz w:val="18"/>
                <w:szCs w:val="21"/>
              </w:rPr>
            </w:pPr>
            <w:r w:rsidRPr="000D0E2B">
              <w:rPr>
                <w:rFonts w:ascii="黑体" w:eastAsia="黑体" w:hAnsi="黑体" w:hint="eastAsia"/>
                <w:sz w:val="18"/>
                <w:szCs w:val="21"/>
              </w:rPr>
              <w:t>现有基础</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黑体" w:eastAsia="黑体" w:hAnsi="黑体"/>
                <w:sz w:val="18"/>
                <w:szCs w:val="21"/>
              </w:rPr>
            </w:pPr>
            <w:r w:rsidRPr="000D0E2B">
              <w:rPr>
                <w:rFonts w:ascii="黑体" w:eastAsia="黑体" w:hAnsi="黑体" w:hint="eastAsia"/>
                <w:sz w:val="18"/>
                <w:szCs w:val="21"/>
              </w:rPr>
              <w:t>目标值</w:t>
            </w:r>
          </w:p>
        </w:tc>
      </w:tr>
      <w:tr w:rsidR="00B25D87" w:rsidRPr="000D0E2B" w:rsidTr="00A05F09">
        <w:trPr>
          <w:trHeight w:val="283"/>
        </w:trPr>
        <w:tc>
          <w:tcPr>
            <w:tcW w:w="675" w:type="dxa"/>
            <w:vMerge w:val="restart"/>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1.</w:t>
            </w:r>
          </w:p>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产出指标</w:t>
            </w:r>
          </w:p>
        </w:tc>
        <w:tc>
          <w:tcPr>
            <w:tcW w:w="777" w:type="dxa"/>
            <w:gridSpan w:val="2"/>
            <w:vMerge w:val="restart"/>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1.1</w:t>
            </w:r>
          </w:p>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数量</w:t>
            </w:r>
          </w:p>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指标</w:t>
            </w: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.1.1</w:t>
            </w:r>
            <w:r w:rsidRPr="000D0E2B">
              <w:rPr>
                <w:rFonts w:ascii="仿宋" w:eastAsia="仿宋" w:hAnsi="仿宋" w:cs="仿宋" w:hint="eastAsia"/>
                <w:b/>
                <w:sz w:val="18"/>
                <w:szCs w:val="18"/>
              </w:rPr>
              <w:t>课程建设数量</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仿宋" w:eastAsia="仿宋" w:hAnsi="仿宋" w:cs="仿宋"/>
                <w:bCs/>
                <w:sz w:val="18"/>
                <w:szCs w:val="18"/>
              </w:rPr>
            </w:pPr>
            <w:r w:rsidRPr="000D0E2B">
              <w:rPr>
                <w:rFonts w:ascii="仿宋" w:eastAsia="仿宋" w:hAnsi="仿宋" w:cs="仿宋" w:hint="eastAsia"/>
                <w:bCs/>
                <w:sz w:val="18"/>
                <w:szCs w:val="18"/>
              </w:rPr>
              <w:t>1</w:t>
            </w:r>
            <w:r w:rsidRPr="000D0E2B">
              <w:rPr>
                <w:rFonts w:ascii="仿宋" w:eastAsia="仿宋" w:hAnsi="仿宋" w:cs="仿宋"/>
                <w:bCs/>
                <w:sz w:val="18"/>
                <w:szCs w:val="18"/>
              </w:rPr>
              <w:t>.1.1.1</w:t>
            </w:r>
            <w:r w:rsidRPr="000D0E2B">
              <w:rPr>
                <w:rFonts w:ascii="仿宋" w:eastAsia="仿宋" w:hAnsi="仿宋" w:cs="仿宋" w:hint="eastAsia"/>
                <w:bCs/>
                <w:sz w:val="18"/>
                <w:szCs w:val="18"/>
              </w:rPr>
              <w:t>专业核心课程数量（门）</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仿宋" w:eastAsia="仿宋" w:hAnsi="仿宋" w:cs="仿宋"/>
                <w:bCs/>
                <w:sz w:val="18"/>
                <w:szCs w:val="18"/>
              </w:rPr>
            </w:pPr>
            <w:r w:rsidRPr="000D0E2B">
              <w:rPr>
                <w:rFonts w:ascii="仿宋" w:eastAsia="仿宋" w:hAnsi="仿宋" w:cs="仿宋" w:hint="eastAsia"/>
                <w:bCs/>
                <w:sz w:val="18"/>
                <w:szCs w:val="18"/>
              </w:rPr>
              <w:t>1</w:t>
            </w:r>
            <w:r w:rsidRPr="000D0E2B">
              <w:rPr>
                <w:rFonts w:ascii="仿宋" w:eastAsia="仿宋" w:hAnsi="仿宋" w:cs="仿宋"/>
                <w:bCs/>
                <w:sz w:val="18"/>
                <w:szCs w:val="18"/>
              </w:rPr>
              <w:t>.1.1.2</w:t>
            </w:r>
            <w:r w:rsidRPr="000D0E2B">
              <w:rPr>
                <w:rFonts w:ascii="仿宋" w:eastAsia="仿宋" w:hAnsi="仿宋" w:cs="仿宋" w:hint="eastAsia"/>
                <w:bCs/>
                <w:sz w:val="18"/>
                <w:szCs w:val="18"/>
              </w:rPr>
              <w:t>社会培训课程数量（门）</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仿宋" w:eastAsia="仿宋" w:hAnsi="仿宋" w:cs="仿宋"/>
                <w:bCs/>
                <w:sz w:val="18"/>
                <w:szCs w:val="18"/>
              </w:rPr>
            </w:pPr>
            <w:r w:rsidRPr="000D0E2B">
              <w:rPr>
                <w:rFonts w:ascii="仿宋" w:eastAsia="仿宋" w:hAnsi="仿宋" w:cs="仿宋"/>
                <w:bCs/>
                <w:sz w:val="18"/>
                <w:szCs w:val="18"/>
              </w:rPr>
              <w:t>1.1.1.3</w:t>
            </w:r>
            <w:r w:rsidRPr="000D0E2B">
              <w:rPr>
                <w:rFonts w:ascii="仿宋" w:eastAsia="仿宋" w:hAnsi="仿宋" w:cs="仿宋" w:hint="eastAsia"/>
                <w:bCs/>
                <w:sz w:val="18"/>
                <w:szCs w:val="18"/>
              </w:rPr>
              <w:t>对接专业的创新创业课程数量（门）</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仿宋" w:eastAsia="仿宋" w:hAnsi="仿宋" w:cs="仿宋"/>
                <w:b/>
                <w:sz w:val="18"/>
                <w:szCs w:val="18"/>
              </w:rPr>
            </w:pPr>
            <w:r w:rsidRPr="000D0E2B">
              <w:rPr>
                <w:rFonts w:ascii="仿宋" w:eastAsia="仿宋" w:hAnsi="仿宋" w:cs="仿宋" w:hint="eastAsia"/>
                <w:b/>
                <w:sz w:val="18"/>
                <w:szCs w:val="18"/>
              </w:rPr>
              <w:t>*1</w:t>
            </w:r>
            <w:r w:rsidRPr="000D0E2B">
              <w:rPr>
                <w:rFonts w:ascii="仿宋" w:eastAsia="仿宋" w:hAnsi="仿宋" w:cs="仿宋"/>
                <w:b/>
                <w:sz w:val="18"/>
                <w:szCs w:val="18"/>
              </w:rPr>
              <w:t>.1.2</w:t>
            </w:r>
            <w:r w:rsidRPr="000D0E2B">
              <w:rPr>
                <w:rFonts w:ascii="仿宋" w:eastAsia="仿宋" w:hAnsi="仿宋" w:cs="仿宋" w:hint="eastAsia"/>
                <w:b/>
                <w:sz w:val="18"/>
                <w:szCs w:val="18"/>
              </w:rPr>
              <w:t>素材资源建设数量</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.1.2.1</w:t>
            </w:r>
            <w:r w:rsidRPr="000D0E2B">
              <w:rPr>
                <w:rFonts w:ascii="仿宋" w:eastAsia="仿宋" w:hAnsi="仿宋" w:cs="仿宋" w:hint="eastAsia"/>
                <w:bCs/>
                <w:sz w:val="18"/>
                <w:szCs w:val="18"/>
              </w:rPr>
              <w:t>视频类素材资源(个)</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.1.2.2</w:t>
            </w:r>
            <w:r w:rsidRPr="000D0E2B">
              <w:rPr>
                <w:rFonts w:ascii="仿宋" w:eastAsia="仿宋" w:hAnsi="仿宋" w:cs="仿宋" w:hint="eastAsia"/>
                <w:bCs/>
                <w:sz w:val="18"/>
                <w:szCs w:val="18"/>
              </w:rPr>
              <w:t>动画类素材资源(个)</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.1.2.3</w:t>
            </w:r>
            <w:r w:rsidRPr="000D0E2B">
              <w:rPr>
                <w:rFonts w:ascii="仿宋" w:eastAsia="仿宋" w:hAnsi="仿宋" w:cs="仿宋" w:hint="eastAsia"/>
                <w:bCs/>
                <w:sz w:val="18"/>
                <w:szCs w:val="18"/>
              </w:rPr>
              <w:t>虚拟仿真类素材资源(个)</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1.1.2.4</w:t>
            </w:r>
            <w:r w:rsidRPr="000D0E2B">
              <w:rPr>
                <w:rFonts w:ascii="仿宋" w:eastAsia="仿宋" w:hAnsi="仿宋" w:cs="仿宋" w:hint="eastAsia"/>
                <w:bCs/>
                <w:sz w:val="18"/>
                <w:szCs w:val="18"/>
              </w:rPr>
              <w:t>微课类素材资源(个)</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.1.2.5</w:t>
            </w:r>
            <w:r w:rsidRPr="000D0E2B">
              <w:rPr>
                <w:rFonts w:ascii="仿宋" w:eastAsia="仿宋" w:hAnsi="仿宋" w:cs="仿宋" w:hint="eastAsia"/>
                <w:bCs/>
                <w:sz w:val="18"/>
                <w:szCs w:val="18"/>
              </w:rPr>
              <w:t>其它非文本类素材资源(个)</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w:t>
            </w:r>
            <w:r w:rsidRPr="000D0E2B">
              <w:rPr>
                <w:rFonts w:ascii="仿宋" w:eastAsia="仿宋" w:hAnsi="仿宋" w:cs="仿宋"/>
                <w:b/>
                <w:sz w:val="18"/>
                <w:szCs w:val="18"/>
              </w:rPr>
              <w:t>1.1.3</w:t>
            </w:r>
            <w:r w:rsidR="00641B06">
              <w:rPr>
                <w:rFonts w:ascii="仿宋" w:eastAsia="仿宋" w:hAnsi="仿宋" w:cs="仿宋"/>
                <w:b/>
                <w:sz w:val="18"/>
                <w:szCs w:val="18"/>
              </w:rPr>
              <w:t>文化传承与创新</w:t>
            </w:r>
            <w:r w:rsidRPr="000D0E2B">
              <w:rPr>
                <w:rFonts w:ascii="仿宋" w:eastAsia="仿宋" w:hAnsi="仿宋" w:cs="仿宋" w:hint="eastAsia"/>
                <w:b/>
                <w:sz w:val="18"/>
                <w:szCs w:val="18"/>
              </w:rPr>
              <w:t>资源建设数量</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.1.3.1</w:t>
            </w:r>
            <w:r w:rsidRPr="000D0E2B">
              <w:rPr>
                <w:rFonts w:ascii="仿宋" w:eastAsia="仿宋" w:hAnsi="仿宋" w:cs="仿宋" w:hint="eastAsia"/>
                <w:bCs/>
                <w:sz w:val="18"/>
                <w:szCs w:val="18"/>
              </w:rPr>
              <w:t>……</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restart"/>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1.2</w:t>
            </w:r>
          </w:p>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质量</w:t>
            </w:r>
          </w:p>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指标</w:t>
            </w: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.2.1</w:t>
            </w:r>
            <w:r w:rsidRPr="000D0E2B">
              <w:rPr>
                <w:rFonts w:ascii="仿宋" w:eastAsia="仿宋" w:hAnsi="仿宋" w:cs="仿宋" w:hint="eastAsia"/>
                <w:b/>
                <w:sz w:val="18"/>
                <w:szCs w:val="18"/>
              </w:rPr>
              <w:t>用户</w:t>
            </w:r>
            <w:r w:rsidRPr="000D0E2B">
              <w:rPr>
                <w:rFonts w:ascii="仿宋" w:eastAsia="仿宋" w:hAnsi="仿宋" w:cs="仿宋" w:hint="eastAsia"/>
                <w:bCs/>
                <w:sz w:val="18"/>
                <w:szCs w:val="18"/>
              </w:rPr>
              <w:t>（所有建设单位）</w:t>
            </w:r>
            <w:r w:rsidRPr="000D0E2B">
              <w:rPr>
                <w:rFonts w:ascii="仿宋" w:eastAsia="仿宋" w:hAnsi="仿宋" w:cs="仿宋" w:hint="eastAsia"/>
                <w:b/>
                <w:sz w:val="18"/>
                <w:szCs w:val="18"/>
              </w:rPr>
              <w:t>数量与活跃度</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.2.1.1</w:t>
            </w:r>
            <w:r w:rsidRPr="000D0E2B">
              <w:rPr>
                <w:rFonts w:ascii="仿宋" w:eastAsia="仿宋" w:hAnsi="仿宋" w:cs="仿宋" w:hint="eastAsia"/>
                <w:bCs/>
                <w:sz w:val="18"/>
                <w:szCs w:val="18"/>
              </w:rPr>
              <w:t>学生用户数量(个)</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仿宋" w:eastAsia="仿宋" w:hAnsi="仿宋" w:cs="仿宋"/>
                <w:bCs/>
                <w:sz w:val="18"/>
                <w:szCs w:val="18"/>
              </w:rPr>
            </w:pPr>
            <w:r w:rsidRPr="000D0E2B">
              <w:rPr>
                <w:rFonts w:ascii="仿宋" w:eastAsia="仿宋" w:hAnsi="仿宋" w:cs="仿宋" w:hint="eastAsia"/>
                <w:bCs/>
                <w:sz w:val="18"/>
                <w:szCs w:val="18"/>
              </w:rPr>
              <w:t>1</w:t>
            </w:r>
            <w:r w:rsidRPr="000D0E2B">
              <w:rPr>
                <w:rFonts w:ascii="仿宋" w:eastAsia="仿宋" w:hAnsi="仿宋" w:cs="仿宋"/>
                <w:bCs/>
                <w:sz w:val="18"/>
                <w:szCs w:val="18"/>
              </w:rPr>
              <w:t>.2.1.1.1</w:t>
            </w:r>
            <w:r w:rsidRPr="000D0E2B">
              <w:rPr>
                <w:rFonts w:ascii="仿宋" w:eastAsia="仿宋" w:hAnsi="仿宋" w:cs="仿宋" w:hint="eastAsia"/>
                <w:bCs/>
                <w:sz w:val="18"/>
                <w:szCs w:val="18"/>
              </w:rPr>
              <w:t>建设单位在校学生用户数量（个）</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.2.1.1.2</w:t>
            </w:r>
            <w:r w:rsidRPr="000D0E2B">
              <w:rPr>
                <w:rFonts w:ascii="仿宋" w:eastAsia="仿宋" w:hAnsi="仿宋" w:cs="仿宋" w:hint="eastAsia"/>
                <w:bCs/>
                <w:sz w:val="18"/>
                <w:szCs w:val="18"/>
              </w:rPr>
              <w:t>建设单位在校学生活跃用户数量(个)</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仿宋" w:eastAsia="仿宋" w:hAnsi="仿宋" w:cs="仿宋"/>
                <w:bCs/>
                <w:sz w:val="18"/>
                <w:szCs w:val="18"/>
              </w:rPr>
            </w:pPr>
            <w:r w:rsidRPr="000D0E2B">
              <w:rPr>
                <w:rFonts w:ascii="仿宋" w:eastAsia="仿宋" w:hAnsi="仿宋" w:cs="仿宋" w:hint="eastAsia"/>
                <w:bCs/>
                <w:sz w:val="18"/>
                <w:szCs w:val="18"/>
              </w:rPr>
              <w:t>1</w:t>
            </w:r>
            <w:r w:rsidRPr="000D0E2B">
              <w:rPr>
                <w:rFonts w:ascii="仿宋" w:eastAsia="仿宋" w:hAnsi="仿宋" w:cs="仿宋"/>
                <w:bCs/>
                <w:sz w:val="18"/>
                <w:szCs w:val="18"/>
              </w:rPr>
              <w:t>.2.1.1.3</w:t>
            </w:r>
            <w:r w:rsidRPr="000D0E2B">
              <w:rPr>
                <w:rFonts w:ascii="仿宋" w:eastAsia="仿宋" w:hAnsi="仿宋" w:cs="仿宋" w:hint="eastAsia"/>
                <w:bCs/>
                <w:sz w:val="18"/>
                <w:szCs w:val="18"/>
              </w:rPr>
              <w:t>建设单位在校学生活跃用户占比（%）</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.2.1.2</w:t>
            </w:r>
            <w:r w:rsidRPr="000D0E2B">
              <w:rPr>
                <w:rFonts w:ascii="仿宋" w:eastAsia="仿宋" w:hAnsi="仿宋" w:cs="仿宋" w:hint="eastAsia"/>
                <w:bCs/>
                <w:sz w:val="18"/>
                <w:szCs w:val="18"/>
              </w:rPr>
              <w:t>教师用户数量(个)</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仿宋" w:eastAsia="仿宋" w:hAnsi="仿宋" w:cs="仿宋"/>
                <w:bCs/>
                <w:sz w:val="18"/>
                <w:szCs w:val="18"/>
              </w:rPr>
            </w:pPr>
            <w:r w:rsidRPr="000D0E2B">
              <w:rPr>
                <w:rFonts w:ascii="仿宋" w:eastAsia="仿宋" w:hAnsi="仿宋" w:cs="仿宋"/>
                <w:bCs/>
                <w:sz w:val="18"/>
                <w:szCs w:val="18"/>
              </w:rPr>
              <w:t>1.2.1.2.1</w:t>
            </w:r>
            <w:r w:rsidRPr="000D0E2B">
              <w:rPr>
                <w:rFonts w:ascii="仿宋" w:eastAsia="仿宋" w:hAnsi="仿宋" w:cs="仿宋" w:hint="eastAsia"/>
                <w:bCs/>
                <w:sz w:val="18"/>
                <w:szCs w:val="18"/>
              </w:rPr>
              <w:t>建设单位教师用户数量（个）</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.2.1.2.2</w:t>
            </w:r>
            <w:r w:rsidRPr="000D0E2B">
              <w:rPr>
                <w:rFonts w:ascii="仿宋" w:eastAsia="仿宋" w:hAnsi="仿宋" w:cs="仿宋" w:hint="eastAsia"/>
                <w:bCs/>
                <w:sz w:val="18"/>
                <w:szCs w:val="18"/>
              </w:rPr>
              <w:t>建设单位教师活跃用户数量(个)</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仿宋" w:eastAsia="仿宋" w:hAnsi="仿宋" w:cs="仿宋"/>
                <w:bCs/>
                <w:sz w:val="18"/>
                <w:szCs w:val="18"/>
              </w:rPr>
            </w:pPr>
            <w:r w:rsidRPr="000D0E2B">
              <w:rPr>
                <w:rFonts w:ascii="仿宋" w:eastAsia="仿宋" w:hAnsi="仿宋" w:cs="仿宋" w:hint="eastAsia"/>
                <w:bCs/>
                <w:sz w:val="18"/>
                <w:szCs w:val="18"/>
              </w:rPr>
              <w:t>1</w:t>
            </w:r>
            <w:r w:rsidRPr="000D0E2B">
              <w:rPr>
                <w:rFonts w:ascii="仿宋" w:eastAsia="仿宋" w:hAnsi="仿宋" w:cs="仿宋"/>
                <w:bCs/>
                <w:sz w:val="18"/>
                <w:szCs w:val="18"/>
              </w:rPr>
              <w:t>.2.1.2.3</w:t>
            </w:r>
            <w:r w:rsidRPr="000D0E2B">
              <w:rPr>
                <w:rFonts w:ascii="仿宋" w:eastAsia="仿宋" w:hAnsi="仿宋" w:cs="仿宋" w:hint="eastAsia"/>
                <w:bCs/>
                <w:sz w:val="18"/>
                <w:szCs w:val="18"/>
              </w:rPr>
              <w:t>建设单位教师活跃用户占比（%）</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.2.2</w:t>
            </w:r>
            <w:r w:rsidRPr="000D0E2B">
              <w:rPr>
                <w:rFonts w:ascii="仿宋" w:eastAsia="仿宋" w:hAnsi="仿宋" w:cs="仿宋" w:hint="eastAsia"/>
                <w:b/>
                <w:sz w:val="18"/>
                <w:szCs w:val="18"/>
              </w:rPr>
              <w:t>素材资源质量</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.2.2.1</w:t>
            </w:r>
            <w:r w:rsidRPr="000D0E2B">
              <w:rPr>
                <w:rFonts w:ascii="仿宋" w:eastAsia="仿宋" w:hAnsi="仿宋" w:cs="仿宋" w:hint="eastAsia"/>
                <w:bCs/>
                <w:sz w:val="18"/>
                <w:szCs w:val="18"/>
              </w:rPr>
              <w:t>原创资源占比（%）</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.2.2.2</w:t>
            </w:r>
            <w:r w:rsidRPr="000D0E2B">
              <w:rPr>
                <w:rFonts w:ascii="仿宋" w:eastAsia="仿宋" w:hAnsi="仿宋" w:cs="仿宋" w:hint="eastAsia"/>
                <w:bCs/>
                <w:sz w:val="18"/>
                <w:szCs w:val="18"/>
              </w:rPr>
              <w:t>视频类素材资源占比（%）</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1.2.2.3</w:t>
            </w:r>
            <w:r w:rsidRPr="000D0E2B">
              <w:rPr>
                <w:rFonts w:ascii="仿宋" w:eastAsia="仿宋" w:hAnsi="仿宋" w:cs="仿宋" w:hint="eastAsia"/>
                <w:bCs/>
                <w:sz w:val="18"/>
                <w:szCs w:val="18"/>
              </w:rPr>
              <w:t>动画类素材资源占比（%）</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1.2.2.4</w:t>
            </w:r>
            <w:r w:rsidRPr="000D0E2B">
              <w:rPr>
                <w:rFonts w:ascii="仿宋" w:eastAsia="仿宋" w:hAnsi="仿宋" w:cs="仿宋" w:hint="eastAsia"/>
                <w:bCs/>
                <w:sz w:val="18"/>
                <w:szCs w:val="18"/>
              </w:rPr>
              <w:t>虚拟仿真类素材资源占比（%）</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1.2.2.5</w:t>
            </w:r>
            <w:r w:rsidRPr="000D0E2B">
              <w:rPr>
                <w:rFonts w:ascii="仿宋" w:eastAsia="仿宋" w:hAnsi="仿宋" w:cs="仿宋" w:hint="eastAsia"/>
                <w:bCs/>
                <w:sz w:val="18"/>
                <w:szCs w:val="18"/>
              </w:rPr>
              <w:t>微课类素材资源占比（%）</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1.2.2.6</w:t>
            </w:r>
            <w:r w:rsidRPr="000D0E2B">
              <w:rPr>
                <w:rFonts w:ascii="仿宋" w:eastAsia="仿宋" w:hAnsi="仿宋" w:cs="仿宋" w:hint="eastAsia"/>
                <w:bCs/>
                <w:sz w:val="18"/>
                <w:szCs w:val="18"/>
              </w:rPr>
              <w:t>其它非文本类素材资源占比（%）</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1.2.2.7</w:t>
            </w:r>
            <w:r w:rsidRPr="000D0E2B">
              <w:rPr>
                <w:rFonts w:ascii="仿宋" w:eastAsia="仿宋" w:hAnsi="仿宋" w:cs="仿宋" w:hint="eastAsia"/>
                <w:bCs/>
                <w:sz w:val="18"/>
                <w:szCs w:val="18"/>
              </w:rPr>
              <w:t>活跃资源占比（%）</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.2.3</w:t>
            </w:r>
            <w:r w:rsidRPr="000D0E2B">
              <w:rPr>
                <w:rFonts w:ascii="仿宋" w:eastAsia="仿宋" w:hAnsi="仿宋" w:cs="仿宋" w:hint="eastAsia"/>
                <w:b/>
                <w:sz w:val="18"/>
                <w:szCs w:val="18"/>
              </w:rPr>
              <w:t>特色与创新</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641B06">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.2.3.1</w:t>
            </w:r>
            <w:r w:rsidRPr="000D0E2B">
              <w:rPr>
                <w:rFonts w:ascii="仿宋" w:eastAsia="仿宋" w:hAnsi="仿宋" w:cs="仿宋" w:hint="eastAsia"/>
                <w:bCs/>
                <w:sz w:val="18"/>
                <w:szCs w:val="18"/>
              </w:rPr>
              <w:t>（资源更新方面）……</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641B06">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.2.3.</w:t>
            </w:r>
            <w:r w:rsidR="00641B06">
              <w:rPr>
                <w:rFonts w:ascii="仿宋" w:eastAsia="仿宋" w:hAnsi="仿宋" w:cs="仿宋" w:hint="eastAsia"/>
                <w:bCs/>
                <w:sz w:val="18"/>
                <w:szCs w:val="18"/>
              </w:rPr>
              <w:t>2</w:t>
            </w:r>
            <w:r w:rsidRPr="000D0E2B">
              <w:rPr>
                <w:rFonts w:ascii="仿宋" w:eastAsia="仿宋" w:hAnsi="仿宋" w:cs="仿宋" w:hint="eastAsia"/>
                <w:bCs/>
                <w:sz w:val="18"/>
                <w:szCs w:val="18"/>
              </w:rPr>
              <w:t>（推广应用方面）……</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641B06">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.2.3.</w:t>
            </w:r>
            <w:r w:rsidR="00641B06">
              <w:rPr>
                <w:rFonts w:ascii="仿宋" w:eastAsia="仿宋" w:hAnsi="仿宋" w:cs="仿宋" w:hint="eastAsia"/>
                <w:bCs/>
                <w:sz w:val="18"/>
                <w:szCs w:val="18"/>
              </w:rPr>
              <w:t>3</w:t>
            </w:r>
            <w:r w:rsidRPr="000D0E2B">
              <w:rPr>
                <w:rFonts w:ascii="仿宋" w:eastAsia="仿宋" w:hAnsi="仿宋" w:cs="仿宋" w:hint="eastAsia"/>
                <w:bCs/>
                <w:sz w:val="18"/>
                <w:szCs w:val="18"/>
              </w:rPr>
              <w:t>（管理与服务方面）……</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restart"/>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1.3</w:t>
            </w:r>
          </w:p>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时效</w:t>
            </w:r>
          </w:p>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指标</w:t>
            </w: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.3.1</w:t>
            </w:r>
            <w:r w:rsidRPr="000D0E2B">
              <w:rPr>
                <w:rFonts w:ascii="仿宋" w:eastAsia="仿宋" w:hAnsi="仿宋" w:cs="仿宋" w:hint="eastAsia"/>
                <w:b/>
                <w:sz w:val="18"/>
                <w:szCs w:val="18"/>
              </w:rPr>
              <w:t>建设情况</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.3.1.1</w:t>
            </w:r>
            <w:r w:rsidRPr="000D0E2B">
              <w:rPr>
                <w:rFonts w:ascii="仿宋" w:eastAsia="仿宋" w:hAnsi="仿宋" w:cs="仿宋" w:hint="eastAsia"/>
                <w:bCs/>
                <w:sz w:val="18"/>
                <w:szCs w:val="18"/>
              </w:rPr>
              <w:t>任务及时完成度（%）</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.3.2</w:t>
            </w:r>
            <w:r w:rsidRPr="000D0E2B">
              <w:rPr>
                <w:rFonts w:ascii="仿宋" w:eastAsia="仿宋" w:hAnsi="仿宋" w:cs="仿宋" w:hint="eastAsia"/>
                <w:b/>
                <w:sz w:val="18"/>
                <w:szCs w:val="18"/>
              </w:rPr>
              <w:t>应用情况</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.3.2.1</w:t>
            </w:r>
            <w:r w:rsidRPr="000D0E2B">
              <w:rPr>
                <w:rFonts w:ascii="仿宋" w:eastAsia="仿宋" w:hAnsi="仿宋" w:cs="仿宋" w:hint="eastAsia"/>
                <w:bCs/>
                <w:sz w:val="18"/>
                <w:szCs w:val="18"/>
              </w:rPr>
              <w:t>建设单位在校学生用户占比（%）</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1.3.2.2</w:t>
            </w:r>
            <w:r w:rsidRPr="000D0E2B">
              <w:rPr>
                <w:rFonts w:ascii="仿宋" w:eastAsia="仿宋" w:hAnsi="仿宋" w:cs="仿宋" w:hint="eastAsia"/>
                <w:bCs/>
                <w:sz w:val="18"/>
                <w:szCs w:val="18"/>
              </w:rPr>
              <w:t>建设单位教师用户占比（%）</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.3.3</w:t>
            </w:r>
            <w:r w:rsidRPr="000D0E2B">
              <w:rPr>
                <w:rFonts w:ascii="仿宋" w:eastAsia="仿宋" w:hAnsi="仿宋" w:cs="仿宋" w:hint="eastAsia"/>
                <w:b/>
                <w:sz w:val="18"/>
                <w:szCs w:val="18"/>
              </w:rPr>
              <w:t>预算执行</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.3.3.1</w:t>
            </w:r>
            <w:r w:rsidRPr="000D0E2B">
              <w:rPr>
                <w:rFonts w:ascii="仿宋" w:eastAsia="仿宋" w:hAnsi="仿宋" w:cs="仿宋" w:hint="eastAsia"/>
                <w:bCs/>
                <w:sz w:val="18"/>
                <w:szCs w:val="18"/>
              </w:rPr>
              <w:t>收入预算执行率（%）</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.3.3.2</w:t>
            </w:r>
            <w:r w:rsidRPr="000D0E2B">
              <w:rPr>
                <w:rFonts w:ascii="仿宋" w:eastAsia="仿宋" w:hAnsi="仿宋" w:cs="仿宋" w:hint="eastAsia"/>
                <w:bCs/>
                <w:sz w:val="18"/>
                <w:szCs w:val="18"/>
              </w:rPr>
              <w:t>支出预算执行率（%）</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restart"/>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1.4</w:t>
            </w:r>
          </w:p>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成本</w:t>
            </w:r>
          </w:p>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指标</w:t>
            </w: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.4.1</w:t>
            </w:r>
            <w:r w:rsidRPr="000D0E2B">
              <w:rPr>
                <w:rFonts w:ascii="仿宋" w:eastAsia="仿宋" w:hAnsi="仿宋" w:cs="仿宋" w:hint="eastAsia"/>
                <w:b/>
                <w:sz w:val="18"/>
                <w:szCs w:val="18"/>
              </w:rPr>
              <w:t>项目建设总成本</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194"/>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.4.1.1</w:t>
            </w:r>
            <w:r w:rsidRPr="000D0E2B">
              <w:rPr>
                <w:rFonts w:ascii="仿宋" w:eastAsia="仿宋" w:hAnsi="仿宋" w:cs="仿宋" w:hint="eastAsia"/>
                <w:bCs/>
                <w:sz w:val="18"/>
                <w:szCs w:val="18"/>
              </w:rPr>
              <w:t>咨询及调研论证费用（万元）</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.4.1.2</w:t>
            </w:r>
            <w:r w:rsidRPr="000D0E2B">
              <w:rPr>
                <w:rFonts w:ascii="仿宋" w:eastAsia="仿宋" w:hAnsi="仿宋" w:cs="仿宋" w:hint="eastAsia"/>
                <w:bCs/>
                <w:sz w:val="18"/>
                <w:szCs w:val="18"/>
              </w:rPr>
              <w:t>不能直接列入限定用途的其他费用（万元）</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337"/>
        </w:trPr>
        <w:tc>
          <w:tcPr>
            <w:tcW w:w="675" w:type="dxa"/>
            <w:vMerge w:val="restart"/>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2.</w:t>
            </w:r>
          </w:p>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效益指标</w:t>
            </w:r>
          </w:p>
        </w:tc>
        <w:tc>
          <w:tcPr>
            <w:tcW w:w="777" w:type="dxa"/>
            <w:gridSpan w:val="2"/>
            <w:vMerge w:val="restart"/>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2</w:t>
            </w:r>
            <w:r w:rsidRPr="000D0E2B">
              <w:rPr>
                <w:rFonts w:ascii="Times New Roman" w:eastAsia="仿宋_GB2312" w:hAnsi="Times New Roman" w:hint="eastAsia"/>
                <w:sz w:val="18"/>
                <w:szCs w:val="21"/>
              </w:rPr>
              <w:t>.1</w:t>
            </w:r>
          </w:p>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社会效益指标</w:t>
            </w:r>
          </w:p>
        </w:tc>
        <w:tc>
          <w:tcPr>
            <w:tcW w:w="5064" w:type="dxa"/>
            <w:vAlign w:val="center"/>
          </w:tcPr>
          <w:p w:rsidR="00B25D87" w:rsidRPr="00FE490C" w:rsidRDefault="00B25D87" w:rsidP="00B25D87">
            <w:pPr>
              <w:tabs>
                <w:tab w:val="center" w:pos="4153"/>
                <w:tab w:val="right" w:pos="8306"/>
              </w:tabs>
              <w:spacing w:after="0" w:line="0" w:lineRule="atLeast"/>
              <w:rPr>
                <w:rFonts w:ascii="仿宋" w:eastAsia="仿宋" w:hAnsi="仿宋" w:cs="仿宋"/>
                <w:b/>
                <w:sz w:val="18"/>
                <w:szCs w:val="18"/>
              </w:rPr>
            </w:pPr>
            <w:r w:rsidRPr="00FE490C">
              <w:rPr>
                <w:rFonts w:ascii="仿宋" w:eastAsia="仿宋" w:hAnsi="仿宋" w:cs="仿宋" w:hint="eastAsia"/>
                <w:b/>
                <w:sz w:val="18"/>
                <w:szCs w:val="18"/>
              </w:rPr>
              <w:t>2</w:t>
            </w:r>
            <w:r w:rsidRPr="00FE490C">
              <w:rPr>
                <w:rFonts w:ascii="仿宋" w:eastAsia="仿宋" w:hAnsi="仿宋" w:cs="仿宋"/>
                <w:b/>
                <w:sz w:val="18"/>
                <w:szCs w:val="18"/>
              </w:rPr>
              <w:t>.1.1</w:t>
            </w:r>
            <w:r w:rsidRPr="00FE490C">
              <w:rPr>
                <w:rFonts w:ascii="仿宋" w:eastAsia="仿宋" w:hAnsi="仿宋" w:cs="仿宋" w:hint="eastAsia"/>
                <w:b/>
                <w:sz w:val="18"/>
                <w:szCs w:val="18"/>
              </w:rPr>
              <w:t>资源库院校使用覆盖面（%）</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337"/>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FE490C" w:rsidRDefault="00B25D87" w:rsidP="00B25D87">
            <w:pPr>
              <w:tabs>
                <w:tab w:val="center" w:pos="4153"/>
                <w:tab w:val="right" w:pos="8306"/>
              </w:tabs>
              <w:spacing w:after="0" w:line="0" w:lineRule="atLeast"/>
              <w:rPr>
                <w:rFonts w:ascii="仿宋" w:eastAsia="仿宋" w:hAnsi="仿宋" w:cs="仿宋"/>
                <w:b/>
                <w:sz w:val="18"/>
                <w:szCs w:val="18"/>
              </w:rPr>
            </w:pPr>
            <w:r w:rsidRPr="00FE490C">
              <w:rPr>
                <w:rFonts w:ascii="仿宋" w:eastAsia="仿宋" w:hAnsi="仿宋" w:cs="仿宋"/>
                <w:b/>
                <w:sz w:val="18"/>
                <w:szCs w:val="18"/>
              </w:rPr>
              <w:t>2.1.2.</w:t>
            </w:r>
            <w:r w:rsidRPr="00FE490C">
              <w:rPr>
                <w:rFonts w:ascii="仿宋" w:eastAsia="仿宋" w:hAnsi="仿宋" w:cs="仿宋" w:hint="eastAsia"/>
                <w:b/>
                <w:sz w:val="18"/>
                <w:szCs w:val="18"/>
              </w:rPr>
              <w:t>社会学习者用户数量(个)</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337"/>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FE490C" w:rsidRDefault="00B25D87" w:rsidP="00B25D87">
            <w:pPr>
              <w:tabs>
                <w:tab w:val="center" w:pos="4153"/>
                <w:tab w:val="right" w:pos="8306"/>
              </w:tabs>
              <w:spacing w:after="0" w:line="0" w:lineRule="atLeast"/>
              <w:rPr>
                <w:rFonts w:ascii="仿宋" w:eastAsia="仿宋" w:hAnsi="仿宋" w:cs="仿宋"/>
                <w:bCs/>
                <w:sz w:val="18"/>
                <w:szCs w:val="18"/>
              </w:rPr>
            </w:pPr>
            <w:r w:rsidRPr="00FE490C">
              <w:rPr>
                <w:rFonts w:ascii="仿宋" w:eastAsia="仿宋" w:hAnsi="仿宋" w:cs="仿宋"/>
                <w:bCs/>
                <w:sz w:val="18"/>
                <w:szCs w:val="18"/>
              </w:rPr>
              <w:t>2.</w:t>
            </w:r>
            <w:r w:rsidRPr="00FE490C">
              <w:rPr>
                <w:rFonts w:ascii="仿宋" w:eastAsia="仿宋" w:hAnsi="仿宋" w:cs="仿宋" w:hint="eastAsia"/>
                <w:bCs/>
                <w:sz w:val="18"/>
                <w:szCs w:val="18"/>
              </w:rPr>
              <w:t>1</w:t>
            </w:r>
            <w:r w:rsidRPr="00FE490C">
              <w:rPr>
                <w:rFonts w:ascii="仿宋" w:eastAsia="仿宋" w:hAnsi="仿宋" w:cs="仿宋"/>
                <w:bCs/>
                <w:sz w:val="18"/>
                <w:szCs w:val="18"/>
              </w:rPr>
              <w:t>.2.1.</w:t>
            </w:r>
            <w:r w:rsidRPr="00FE490C">
              <w:rPr>
                <w:rFonts w:ascii="仿宋" w:eastAsia="仿宋" w:hAnsi="仿宋" w:cs="仿宋" w:hint="eastAsia"/>
                <w:bCs/>
                <w:sz w:val="18"/>
                <w:szCs w:val="18"/>
              </w:rPr>
              <w:t>社会学习者活跃用户数量(个)</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337"/>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FE490C" w:rsidRDefault="00B25D87" w:rsidP="00B25D87">
            <w:pPr>
              <w:tabs>
                <w:tab w:val="center" w:pos="4153"/>
                <w:tab w:val="right" w:pos="8306"/>
              </w:tabs>
              <w:spacing w:after="0" w:line="0" w:lineRule="atLeast"/>
              <w:rPr>
                <w:rFonts w:ascii="仿宋" w:eastAsia="仿宋" w:hAnsi="仿宋" w:cs="仿宋"/>
                <w:bCs/>
                <w:sz w:val="18"/>
                <w:szCs w:val="18"/>
              </w:rPr>
            </w:pPr>
            <w:r w:rsidRPr="00FE490C">
              <w:rPr>
                <w:rFonts w:ascii="仿宋" w:eastAsia="仿宋" w:hAnsi="仿宋" w:cs="仿宋"/>
                <w:bCs/>
                <w:sz w:val="18"/>
                <w:szCs w:val="18"/>
              </w:rPr>
              <w:t>2.1.2.2</w:t>
            </w:r>
            <w:r w:rsidRPr="00FE490C">
              <w:rPr>
                <w:rFonts w:ascii="仿宋" w:eastAsia="仿宋" w:hAnsi="仿宋" w:cs="仿宋" w:hint="eastAsia"/>
                <w:bCs/>
                <w:sz w:val="18"/>
                <w:szCs w:val="18"/>
              </w:rPr>
              <w:t>使用资源库培训社会人员的单位数量（个）</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337"/>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FE490C" w:rsidRDefault="00B25D87" w:rsidP="00B25D87">
            <w:pPr>
              <w:tabs>
                <w:tab w:val="center" w:pos="4153"/>
                <w:tab w:val="right" w:pos="8306"/>
              </w:tabs>
              <w:spacing w:after="0" w:line="0" w:lineRule="atLeast"/>
              <w:rPr>
                <w:rFonts w:ascii="仿宋" w:eastAsia="仿宋" w:hAnsi="仿宋" w:cs="仿宋"/>
                <w:bCs/>
                <w:sz w:val="18"/>
                <w:szCs w:val="18"/>
              </w:rPr>
            </w:pPr>
            <w:r w:rsidRPr="00FE490C">
              <w:rPr>
                <w:rFonts w:ascii="仿宋" w:eastAsia="仿宋" w:hAnsi="仿宋" w:cs="仿宋" w:hint="eastAsia"/>
                <w:bCs/>
                <w:sz w:val="18"/>
                <w:szCs w:val="18"/>
              </w:rPr>
              <w:t>……</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337"/>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restart"/>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2.3</w:t>
            </w:r>
          </w:p>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可持续影响</w:t>
            </w: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2</w:t>
            </w:r>
            <w:r w:rsidRPr="000D0E2B">
              <w:rPr>
                <w:rFonts w:ascii="仿宋" w:eastAsia="仿宋" w:hAnsi="仿宋" w:cs="仿宋"/>
                <w:b/>
                <w:sz w:val="18"/>
                <w:szCs w:val="18"/>
              </w:rPr>
              <w:t>.3.1</w:t>
            </w:r>
            <w:r w:rsidRPr="000D0E2B">
              <w:rPr>
                <w:rFonts w:ascii="仿宋" w:eastAsia="仿宋" w:hAnsi="仿宋" w:cs="仿宋" w:hint="eastAsia"/>
                <w:b/>
                <w:sz w:val="18"/>
                <w:szCs w:val="18"/>
              </w:rPr>
              <w:t xml:space="preserve">资源库建设（更新）及应用激励与约束机制 </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B25D87" w:rsidRPr="000D0E2B" w:rsidTr="00A05F09">
        <w:trPr>
          <w:trHeight w:val="337"/>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.3.1.1</w:t>
            </w:r>
            <w:r w:rsidRPr="000D0E2B">
              <w:rPr>
                <w:rFonts w:ascii="仿宋" w:eastAsia="仿宋" w:hAnsi="仿宋" w:cs="仿宋" w:hint="eastAsia"/>
                <w:bCs/>
                <w:sz w:val="18"/>
                <w:szCs w:val="18"/>
              </w:rPr>
              <w:t>教师参与建设（更新）与应用机制</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337"/>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1.3.1.2</w:t>
            </w:r>
            <w:r w:rsidRPr="000D0E2B">
              <w:rPr>
                <w:rFonts w:ascii="仿宋" w:eastAsia="仿宋" w:hAnsi="仿宋" w:cs="仿宋" w:hint="eastAsia"/>
                <w:bCs/>
                <w:sz w:val="18"/>
                <w:szCs w:val="18"/>
              </w:rPr>
              <w:t>学生自主学习机制</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337"/>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仿宋" w:eastAsia="仿宋" w:hAnsi="仿宋" w:cs="仿宋"/>
                <w:b/>
                <w:bCs/>
                <w:sz w:val="18"/>
                <w:szCs w:val="18"/>
              </w:rPr>
            </w:pPr>
            <w:r w:rsidRPr="000D0E2B">
              <w:rPr>
                <w:rFonts w:ascii="仿宋" w:eastAsia="仿宋" w:hAnsi="仿宋" w:cs="仿宋" w:hint="eastAsia"/>
                <w:b/>
                <w:bCs/>
                <w:sz w:val="18"/>
                <w:szCs w:val="18"/>
              </w:rPr>
              <w:t>2</w:t>
            </w:r>
            <w:r w:rsidRPr="000D0E2B">
              <w:rPr>
                <w:rFonts w:ascii="仿宋" w:eastAsia="仿宋" w:hAnsi="仿宋" w:cs="仿宋"/>
                <w:b/>
                <w:bCs/>
                <w:sz w:val="18"/>
                <w:szCs w:val="18"/>
              </w:rPr>
              <w:t>.3.2</w:t>
            </w:r>
            <w:r w:rsidRPr="000D0E2B">
              <w:rPr>
                <w:rFonts w:ascii="仿宋" w:eastAsia="仿宋" w:hAnsi="仿宋" w:cs="仿宋" w:hint="eastAsia"/>
                <w:b/>
                <w:bCs/>
                <w:sz w:val="18"/>
                <w:szCs w:val="18"/>
              </w:rPr>
              <w:t>带动校级专业教学资源库建设情况</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337"/>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2</w:t>
            </w:r>
            <w:r w:rsidRPr="000D0E2B">
              <w:rPr>
                <w:rFonts w:ascii="仿宋" w:eastAsia="仿宋" w:hAnsi="仿宋" w:cs="仿宋"/>
                <w:bCs/>
                <w:sz w:val="18"/>
                <w:szCs w:val="18"/>
              </w:rPr>
              <w:t>.3.2.1</w:t>
            </w:r>
            <w:r w:rsidRPr="000D0E2B">
              <w:rPr>
                <w:rFonts w:ascii="仿宋" w:eastAsia="仿宋" w:hAnsi="仿宋" w:cs="仿宋" w:hint="eastAsia"/>
                <w:bCs/>
                <w:sz w:val="18"/>
                <w:szCs w:val="18"/>
              </w:rPr>
              <w:t>第一主持单位校级资源库覆盖面（%）</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337"/>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2</w:t>
            </w:r>
            <w:r w:rsidRPr="000D0E2B">
              <w:rPr>
                <w:rFonts w:ascii="仿宋" w:eastAsia="仿宋" w:hAnsi="仿宋" w:cs="仿宋"/>
                <w:bCs/>
                <w:sz w:val="18"/>
                <w:szCs w:val="18"/>
              </w:rPr>
              <w:t>.3.2.2.</w:t>
            </w:r>
            <w:r w:rsidRPr="000D0E2B">
              <w:rPr>
                <w:rFonts w:ascii="仿宋" w:eastAsia="仿宋" w:hAnsi="仿宋" w:cs="仿宋" w:hint="eastAsia"/>
                <w:bCs/>
                <w:sz w:val="18"/>
                <w:szCs w:val="18"/>
              </w:rPr>
              <w:t>联合主持单位校级资源库覆盖面（%）</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restart"/>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3.</w:t>
            </w:r>
          </w:p>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满意度指标</w:t>
            </w:r>
          </w:p>
        </w:tc>
        <w:tc>
          <w:tcPr>
            <w:tcW w:w="777" w:type="dxa"/>
            <w:gridSpan w:val="2"/>
            <w:vMerge w:val="restart"/>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3.1</w:t>
            </w:r>
          </w:p>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服务对象满意度指标</w:t>
            </w: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b/>
                <w:sz w:val="18"/>
                <w:szCs w:val="21"/>
              </w:rPr>
            </w:pPr>
            <w:r w:rsidRPr="000D0E2B">
              <w:rPr>
                <w:rFonts w:ascii="仿宋" w:eastAsia="仿宋" w:hAnsi="仿宋" w:cs="仿宋" w:hint="eastAsia"/>
                <w:b/>
                <w:bCs/>
                <w:sz w:val="18"/>
                <w:szCs w:val="18"/>
              </w:rPr>
              <w:t>3</w:t>
            </w:r>
            <w:r w:rsidRPr="000D0E2B">
              <w:rPr>
                <w:rFonts w:ascii="仿宋" w:eastAsia="仿宋" w:hAnsi="仿宋" w:cs="仿宋"/>
                <w:b/>
                <w:bCs/>
                <w:sz w:val="18"/>
                <w:szCs w:val="18"/>
              </w:rPr>
              <w:t>.1.1</w:t>
            </w:r>
            <w:r w:rsidRPr="000D0E2B">
              <w:rPr>
                <w:rFonts w:ascii="仿宋" w:eastAsia="仿宋" w:hAnsi="仿宋" w:cs="仿宋" w:hint="eastAsia"/>
                <w:b/>
                <w:bCs/>
                <w:sz w:val="18"/>
                <w:szCs w:val="18"/>
              </w:rPr>
              <w:t>建设单位在校生使用满意度（%）</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b/>
                <w:sz w:val="18"/>
                <w:szCs w:val="21"/>
              </w:rPr>
            </w:pPr>
            <w:r w:rsidRPr="000D0E2B">
              <w:rPr>
                <w:rFonts w:ascii="仿宋" w:eastAsia="仿宋" w:hAnsi="仿宋" w:cs="仿宋" w:hint="eastAsia"/>
                <w:b/>
                <w:bCs/>
                <w:sz w:val="18"/>
                <w:szCs w:val="18"/>
              </w:rPr>
              <w:t>3</w:t>
            </w:r>
            <w:r w:rsidRPr="000D0E2B">
              <w:rPr>
                <w:rFonts w:ascii="仿宋" w:eastAsia="仿宋" w:hAnsi="仿宋" w:cs="仿宋"/>
                <w:b/>
                <w:bCs/>
                <w:sz w:val="18"/>
                <w:szCs w:val="18"/>
              </w:rPr>
              <w:t>.1.2</w:t>
            </w:r>
            <w:r w:rsidRPr="000D0E2B">
              <w:rPr>
                <w:rFonts w:ascii="仿宋" w:eastAsia="仿宋" w:hAnsi="仿宋" w:cs="仿宋" w:hint="eastAsia"/>
                <w:b/>
                <w:bCs/>
                <w:sz w:val="18"/>
                <w:szCs w:val="18"/>
              </w:rPr>
              <w:t>建设单位教师使用满意度（%）</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r w:rsidR="00B25D87" w:rsidRPr="000D0E2B" w:rsidTr="00A05F09">
        <w:trPr>
          <w:trHeight w:val="283"/>
        </w:trPr>
        <w:tc>
          <w:tcPr>
            <w:tcW w:w="675" w:type="dxa"/>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B25D87" w:rsidRPr="000D0E2B" w:rsidRDefault="00B25D87" w:rsidP="00B25D87">
            <w:pPr>
              <w:tabs>
                <w:tab w:val="center" w:pos="4153"/>
                <w:tab w:val="right" w:pos="8306"/>
              </w:tabs>
              <w:spacing w:after="0" w:line="0" w:lineRule="atLeast"/>
              <w:rPr>
                <w:rFonts w:ascii="Times New Roman" w:eastAsia="仿宋_GB2312" w:hAnsi="Times New Roman"/>
                <w:b/>
                <w:sz w:val="18"/>
                <w:szCs w:val="21"/>
              </w:rPr>
            </w:pPr>
            <w:r w:rsidRPr="000D0E2B">
              <w:rPr>
                <w:rFonts w:ascii="仿宋" w:eastAsia="仿宋" w:hAnsi="仿宋" w:cs="仿宋"/>
                <w:b/>
                <w:bCs/>
                <w:sz w:val="18"/>
                <w:szCs w:val="18"/>
              </w:rPr>
              <w:t>3.1.3</w:t>
            </w:r>
            <w:r w:rsidRPr="000D0E2B">
              <w:rPr>
                <w:rFonts w:ascii="仿宋" w:eastAsia="仿宋" w:hAnsi="仿宋" w:cs="仿宋" w:hint="eastAsia"/>
                <w:b/>
                <w:bCs/>
                <w:sz w:val="18"/>
                <w:szCs w:val="18"/>
              </w:rPr>
              <w:t>社会学习者使用满意度（%）</w:t>
            </w:r>
          </w:p>
        </w:tc>
        <w:tc>
          <w:tcPr>
            <w:tcW w:w="1276"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B25D87" w:rsidRPr="000D0E2B" w:rsidRDefault="00B25D87" w:rsidP="00B25D87">
            <w:pPr>
              <w:tabs>
                <w:tab w:val="center" w:pos="4153"/>
                <w:tab w:val="right" w:pos="8306"/>
              </w:tabs>
              <w:spacing w:after="0" w:line="0" w:lineRule="atLeast"/>
              <w:jc w:val="center"/>
              <w:rPr>
                <w:rFonts w:ascii="Times New Roman" w:eastAsia="仿宋_GB2312" w:hAnsi="Times New Roman"/>
                <w:sz w:val="18"/>
                <w:szCs w:val="21"/>
              </w:rPr>
            </w:pPr>
          </w:p>
        </w:tc>
      </w:tr>
    </w:tbl>
    <w:p w:rsidR="00B25D87" w:rsidRPr="00B25D87" w:rsidRDefault="00B25D87" w:rsidP="004F536E">
      <w:pPr>
        <w:widowControl w:val="0"/>
        <w:adjustRightInd/>
        <w:snapToGrid/>
        <w:spacing w:before="120" w:afterLines="100" w:after="240"/>
        <w:ind w:rightChars="-330" w:right="-726"/>
        <w:jc w:val="both"/>
        <w:rPr>
          <w:rFonts w:ascii="Times New Roman" w:eastAsia="仿宋_GB2312" w:hAnsi="Times New Roman"/>
          <w:b/>
          <w:color w:val="000000"/>
          <w:kern w:val="2"/>
          <w:sz w:val="32"/>
          <w:szCs w:val="24"/>
        </w:rPr>
      </w:pPr>
    </w:p>
    <w:p w:rsidR="00D91A92" w:rsidRDefault="00D91A92">
      <w:pPr>
        <w:spacing w:after="0"/>
        <w:rPr>
          <w:rFonts w:ascii="Times New Roman" w:eastAsia="仿宋_GB2312" w:hAnsi="Times New Roman"/>
          <w:b/>
          <w:bCs/>
          <w:sz w:val="28"/>
        </w:rPr>
        <w:sectPr w:rsidR="00D91A92">
          <w:pgSz w:w="11906" w:h="16838"/>
          <w:pgMar w:top="1440" w:right="1797" w:bottom="1440" w:left="1797" w:header="851" w:footer="992" w:gutter="0"/>
          <w:pgNumType w:fmt="numberInDash"/>
          <w:cols w:space="425"/>
          <w:docGrid w:linePitch="312"/>
        </w:sectPr>
      </w:pPr>
    </w:p>
    <w:p w:rsidR="00D91A92" w:rsidRPr="005F7417" w:rsidRDefault="0001773A" w:rsidP="004F536E">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9</w:t>
      </w:r>
      <w:r w:rsidRPr="005F7417">
        <w:rPr>
          <w:rFonts w:ascii="Times New Roman" w:eastAsia="仿宋_GB2312" w:hAnsi="Times New Roman"/>
          <w:b/>
          <w:bCs/>
          <w:sz w:val="28"/>
        </w:rPr>
        <w:t>.</w:t>
      </w:r>
      <w:r w:rsidRPr="005F7417">
        <w:rPr>
          <w:rFonts w:ascii="Times New Roman" w:eastAsia="仿宋_GB2312" w:hAnsi="Times New Roman" w:hint="eastAsia"/>
          <w:b/>
          <w:bCs/>
          <w:sz w:val="28"/>
        </w:rPr>
        <w:t>保障措施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A92" w:rsidTr="009A6ED4">
        <w:trPr>
          <w:trHeight w:hRule="exact" w:val="12692"/>
        </w:trPr>
        <w:tc>
          <w:tcPr>
            <w:tcW w:w="8522" w:type="dxa"/>
          </w:tcPr>
          <w:p w:rsidR="00D91A92" w:rsidRDefault="0001773A">
            <w:pPr>
              <w:spacing w:after="0"/>
              <w:rPr>
                <w:rFonts w:ascii="Times New Roman" w:eastAsia="仿宋_GB2312" w:hAnsi="Times New Roman"/>
                <w:bCs/>
                <w:sz w:val="24"/>
              </w:rPr>
            </w:pPr>
            <w:r>
              <w:rPr>
                <w:rFonts w:ascii="Times New Roman" w:eastAsia="仿宋_GB2312" w:hAnsi="Times New Roman" w:hint="eastAsia"/>
                <w:bCs/>
                <w:sz w:val="24"/>
              </w:rPr>
              <w:t>（</w:t>
            </w:r>
            <w:r>
              <w:rPr>
                <w:rFonts w:ascii="Times New Roman" w:eastAsia="仿宋_GB2312" w:hAnsi="Times New Roman"/>
                <w:bCs/>
                <w:sz w:val="24"/>
              </w:rPr>
              <w:t>1000</w:t>
            </w:r>
            <w:r>
              <w:rPr>
                <w:rFonts w:ascii="Times New Roman" w:eastAsia="仿宋_GB2312" w:hAnsi="Times New Roman" w:hint="eastAsia"/>
                <w:bCs/>
                <w:sz w:val="24"/>
              </w:rPr>
              <w:t>字以内）</w:t>
            </w: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tc>
      </w:tr>
    </w:tbl>
    <w:p w:rsidR="00D91A92" w:rsidRDefault="0001773A" w:rsidP="004F536E">
      <w:pPr>
        <w:widowControl w:val="0"/>
        <w:spacing w:beforeLines="50" w:before="120" w:afterLines="50" w:after="120"/>
        <w:outlineLvl w:val="0"/>
        <w:rPr>
          <w:rFonts w:ascii="Times New Roman" w:eastAsia="仿宋_GB2312" w:hAnsi="Times New Roman"/>
          <w:b/>
          <w:bCs/>
          <w:sz w:val="28"/>
        </w:rPr>
      </w:pPr>
      <w:r>
        <w:rPr>
          <w:rFonts w:ascii="Times New Roman" w:eastAsia="仿宋_GB2312" w:hAnsi="Times New Roman"/>
          <w:b/>
          <w:bCs/>
          <w:sz w:val="28"/>
        </w:rPr>
        <w:br w:type="page"/>
      </w:r>
      <w:r w:rsidRPr="005F7417">
        <w:rPr>
          <w:rFonts w:ascii="Times New Roman" w:eastAsia="仿宋_GB2312" w:hAnsi="Times New Roman" w:hint="eastAsia"/>
          <w:b/>
          <w:bCs/>
          <w:sz w:val="28"/>
        </w:rPr>
        <w:lastRenderedPageBreak/>
        <w:t>10</w:t>
      </w:r>
      <w:r w:rsidRPr="005F7417">
        <w:rPr>
          <w:rFonts w:ascii="Times New Roman" w:eastAsia="仿宋_GB2312" w:hAnsi="Times New Roman"/>
          <w:b/>
          <w:bCs/>
          <w:sz w:val="28"/>
        </w:rPr>
        <w:t>.</w:t>
      </w:r>
      <w:r w:rsidRPr="005F7417">
        <w:rPr>
          <w:rFonts w:ascii="Times New Roman" w:eastAsia="仿宋_GB2312" w:hAnsi="Times New Roman" w:hint="eastAsia"/>
          <w:b/>
          <w:bCs/>
          <w:sz w:val="28"/>
        </w:rPr>
        <w:t>建设资金使用与管理细则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A92">
        <w:trPr>
          <w:trHeight w:val="12610"/>
        </w:trPr>
        <w:tc>
          <w:tcPr>
            <w:tcW w:w="8522" w:type="dxa"/>
          </w:tcPr>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p w:rsidR="00D91A92" w:rsidRDefault="00D91A92">
            <w:pPr>
              <w:spacing w:after="0"/>
              <w:rPr>
                <w:rFonts w:ascii="Times New Roman" w:eastAsia="仿宋_GB2312" w:hAnsi="Times New Roman"/>
                <w:bCs/>
                <w:sz w:val="24"/>
              </w:rPr>
            </w:pPr>
          </w:p>
        </w:tc>
      </w:tr>
    </w:tbl>
    <w:p w:rsidR="00D91A92" w:rsidRDefault="00D91A92">
      <w:pPr>
        <w:spacing w:after="0"/>
        <w:rPr>
          <w:rFonts w:ascii="Times New Roman" w:eastAsia="仿宋_GB2312" w:hAnsi="Times New Roman"/>
          <w:b/>
          <w:bCs/>
          <w:sz w:val="28"/>
        </w:rPr>
      </w:pPr>
    </w:p>
    <w:p w:rsidR="00D91A92" w:rsidRDefault="00D91A92">
      <w:pPr>
        <w:spacing w:after="0"/>
        <w:rPr>
          <w:rFonts w:ascii="Times New Roman" w:eastAsia="仿宋_GB2312" w:hAnsi="Times New Roman"/>
          <w:b/>
          <w:bCs/>
          <w:sz w:val="28"/>
        </w:rPr>
        <w:sectPr w:rsidR="00D91A92">
          <w:pgSz w:w="11906" w:h="16838"/>
          <w:pgMar w:top="1440" w:right="1797" w:bottom="1440" w:left="1797" w:header="851" w:footer="992" w:gutter="0"/>
          <w:pgNumType w:fmt="numberInDash"/>
          <w:cols w:space="425"/>
          <w:docGrid w:linePitch="312"/>
        </w:sectPr>
      </w:pPr>
    </w:p>
    <w:p w:rsidR="00D91A92" w:rsidRDefault="0001773A">
      <w:pPr>
        <w:widowControl w:val="0"/>
        <w:adjustRightInd/>
        <w:snapToGrid/>
        <w:rPr>
          <w:rFonts w:ascii="Times New Roman" w:eastAsia="仿宋_GB2312" w:hAnsi="Times New Roman"/>
          <w:b/>
          <w:sz w:val="28"/>
          <w:szCs w:val="28"/>
        </w:rPr>
      </w:pPr>
      <w:r>
        <w:rPr>
          <w:rFonts w:ascii="Times New Roman" w:eastAsia="仿宋_GB2312" w:hAnsi="Times New Roman"/>
          <w:b/>
          <w:sz w:val="28"/>
          <w:szCs w:val="28"/>
        </w:rPr>
        <w:lastRenderedPageBreak/>
        <w:t>1</w:t>
      </w:r>
      <w:r>
        <w:rPr>
          <w:rFonts w:ascii="Times New Roman" w:eastAsia="仿宋_GB2312" w:hAnsi="Times New Roman" w:hint="eastAsia"/>
          <w:b/>
          <w:sz w:val="28"/>
          <w:szCs w:val="28"/>
        </w:rPr>
        <w:t>1</w:t>
      </w:r>
      <w:r>
        <w:rPr>
          <w:rFonts w:ascii="Times New Roman" w:eastAsia="仿宋_GB2312" w:hAnsi="Times New Roman" w:hint="eastAsia"/>
          <w:b/>
          <w:sz w:val="28"/>
          <w:szCs w:val="28"/>
        </w:rPr>
        <w:t>．项目</w:t>
      </w:r>
      <w:r w:rsidR="00D159E3" w:rsidRPr="00D159E3">
        <w:rPr>
          <w:rFonts w:ascii="Times New Roman" w:eastAsia="仿宋_GB2312" w:hAnsi="Times New Roman" w:hint="eastAsia"/>
          <w:b/>
          <w:sz w:val="28"/>
          <w:szCs w:val="28"/>
        </w:rPr>
        <w:t>支出规划</w:t>
      </w:r>
    </w:p>
    <w:tbl>
      <w:tblPr>
        <w:tblW w:w="14031"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2006"/>
        <w:gridCol w:w="582"/>
        <w:gridCol w:w="584"/>
        <w:gridCol w:w="587"/>
        <w:gridCol w:w="590"/>
        <w:gridCol w:w="12"/>
        <w:gridCol w:w="567"/>
        <w:gridCol w:w="10"/>
        <w:gridCol w:w="592"/>
        <w:gridCol w:w="590"/>
        <w:gridCol w:w="590"/>
        <w:gridCol w:w="589"/>
        <w:gridCol w:w="13"/>
        <w:gridCol w:w="576"/>
        <w:gridCol w:w="604"/>
        <w:gridCol w:w="644"/>
        <w:gridCol w:w="730"/>
        <w:gridCol w:w="477"/>
        <w:gridCol w:w="7"/>
        <w:gridCol w:w="743"/>
        <w:gridCol w:w="6"/>
        <w:gridCol w:w="741"/>
        <w:gridCol w:w="622"/>
        <w:gridCol w:w="843"/>
        <w:gridCol w:w="726"/>
      </w:tblGrid>
      <w:tr w:rsidR="00D91A92">
        <w:trPr>
          <w:trHeight w:val="426"/>
          <w:tblHeader/>
          <w:jc w:val="center"/>
        </w:trPr>
        <w:tc>
          <w:tcPr>
            <w:tcW w:w="14031" w:type="dxa"/>
            <w:gridSpan w:val="25"/>
            <w:tcBorders>
              <w:bottom w:val="single" w:sz="4" w:space="0" w:color="auto"/>
            </w:tcBorders>
            <w:vAlign w:val="center"/>
          </w:tcPr>
          <w:p w:rsidR="00D91A92" w:rsidRDefault="0001773A">
            <w:pPr>
              <w:pStyle w:val="p0"/>
              <w:spacing w:line="240" w:lineRule="atLeast"/>
              <w:rPr>
                <w:rFonts w:eastAsia="仿宋_GB2312"/>
              </w:rPr>
            </w:pPr>
            <w:r>
              <w:rPr>
                <w:rFonts w:ascii="方正小标宋简体" w:eastAsia="方正小标宋简体" w:hAnsi="宋体"/>
                <w:b/>
                <w:bCs/>
                <w:kern w:val="2"/>
                <w:sz w:val="24"/>
                <w:szCs w:val="24"/>
              </w:rPr>
              <w:t xml:space="preserve">11-1           </w:t>
            </w:r>
            <w:r>
              <w:rPr>
                <w:rFonts w:ascii="方正小标宋简体" w:eastAsia="方正小标宋简体" w:hAnsi="宋体" w:hint="eastAsia"/>
                <w:b/>
                <w:bCs/>
                <w:kern w:val="2"/>
                <w:sz w:val="24"/>
                <w:szCs w:val="24"/>
              </w:rPr>
              <w:t>职业教育（资源库名称）专业教学资源库升级改进项目</w:t>
            </w:r>
            <w:r w:rsidR="00D159E3" w:rsidRPr="00D159E3">
              <w:rPr>
                <w:rFonts w:ascii="方正小标宋简体" w:eastAsia="方正小标宋简体" w:hAnsi="宋体" w:hint="eastAsia"/>
                <w:b/>
                <w:bCs/>
                <w:kern w:val="2"/>
                <w:sz w:val="24"/>
                <w:szCs w:val="24"/>
              </w:rPr>
              <w:t>支出规划</w:t>
            </w:r>
            <w:r>
              <w:rPr>
                <w:rFonts w:ascii="方正小标宋简体" w:eastAsia="方正小标宋简体" w:hAnsi="宋体"/>
                <w:b/>
                <w:bCs/>
                <w:kern w:val="2"/>
                <w:sz w:val="24"/>
                <w:szCs w:val="24"/>
              </w:rPr>
              <w:t xml:space="preserve"> </w:t>
            </w:r>
            <w:r>
              <w:rPr>
                <w:rFonts w:eastAsia="仿宋_GB2312"/>
                <w:bCs/>
                <w:sz w:val="32"/>
                <w:szCs w:val="32"/>
              </w:rPr>
              <w:t xml:space="preserve">        </w:t>
            </w:r>
            <w:r>
              <w:rPr>
                <w:rFonts w:eastAsia="仿宋_GB2312" w:hint="eastAsia"/>
                <w:bCs/>
              </w:rPr>
              <w:t>单位：万元</w:t>
            </w:r>
          </w:p>
        </w:tc>
      </w:tr>
      <w:tr w:rsidR="00D91A92">
        <w:trPr>
          <w:trHeight w:val="274"/>
          <w:tblHeader/>
          <w:jc w:val="center"/>
        </w:trPr>
        <w:tc>
          <w:tcPr>
            <w:tcW w:w="8492" w:type="dxa"/>
            <w:gridSpan w:val="15"/>
            <w:tcBorders>
              <w:bottom w:val="single" w:sz="4" w:space="0" w:color="auto"/>
            </w:tcBorders>
            <w:vAlign w:val="center"/>
          </w:tcPr>
          <w:p w:rsidR="00D91A92" w:rsidRDefault="00D159E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项目</w:t>
            </w:r>
            <w:r w:rsidR="0001773A">
              <w:rPr>
                <w:rFonts w:ascii="Times New Roman" w:eastAsia="仿宋_GB2312" w:hAnsi="Times New Roman" w:hint="eastAsia"/>
                <w:sz w:val="18"/>
                <w:szCs w:val="18"/>
              </w:rPr>
              <w:t>支出</w:t>
            </w:r>
            <w:r>
              <w:rPr>
                <w:rFonts w:ascii="Times New Roman" w:eastAsia="仿宋_GB2312" w:hAnsi="Times New Roman" w:hint="eastAsia"/>
                <w:sz w:val="18"/>
                <w:szCs w:val="18"/>
              </w:rPr>
              <w:t>规划</w:t>
            </w:r>
          </w:p>
        </w:tc>
        <w:tc>
          <w:tcPr>
            <w:tcW w:w="644" w:type="dxa"/>
            <w:vMerge w:val="restart"/>
            <w:vAlign w:val="center"/>
          </w:tcPr>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资金</w:t>
            </w:r>
          </w:p>
          <w:p w:rsidR="00D91A92" w:rsidRDefault="00641B06">
            <w:pPr>
              <w:pStyle w:val="p0"/>
              <w:spacing w:line="0" w:lineRule="atLeast"/>
              <w:jc w:val="center"/>
              <w:rPr>
                <w:rFonts w:eastAsia="仿宋_GB2312"/>
                <w:kern w:val="2"/>
                <w:sz w:val="18"/>
                <w:szCs w:val="18"/>
              </w:rPr>
            </w:pPr>
            <w:r>
              <w:rPr>
                <w:rFonts w:eastAsia="仿宋_GB2312" w:hint="eastAsia"/>
                <w:kern w:val="2"/>
                <w:sz w:val="18"/>
                <w:szCs w:val="18"/>
              </w:rPr>
              <w:t>投入</w:t>
            </w:r>
          </w:p>
          <w:p w:rsidR="00D91A92" w:rsidRDefault="0001773A">
            <w:pPr>
              <w:pStyle w:val="p0"/>
              <w:spacing w:line="0" w:lineRule="atLeast"/>
              <w:jc w:val="center"/>
              <w:rPr>
                <w:rFonts w:eastAsia="仿宋_GB2312"/>
                <w:sz w:val="18"/>
                <w:szCs w:val="18"/>
              </w:rPr>
            </w:pPr>
            <w:r>
              <w:rPr>
                <w:rFonts w:eastAsia="仿宋_GB2312" w:hint="eastAsia"/>
                <w:kern w:val="2"/>
                <w:sz w:val="18"/>
                <w:szCs w:val="18"/>
              </w:rPr>
              <w:t>总额</w:t>
            </w:r>
          </w:p>
        </w:tc>
        <w:tc>
          <w:tcPr>
            <w:tcW w:w="4895" w:type="dxa"/>
            <w:gridSpan w:val="9"/>
            <w:tcBorders>
              <w:bottom w:val="single" w:sz="4" w:space="0" w:color="auto"/>
            </w:tcBorders>
            <w:vAlign w:val="center"/>
          </w:tcPr>
          <w:p w:rsidR="00D91A92" w:rsidRDefault="00D159E3" w:rsidP="00D159E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项目投</w:t>
            </w:r>
            <w:r w:rsidR="0001773A">
              <w:rPr>
                <w:rFonts w:ascii="Times New Roman" w:eastAsia="仿宋_GB2312" w:hAnsi="Times New Roman" w:hint="eastAsia"/>
                <w:sz w:val="18"/>
                <w:szCs w:val="18"/>
              </w:rPr>
              <w:t>入</w:t>
            </w:r>
            <w:r>
              <w:rPr>
                <w:rFonts w:ascii="Times New Roman" w:eastAsia="仿宋_GB2312" w:hAnsi="Times New Roman" w:hint="eastAsia"/>
                <w:sz w:val="18"/>
                <w:szCs w:val="18"/>
              </w:rPr>
              <w:t>规划</w:t>
            </w:r>
          </w:p>
        </w:tc>
      </w:tr>
      <w:tr w:rsidR="00D91A92">
        <w:trPr>
          <w:trHeight w:val="306"/>
          <w:tblHeader/>
          <w:jc w:val="center"/>
        </w:trPr>
        <w:tc>
          <w:tcPr>
            <w:tcW w:w="2006" w:type="dxa"/>
            <w:vMerge w:val="restart"/>
            <w:tcBorders>
              <w:top w:val="single" w:sz="4" w:space="0" w:color="auto"/>
              <w:right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开支范围</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（与建设方案对应的业务事项）</w:t>
            </w:r>
          </w:p>
        </w:tc>
        <w:tc>
          <w:tcPr>
            <w:tcW w:w="6486" w:type="dxa"/>
            <w:gridSpan w:val="14"/>
            <w:tcBorders>
              <w:top w:val="single" w:sz="4" w:space="0" w:color="auto"/>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经济业务分类</w:t>
            </w:r>
          </w:p>
        </w:tc>
        <w:tc>
          <w:tcPr>
            <w:tcW w:w="644" w:type="dxa"/>
            <w:vMerge/>
            <w:vAlign w:val="center"/>
          </w:tcPr>
          <w:p w:rsidR="00D91A92" w:rsidRDefault="00D91A92">
            <w:pPr>
              <w:pStyle w:val="p0"/>
              <w:spacing w:line="0" w:lineRule="atLeast"/>
              <w:jc w:val="center"/>
              <w:rPr>
                <w:rFonts w:eastAsia="仿宋_GB2312"/>
              </w:rPr>
            </w:pPr>
          </w:p>
        </w:tc>
        <w:tc>
          <w:tcPr>
            <w:tcW w:w="1214" w:type="dxa"/>
            <w:gridSpan w:val="3"/>
            <w:vAlign w:val="center"/>
          </w:tcPr>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申请</w:t>
            </w:r>
          </w:p>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部本专项</w:t>
            </w:r>
          </w:p>
        </w:tc>
        <w:tc>
          <w:tcPr>
            <w:tcW w:w="3681" w:type="dxa"/>
            <w:gridSpan w:val="6"/>
            <w:vAlign w:val="center"/>
          </w:tcPr>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建设筹措资金</w:t>
            </w:r>
          </w:p>
        </w:tc>
      </w:tr>
      <w:tr w:rsidR="00D91A92">
        <w:trPr>
          <w:trHeight w:val="277"/>
          <w:tblHeader/>
          <w:jc w:val="center"/>
        </w:trPr>
        <w:tc>
          <w:tcPr>
            <w:tcW w:w="2006" w:type="dxa"/>
            <w:vMerge/>
            <w:tcBorders>
              <w:right w:val="single" w:sz="4" w:space="0" w:color="auto"/>
            </w:tcBorders>
            <w:vAlign w:val="center"/>
          </w:tcPr>
          <w:p w:rsidR="00D91A92" w:rsidRDefault="00D91A92">
            <w:pPr>
              <w:spacing w:after="0" w:line="0" w:lineRule="atLeast"/>
              <w:jc w:val="center"/>
              <w:rPr>
                <w:rFonts w:ascii="Times New Roman" w:eastAsia="仿宋_GB2312" w:hAnsi="Times New Roman"/>
                <w:sz w:val="18"/>
                <w:szCs w:val="18"/>
              </w:rPr>
            </w:pPr>
          </w:p>
        </w:tc>
        <w:tc>
          <w:tcPr>
            <w:tcW w:w="582" w:type="dxa"/>
            <w:vMerge w:val="restart"/>
            <w:tcBorders>
              <w:top w:val="single" w:sz="4" w:space="0" w:color="auto"/>
              <w:right w:val="single" w:sz="4" w:space="0" w:color="auto"/>
            </w:tcBorders>
            <w:vAlign w:val="center"/>
          </w:tcPr>
          <w:p w:rsidR="00D91A92" w:rsidRDefault="0001773A">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咨询费</w:t>
            </w:r>
          </w:p>
        </w:tc>
        <w:tc>
          <w:tcPr>
            <w:tcW w:w="584" w:type="dxa"/>
            <w:vMerge w:val="restart"/>
            <w:tcBorders>
              <w:top w:val="single" w:sz="4" w:space="0" w:color="auto"/>
              <w:right w:val="single" w:sz="4" w:space="0" w:color="auto"/>
            </w:tcBorders>
            <w:vAlign w:val="center"/>
          </w:tcPr>
          <w:p w:rsidR="00D91A92" w:rsidRDefault="0001773A">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印刷费</w:t>
            </w:r>
          </w:p>
        </w:tc>
        <w:tc>
          <w:tcPr>
            <w:tcW w:w="587" w:type="dxa"/>
            <w:vMerge w:val="restart"/>
            <w:tcBorders>
              <w:top w:val="single" w:sz="4" w:space="0" w:color="auto"/>
              <w:left w:val="single" w:sz="4" w:space="0" w:color="auto"/>
            </w:tcBorders>
            <w:vAlign w:val="center"/>
          </w:tcPr>
          <w:p w:rsidR="00D91A92" w:rsidRDefault="0001773A">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差旅费</w:t>
            </w:r>
          </w:p>
        </w:tc>
        <w:tc>
          <w:tcPr>
            <w:tcW w:w="590" w:type="dxa"/>
            <w:vMerge w:val="restart"/>
            <w:tcBorders>
              <w:top w:val="single" w:sz="4" w:space="0" w:color="auto"/>
              <w:left w:val="single" w:sz="4" w:space="0" w:color="auto"/>
            </w:tcBorders>
            <w:vAlign w:val="center"/>
          </w:tcPr>
          <w:p w:rsidR="00D91A92" w:rsidRDefault="0001773A">
            <w:pPr>
              <w:spacing w:after="0" w:line="0" w:lineRule="atLeast"/>
              <w:ind w:leftChars="-50" w:left="-110" w:rightChars="-50" w:right="-110"/>
              <w:rPr>
                <w:rFonts w:ascii="Times New Roman" w:eastAsia="仿宋_GB2312" w:hAnsi="Times New Roman"/>
                <w:sz w:val="18"/>
                <w:szCs w:val="18"/>
              </w:rPr>
            </w:pPr>
            <w:r>
              <w:rPr>
                <w:rFonts w:ascii="Times New Roman" w:eastAsia="仿宋_GB2312" w:hAnsi="Times New Roman" w:hint="eastAsia"/>
                <w:sz w:val="18"/>
                <w:szCs w:val="18"/>
              </w:rPr>
              <w:t>会议费</w:t>
            </w:r>
          </w:p>
        </w:tc>
        <w:tc>
          <w:tcPr>
            <w:tcW w:w="589" w:type="dxa"/>
            <w:gridSpan w:val="3"/>
            <w:vMerge w:val="restart"/>
            <w:tcBorders>
              <w:top w:val="single" w:sz="4" w:space="0" w:color="auto"/>
              <w:left w:val="single" w:sz="4" w:space="0" w:color="auto"/>
            </w:tcBorders>
            <w:vAlign w:val="center"/>
          </w:tcPr>
          <w:p w:rsidR="00D91A92" w:rsidRDefault="0001773A">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培训费</w:t>
            </w:r>
          </w:p>
        </w:tc>
        <w:tc>
          <w:tcPr>
            <w:tcW w:w="592" w:type="dxa"/>
            <w:vMerge w:val="restart"/>
            <w:tcBorders>
              <w:top w:val="single" w:sz="4" w:space="0" w:color="auto"/>
              <w:left w:val="single" w:sz="4" w:space="0" w:color="auto"/>
            </w:tcBorders>
            <w:vAlign w:val="center"/>
          </w:tcPr>
          <w:p w:rsidR="00D91A92" w:rsidRDefault="0001773A">
            <w:pPr>
              <w:widowControl w:val="0"/>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专用材料费</w:t>
            </w:r>
          </w:p>
        </w:tc>
        <w:tc>
          <w:tcPr>
            <w:tcW w:w="590" w:type="dxa"/>
            <w:vMerge w:val="restart"/>
            <w:tcBorders>
              <w:top w:val="single" w:sz="4" w:space="0" w:color="auto"/>
              <w:left w:val="single" w:sz="4" w:space="0" w:color="auto"/>
            </w:tcBorders>
            <w:vAlign w:val="center"/>
          </w:tcPr>
          <w:p w:rsidR="00D91A92" w:rsidRDefault="0001773A">
            <w:pPr>
              <w:widowControl w:val="0"/>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委托业务费</w:t>
            </w:r>
          </w:p>
        </w:tc>
        <w:tc>
          <w:tcPr>
            <w:tcW w:w="590" w:type="dxa"/>
            <w:vMerge w:val="restart"/>
            <w:tcBorders>
              <w:top w:val="single" w:sz="4" w:space="0" w:color="auto"/>
              <w:left w:val="single" w:sz="4" w:space="0" w:color="auto"/>
            </w:tcBorders>
            <w:vAlign w:val="center"/>
          </w:tcPr>
          <w:p w:rsidR="00D91A92" w:rsidRDefault="0001773A">
            <w:pPr>
              <w:widowControl w:val="0"/>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其他商品和服务支出</w:t>
            </w:r>
          </w:p>
        </w:tc>
        <w:tc>
          <w:tcPr>
            <w:tcW w:w="589" w:type="dxa"/>
            <w:vMerge w:val="restart"/>
            <w:tcBorders>
              <w:top w:val="single" w:sz="4" w:space="0" w:color="auto"/>
              <w:left w:val="single" w:sz="4" w:space="0" w:color="auto"/>
            </w:tcBorders>
            <w:vAlign w:val="center"/>
          </w:tcPr>
          <w:p w:rsidR="00D91A92" w:rsidRDefault="0001773A">
            <w:pPr>
              <w:widowControl w:val="0"/>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专用设备购置费</w:t>
            </w:r>
          </w:p>
        </w:tc>
        <w:tc>
          <w:tcPr>
            <w:tcW w:w="589" w:type="dxa"/>
            <w:gridSpan w:val="2"/>
            <w:vMerge w:val="restart"/>
            <w:tcBorders>
              <w:top w:val="single" w:sz="4" w:space="0" w:color="auto"/>
              <w:left w:val="single" w:sz="4" w:space="0" w:color="auto"/>
            </w:tcBorders>
            <w:vAlign w:val="center"/>
          </w:tcPr>
          <w:p w:rsidR="00D91A92" w:rsidRDefault="0001773A">
            <w:pPr>
              <w:widowControl w:val="0"/>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信息网络及软件购置更新</w:t>
            </w:r>
          </w:p>
        </w:tc>
        <w:tc>
          <w:tcPr>
            <w:tcW w:w="604" w:type="dxa"/>
            <w:vMerge w:val="restart"/>
            <w:tcBorders>
              <w:top w:val="single" w:sz="4" w:space="0" w:color="auto"/>
              <w:left w:val="single" w:sz="4" w:space="0" w:color="auto"/>
            </w:tcBorders>
            <w:vAlign w:val="center"/>
          </w:tcPr>
          <w:p w:rsidR="00D91A92" w:rsidRDefault="0001773A">
            <w:pPr>
              <w:widowControl w:val="0"/>
              <w:spacing w:after="0" w:line="0" w:lineRule="atLeast"/>
              <w:jc w:val="center"/>
              <w:rPr>
                <w:rFonts w:ascii="Times New Roman" w:eastAsia="仿宋_GB2312" w:hAnsi="Times New Roman"/>
                <w:sz w:val="18"/>
                <w:szCs w:val="18"/>
              </w:rPr>
            </w:pPr>
            <w:r>
              <w:rPr>
                <w:rFonts w:ascii="Times New Roman" w:eastAsia="仿宋_GB2312" w:hAnsi="Times New Roman"/>
                <w:sz w:val="18"/>
                <w:szCs w:val="18"/>
              </w:rPr>
              <w:t>……</w:t>
            </w:r>
          </w:p>
        </w:tc>
        <w:tc>
          <w:tcPr>
            <w:tcW w:w="644" w:type="dxa"/>
            <w:vMerge/>
          </w:tcPr>
          <w:p w:rsidR="00D91A92" w:rsidRDefault="00D91A92">
            <w:pPr>
              <w:pStyle w:val="p0"/>
              <w:spacing w:line="0" w:lineRule="atLeast"/>
              <w:jc w:val="center"/>
              <w:rPr>
                <w:rFonts w:eastAsia="仿宋_GB2312"/>
                <w:kern w:val="2"/>
                <w:sz w:val="18"/>
                <w:szCs w:val="18"/>
              </w:rPr>
            </w:pPr>
          </w:p>
        </w:tc>
        <w:tc>
          <w:tcPr>
            <w:tcW w:w="730" w:type="dxa"/>
            <w:vMerge w:val="restart"/>
            <w:vAlign w:val="center"/>
          </w:tcPr>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合计</w:t>
            </w:r>
          </w:p>
        </w:tc>
        <w:tc>
          <w:tcPr>
            <w:tcW w:w="484" w:type="dxa"/>
            <w:gridSpan w:val="2"/>
            <w:vMerge w:val="restart"/>
            <w:tcMar>
              <w:left w:w="28" w:type="dxa"/>
              <w:right w:w="28" w:type="dxa"/>
            </w:tcMar>
            <w:vAlign w:val="center"/>
          </w:tcPr>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占资金预算总额比</w:t>
            </w:r>
          </w:p>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743" w:type="dxa"/>
            <w:vMerge w:val="restart"/>
            <w:vAlign w:val="center"/>
          </w:tcPr>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合计</w:t>
            </w:r>
          </w:p>
        </w:tc>
        <w:tc>
          <w:tcPr>
            <w:tcW w:w="747" w:type="dxa"/>
            <w:gridSpan w:val="2"/>
            <w:vMerge w:val="restart"/>
            <w:vAlign w:val="center"/>
          </w:tcPr>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占资金预算总额比</w:t>
            </w:r>
          </w:p>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2191" w:type="dxa"/>
            <w:gridSpan w:val="3"/>
            <w:vAlign w:val="center"/>
          </w:tcPr>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其中</w:t>
            </w:r>
          </w:p>
        </w:tc>
      </w:tr>
      <w:tr w:rsidR="00D91A92">
        <w:trPr>
          <w:trHeight w:val="525"/>
          <w:tblHeader/>
          <w:jc w:val="center"/>
        </w:trPr>
        <w:tc>
          <w:tcPr>
            <w:tcW w:w="2006" w:type="dxa"/>
            <w:vMerge/>
            <w:tcBorders>
              <w:right w:val="single" w:sz="4" w:space="0" w:color="auto"/>
            </w:tcBorders>
            <w:vAlign w:val="center"/>
          </w:tcPr>
          <w:p w:rsidR="00D91A92" w:rsidRDefault="00D91A92">
            <w:pPr>
              <w:spacing w:after="0" w:line="0" w:lineRule="atLeast"/>
              <w:jc w:val="center"/>
              <w:rPr>
                <w:rFonts w:ascii="Times New Roman" w:eastAsia="仿宋_GB2312" w:hAnsi="Times New Roman"/>
                <w:sz w:val="18"/>
                <w:szCs w:val="18"/>
              </w:rPr>
            </w:pPr>
          </w:p>
        </w:tc>
        <w:tc>
          <w:tcPr>
            <w:tcW w:w="582" w:type="dxa"/>
            <w:vMerge/>
            <w:tcBorders>
              <w:right w:val="single" w:sz="4" w:space="0" w:color="auto"/>
            </w:tcBorders>
            <w:vAlign w:val="center"/>
          </w:tcPr>
          <w:p w:rsidR="00D91A92" w:rsidRDefault="00D91A92">
            <w:pPr>
              <w:spacing w:after="0" w:line="0" w:lineRule="atLeast"/>
              <w:jc w:val="center"/>
              <w:rPr>
                <w:rFonts w:ascii="Times New Roman" w:eastAsia="仿宋_GB2312" w:hAnsi="Times New Roman"/>
                <w:sz w:val="18"/>
                <w:szCs w:val="18"/>
              </w:rPr>
            </w:pPr>
          </w:p>
        </w:tc>
        <w:tc>
          <w:tcPr>
            <w:tcW w:w="584" w:type="dxa"/>
            <w:vMerge/>
            <w:tcBorders>
              <w:right w:val="single" w:sz="4" w:space="0" w:color="auto"/>
            </w:tcBorders>
            <w:vAlign w:val="center"/>
          </w:tcPr>
          <w:p w:rsidR="00D91A92" w:rsidRDefault="00D91A92">
            <w:pPr>
              <w:spacing w:after="0" w:line="0" w:lineRule="atLeast"/>
              <w:jc w:val="center"/>
              <w:rPr>
                <w:rFonts w:ascii="Times New Roman" w:eastAsia="仿宋_GB2312" w:hAnsi="Times New Roman"/>
                <w:sz w:val="18"/>
                <w:szCs w:val="18"/>
              </w:rPr>
            </w:pPr>
          </w:p>
        </w:tc>
        <w:tc>
          <w:tcPr>
            <w:tcW w:w="587" w:type="dxa"/>
            <w:vMerge/>
            <w:tcBorders>
              <w:left w:val="single" w:sz="4" w:space="0" w:color="auto"/>
            </w:tcBorders>
            <w:vAlign w:val="center"/>
          </w:tcPr>
          <w:p w:rsidR="00D91A92" w:rsidRDefault="00D91A92">
            <w:pPr>
              <w:spacing w:after="0" w:line="0" w:lineRule="atLeast"/>
              <w:jc w:val="center"/>
              <w:rPr>
                <w:rFonts w:ascii="Times New Roman" w:eastAsia="仿宋_GB2312" w:hAnsi="Times New Roman"/>
                <w:sz w:val="18"/>
                <w:szCs w:val="18"/>
              </w:rPr>
            </w:pPr>
          </w:p>
        </w:tc>
        <w:tc>
          <w:tcPr>
            <w:tcW w:w="590" w:type="dxa"/>
            <w:vMerge/>
            <w:tcBorders>
              <w:left w:val="single" w:sz="4" w:space="0" w:color="auto"/>
            </w:tcBorders>
            <w:vAlign w:val="center"/>
          </w:tcPr>
          <w:p w:rsidR="00D91A92" w:rsidRDefault="00D91A92">
            <w:pPr>
              <w:spacing w:after="0" w:line="0" w:lineRule="atLeast"/>
              <w:jc w:val="center"/>
              <w:rPr>
                <w:rFonts w:ascii="Times New Roman" w:eastAsia="仿宋_GB2312" w:hAnsi="Times New Roman"/>
                <w:sz w:val="18"/>
                <w:szCs w:val="18"/>
              </w:rPr>
            </w:pPr>
          </w:p>
        </w:tc>
        <w:tc>
          <w:tcPr>
            <w:tcW w:w="589" w:type="dxa"/>
            <w:gridSpan w:val="3"/>
            <w:vMerge/>
            <w:tcBorders>
              <w:left w:val="single" w:sz="4" w:space="0" w:color="auto"/>
            </w:tcBorders>
            <w:vAlign w:val="center"/>
          </w:tcPr>
          <w:p w:rsidR="00D91A92" w:rsidRDefault="00D91A92">
            <w:pPr>
              <w:spacing w:after="0" w:line="0" w:lineRule="atLeast"/>
              <w:jc w:val="center"/>
              <w:rPr>
                <w:rFonts w:ascii="Times New Roman" w:eastAsia="仿宋_GB2312" w:hAnsi="Times New Roman"/>
                <w:sz w:val="18"/>
                <w:szCs w:val="18"/>
              </w:rPr>
            </w:pPr>
          </w:p>
        </w:tc>
        <w:tc>
          <w:tcPr>
            <w:tcW w:w="592" w:type="dxa"/>
            <w:vMerge/>
            <w:tcBorders>
              <w:left w:val="single" w:sz="4" w:space="0" w:color="auto"/>
            </w:tcBorders>
            <w:vAlign w:val="center"/>
          </w:tcPr>
          <w:p w:rsidR="00D91A92" w:rsidRDefault="00D91A92">
            <w:pPr>
              <w:spacing w:after="0" w:line="0" w:lineRule="atLeast"/>
              <w:jc w:val="center"/>
              <w:rPr>
                <w:rFonts w:ascii="Times New Roman" w:eastAsia="仿宋_GB2312" w:hAnsi="Times New Roman"/>
                <w:sz w:val="18"/>
                <w:szCs w:val="18"/>
              </w:rPr>
            </w:pPr>
          </w:p>
        </w:tc>
        <w:tc>
          <w:tcPr>
            <w:tcW w:w="590" w:type="dxa"/>
            <w:vMerge/>
            <w:tcBorders>
              <w:left w:val="single" w:sz="4" w:space="0" w:color="auto"/>
            </w:tcBorders>
            <w:vAlign w:val="center"/>
          </w:tcPr>
          <w:p w:rsidR="00D91A92" w:rsidRDefault="00D91A92">
            <w:pPr>
              <w:spacing w:after="0" w:line="0" w:lineRule="atLeast"/>
              <w:jc w:val="center"/>
              <w:rPr>
                <w:rFonts w:ascii="Times New Roman" w:eastAsia="仿宋_GB2312" w:hAnsi="Times New Roman"/>
                <w:sz w:val="18"/>
                <w:szCs w:val="18"/>
              </w:rPr>
            </w:pPr>
          </w:p>
        </w:tc>
        <w:tc>
          <w:tcPr>
            <w:tcW w:w="590" w:type="dxa"/>
            <w:vMerge/>
            <w:tcBorders>
              <w:left w:val="single" w:sz="4" w:space="0" w:color="auto"/>
            </w:tcBorders>
            <w:vAlign w:val="center"/>
          </w:tcPr>
          <w:p w:rsidR="00D91A92" w:rsidRDefault="00D91A92">
            <w:pPr>
              <w:spacing w:after="0" w:line="0" w:lineRule="atLeast"/>
              <w:jc w:val="center"/>
              <w:rPr>
                <w:rFonts w:ascii="Times New Roman" w:eastAsia="仿宋_GB2312" w:hAnsi="Times New Roman"/>
                <w:sz w:val="18"/>
                <w:szCs w:val="18"/>
              </w:rPr>
            </w:pPr>
          </w:p>
        </w:tc>
        <w:tc>
          <w:tcPr>
            <w:tcW w:w="589" w:type="dxa"/>
            <w:vMerge/>
            <w:tcBorders>
              <w:left w:val="single" w:sz="4" w:space="0" w:color="auto"/>
            </w:tcBorders>
            <w:vAlign w:val="center"/>
          </w:tcPr>
          <w:p w:rsidR="00D91A92" w:rsidRDefault="00D91A92">
            <w:pPr>
              <w:spacing w:after="0" w:line="0" w:lineRule="atLeast"/>
              <w:jc w:val="center"/>
              <w:rPr>
                <w:rFonts w:ascii="Times New Roman" w:eastAsia="仿宋_GB2312" w:hAnsi="Times New Roman"/>
                <w:sz w:val="18"/>
                <w:szCs w:val="18"/>
              </w:rPr>
            </w:pPr>
          </w:p>
        </w:tc>
        <w:tc>
          <w:tcPr>
            <w:tcW w:w="589" w:type="dxa"/>
            <w:gridSpan w:val="2"/>
            <w:vMerge/>
            <w:tcBorders>
              <w:left w:val="single" w:sz="4" w:space="0" w:color="auto"/>
            </w:tcBorders>
            <w:vAlign w:val="center"/>
          </w:tcPr>
          <w:p w:rsidR="00D91A92" w:rsidRDefault="00D91A92">
            <w:pPr>
              <w:spacing w:after="0" w:line="0" w:lineRule="atLeast"/>
              <w:jc w:val="center"/>
              <w:rPr>
                <w:rFonts w:ascii="Times New Roman" w:eastAsia="仿宋_GB2312" w:hAnsi="Times New Roman"/>
                <w:sz w:val="18"/>
                <w:szCs w:val="18"/>
              </w:rPr>
            </w:pPr>
          </w:p>
        </w:tc>
        <w:tc>
          <w:tcPr>
            <w:tcW w:w="604" w:type="dxa"/>
            <w:vMerge/>
            <w:tcBorders>
              <w:left w:val="single" w:sz="4" w:space="0" w:color="auto"/>
            </w:tcBorders>
            <w:vAlign w:val="center"/>
          </w:tcPr>
          <w:p w:rsidR="00D91A92" w:rsidRDefault="00D91A92">
            <w:pPr>
              <w:spacing w:after="0" w:line="0" w:lineRule="atLeast"/>
              <w:jc w:val="center"/>
              <w:rPr>
                <w:rFonts w:ascii="Times New Roman" w:eastAsia="仿宋_GB2312" w:hAnsi="Times New Roman"/>
                <w:sz w:val="18"/>
                <w:szCs w:val="18"/>
              </w:rPr>
            </w:pPr>
          </w:p>
        </w:tc>
        <w:tc>
          <w:tcPr>
            <w:tcW w:w="644" w:type="dxa"/>
            <w:vMerge/>
            <w:vAlign w:val="center"/>
          </w:tcPr>
          <w:p w:rsidR="00D91A92" w:rsidRDefault="00D91A92">
            <w:pPr>
              <w:spacing w:after="0" w:line="0" w:lineRule="atLeast"/>
              <w:jc w:val="center"/>
              <w:rPr>
                <w:rFonts w:ascii="Times New Roman" w:eastAsia="仿宋_GB2312" w:hAnsi="Times New Roman"/>
                <w:sz w:val="18"/>
                <w:szCs w:val="18"/>
              </w:rPr>
            </w:pPr>
          </w:p>
        </w:tc>
        <w:tc>
          <w:tcPr>
            <w:tcW w:w="730" w:type="dxa"/>
            <w:vMerge/>
            <w:vAlign w:val="center"/>
          </w:tcPr>
          <w:p w:rsidR="00D91A92" w:rsidRDefault="00D91A92">
            <w:pPr>
              <w:spacing w:after="0" w:line="0" w:lineRule="atLeast"/>
              <w:jc w:val="center"/>
              <w:rPr>
                <w:rFonts w:ascii="Times New Roman" w:eastAsia="仿宋_GB2312" w:hAnsi="Times New Roman"/>
                <w:sz w:val="18"/>
                <w:szCs w:val="18"/>
              </w:rPr>
            </w:pPr>
          </w:p>
        </w:tc>
        <w:tc>
          <w:tcPr>
            <w:tcW w:w="484" w:type="dxa"/>
            <w:gridSpan w:val="2"/>
            <w:vMerge/>
            <w:vAlign w:val="center"/>
          </w:tcPr>
          <w:p w:rsidR="00D91A92" w:rsidRDefault="00D91A92">
            <w:pPr>
              <w:spacing w:after="0" w:line="0" w:lineRule="atLeast"/>
              <w:jc w:val="center"/>
              <w:rPr>
                <w:rFonts w:ascii="Times New Roman" w:eastAsia="仿宋_GB2312" w:hAnsi="Times New Roman"/>
                <w:sz w:val="18"/>
                <w:szCs w:val="18"/>
              </w:rPr>
            </w:pPr>
          </w:p>
        </w:tc>
        <w:tc>
          <w:tcPr>
            <w:tcW w:w="743" w:type="dxa"/>
            <w:vMerge/>
            <w:vAlign w:val="center"/>
          </w:tcPr>
          <w:p w:rsidR="00D91A92" w:rsidRDefault="00D91A92">
            <w:pPr>
              <w:spacing w:after="0" w:line="0" w:lineRule="atLeast"/>
              <w:jc w:val="center"/>
              <w:rPr>
                <w:rFonts w:ascii="Times New Roman" w:eastAsia="仿宋_GB2312" w:hAnsi="Times New Roman"/>
                <w:sz w:val="18"/>
                <w:szCs w:val="18"/>
              </w:rPr>
            </w:pPr>
          </w:p>
        </w:tc>
        <w:tc>
          <w:tcPr>
            <w:tcW w:w="747" w:type="dxa"/>
            <w:gridSpan w:val="2"/>
            <w:vMerge/>
            <w:vAlign w:val="center"/>
          </w:tcPr>
          <w:p w:rsidR="00D91A92" w:rsidRDefault="00D91A92">
            <w:pPr>
              <w:spacing w:after="0" w:line="0" w:lineRule="atLeast"/>
              <w:jc w:val="center"/>
              <w:rPr>
                <w:rFonts w:ascii="Times New Roman" w:eastAsia="仿宋_GB2312" w:hAnsi="Times New Roman"/>
                <w:sz w:val="18"/>
                <w:szCs w:val="18"/>
              </w:rPr>
            </w:pPr>
          </w:p>
        </w:tc>
        <w:tc>
          <w:tcPr>
            <w:tcW w:w="622" w:type="dxa"/>
            <w:tcMar>
              <w:left w:w="28" w:type="dxa"/>
              <w:right w:w="28" w:type="dxa"/>
            </w:tcMar>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举办方</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或地方</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财政投</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入资金</w:t>
            </w:r>
          </w:p>
        </w:tc>
        <w:tc>
          <w:tcPr>
            <w:tcW w:w="843" w:type="dxa"/>
            <w:vAlign w:val="center"/>
          </w:tcPr>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行业</w:t>
            </w:r>
          </w:p>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企业</w:t>
            </w:r>
          </w:p>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支持</w:t>
            </w:r>
          </w:p>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资金</w:t>
            </w:r>
          </w:p>
        </w:tc>
        <w:tc>
          <w:tcPr>
            <w:tcW w:w="726" w:type="dxa"/>
            <w:vAlign w:val="center"/>
          </w:tcPr>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相关</w:t>
            </w:r>
          </w:p>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院校</w:t>
            </w:r>
          </w:p>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自筹</w:t>
            </w:r>
          </w:p>
          <w:p w:rsidR="00D91A92" w:rsidRDefault="0001773A">
            <w:pPr>
              <w:pStyle w:val="p0"/>
              <w:spacing w:line="0" w:lineRule="atLeast"/>
              <w:jc w:val="center"/>
              <w:rPr>
                <w:rFonts w:eastAsia="仿宋_GB2312"/>
                <w:kern w:val="2"/>
                <w:sz w:val="18"/>
                <w:szCs w:val="18"/>
              </w:rPr>
            </w:pPr>
            <w:r>
              <w:rPr>
                <w:rFonts w:eastAsia="仿宋_GB2312" w:hint="eastAsia"/>
                <w:kern w:val="2"/>
                <w:sz w:val="18"/>
                <w:szCs w:val="18"/>
              </w:rPr>
              <w:t>资金</w:t>
            </w:r>
          </w:p>
        </w:tc>
      </w:tr>
      <w:tr w:rsidR="00D91A92">
        <w:trPr>
          <w:trHeight w:hRule="exact" w:val="312"/>
          <w:jc w:val="center"/>
        </w:trPr>
        <w:tc>
          <w:tcPr>
            <w:tcW w:w="2006" w:type="dxa"/>
            <w:tcBorders>
              <w:right w:val="single" w:sz="4" w:space="0" w:color="auto"/>
            </w:tcBorders>
            <w:vAlign w:val="center"/>
          </w:tcPr>
          <w:p w:rsidR="00D91A92" w:rsidRDefault="0001773A">
            <w:pPr>
              <w:pStyle w:val="p0"/>
              <w:jc w:val="center"/>
              <w:rPr>
                <w:rFonts w:eastAsia="仿宋_GB2312"/>
                <w:sz w:val="18"/>
                <w:szCs w:val="18"/>
              </w:rPr>
            </w:pPr>
            <w:r>
              <w:rPr>
                <w:rFonts w:eastAsia="仿宋_GB2312" w:hint="eastAsia"/>
                <w:sz w:val="18"/>
                <w:szCs w:val="18"/>
              </w:rPr>
              <w:t>合计</w:t>
            </w:r>
          </w:p>
        </w:tc>
        <w:tc>
          <w:tcPr>
            <w:tcW w:w="582" w:type="dxa"/>
            <w:tcBorders>
              <w:right w:val="single" w:sz="4" w:space="0" w:color="auto"/>
            </w:tcBorders>
            <w:vAlign w:val="center"/>
          </w:tcPr>
          <w:p w:rsidR="00D91A92" w:rsidRDefault="00D91A92">
            <w:pPr>
              <w:pStyle w:val="p0"/>
              <w:jc w:val="center"/>
              <w:rPr>
                <w:rFonts w:eastAsia="仿宋_GB2312"/>
                <w:sz w:val="18"/>
                <w:szCs w:val="18"/>
              </w:rPr>
            </w:pPr>
          </w:p>
        </w:tc>
        <w:tc>
          <w:tcPr>
            <w:tcW w:w="584" w:type="dxa"/>
            <w:tcBorders>
              <w:right w:val="single" w:sz="4" w:space="0" w:color="auto"/>
            </w:tcBorders>
            <w:vAlign w:val="center"/>
          </w:tcPr>
          <w:p w:rsidR="00D91A92" w:rsidRDefault="00D91A92">
            <w:pPr>
              <w:pStyle w:val="p0"/>
              <w:jc w:val="center"/>
              <w:rPr>
                <w:rFonts w:eastAsia="仿宋_GB2312"/>
                <w:sz w:val="18"/>
                <w:szCs w:val="18"/>
              </w:rPr>
            </w:pPr>
          </w:p>
        </w:tc>
        <w:tc>
          <w:tcPr>
            <w:tcW w:w="587" w:type="dxa"/>
            <w:tcBorders>
              <w:left w:val="single" w:sz="4" w:space="0" w:color="auto"/>
            </w:tcBorders>
            <w:vAlign w:val="center"/>
          </w:tcPr>
          <w:p w:rsidR="00D91A92" w:rsidRDefault="00D91A92">
            <w:pPr>
              <w:pStyle w:val="p0"/>
              <w:jc w:val="center"/>
              <w:rPr>
                <w:rFonts w:eastAsia="仿宋_GB2312"/>
                <w:sz w:val="18"/>
                <w:szCs w:val="18"/>
              </w:rPr>
            </w:pPr>
          </w:p>
        </w:tc>
        <w:tc>
          <w:tcPr>
            <w:tcW w:w="590" w:type="dxa"/>
            <w:tcBorders>
              <w:left w:val="single" w:sz="4" w:space="0" w:color="auto"/>
            </w:tcBorders>
            <w:vAlign w:val="center"/>
          </w:tcPr>
          <w:p w:rsidR="00D91A92" w:rsidRDefault="00D91A92">
            <w:pPr>
              <w:pStyle w:val="p0"/>
              <w:jc w:val="center"/>
              <w:rPr>
                <w:rFonts w:eastAsia="仿宋_GB2312"/>
                <w:sz w:val="18"/>
                <w:szCs w:val="18"/>
              </w:rPr>
            </w:pPr>
          </w:p>
        </w:tc>
        <w:tc>
          <w:tcPr>
            <w:tcW w:w="589" w:type="dxa"/>
            <w:gridSpan w:val="3"/>
            <w:tcBorders>
              <w:left w:val="single" w:sz="4" w:space="0" w:color="auto"/>
            </w:tcBorders>
            <w:vAlign w:val="center"/>
          </w:tcPr>
          <w:p w:rsidR="00D91A92" w:rsidRDefault="00D91A92">
            <w:pPr>
              <w:pStyle w:val="p0"/>
              <w:jc w:val="center"/>
              <w:rPr>
                <w:rFonts w:eastAsia="仿宋_GB2312"/>
                <w:sz w:val="18"/>
                <w:szCs w:val="18"/>
              </w:rPr>
            </w:pPr>
          </w:p>
        </w:tc>
        <w:tc>
          <w:tcPr>
            <w:tcW w:w="592" w:type="dxa"/>
            <w:tcBorders>
              <w:left w:val="single" w:sz="4" w:space="0" w:color="auto"/>
            </w:tcBorders>
            <w:vAlign w:val="center"/>
          </w:tcPr>
          <w:p w:rsidR="00D91A92" w:rsidRDefault="00D91A92">
            <w:pPr>
              <w:pStyle w:val="p0"/>
              <w:jc w:val="center"/>
              <w:rPr>
                <w:rFonts w:eastAsia="仿宋_GB2312"/>
                <w:sz w:val="18"/>
                <w:szCs w:val="18"/>
              </w:rPr>
            </w:pPr>
          </w:p>
        </w:tc>
        <w:tc>
          <w:tcPr>
            <w:tcW w:w="590" w:type="dxa"/>
            <w:tcBorders>
              <w:left w:val="single" w:sz="4" w:space="0" w:color="auto"/>
            </w:tcBorders>
            <w:vAlign w:val="center"/>
          </w:tcPr>
          <w:p w:rsidR="00D91A92" w:rsidRDefault="00D91A92">
            <w:pPr>
              <w:pStyle w:val="p0"/>
              <w:jc w:val="center"/>
              <w:rPr>
                <w:rFonts w:eastAsia="仿宋_GB2312"/>
                <w:sz w:val="18"/>
                <w:szCs w:val="18"/>
              </w:rPr>
            </w:pPr>
          </w:p>
        </w:tc>
        <w:tc>
          <w:tcPr>
            <w:tcW w:w="590" w:type="dxa"/>
            <w:tcBorders>
              <w:left w:val="single" w:sz="4" w:space="0" w:color="auto"/>
            </w:tcBorders>
            <w:vAlign w:val="center"/>
          </w:tcPr>
          <w:p w:rsidR="00D91A92" w:rsidRDefault="00D91A92">
            <w:pPr>
              <w:pStyle w:val="p0"/>
              <w:jc w:val="center"/>
              <w:rPr>
                <w:rFonts w:eastAsia="仿宋_GB2312"/>
                <w:sz w:val="18"/>
                <w:szCs w:val="18"/>
              </w:rPr>
            </w:pPr>
          </w:p>
        </w:tc>
        <w:tc>
          <w:tcPr>
            <w:tcW w:w="589" w:type="dxa"/>
            <w:tcBorders>
              <w:left w:val="single" w:sz="4" w:space="0" w:color="auto"/>
            </w:tcBorders>
            <w:vAlign w:val="center"/>
          </w:tcPr>
          <w:p w:rsidR="00D91A92" w:rsidRDefault="00D91A92">
            <w:pPr>
              <w:pStyle w:val="p0"/>
              <w:jc w:val="center"/>
              <w:rPr>
                <w:rFonts w:eastAsia="仿宋_GB2312"/>
                <w:sz w:val="18"/>
                <w:szCs w:val="18"/>
              </w:rPr>
            </w:pPr>
          </w:p>
        </w:tc>
        <w:tc>
          <w:tcPr>
            <w:tcW w:w="589" w:type="dxa"/>
            <w:gridSpan w:val="2"/>
            <w:tcBorders>
              <w:left w:val="single" w:sz="4" w:space="0" w:color="auto"/>
            </w:tcBorders>
            <w:vAlign w:val="center"/>
          </w:tcPr>
          <w:p w:rsidR="00D91A92" w:rsidRDefault="00D91A92">
            <w:pPr>
              <w:pStyle w:val="p0"/>
              <w:jc w:val="center"/>
              <w:rPr>
                <w:rFonts w:eastAsia="仿宋_GB2312"/>
                <w:sz w:val="18"/>
                <w:szCs w:val="18"/>
              </w:rPr>
            </w:pPr>
          </w:p>
        </w:tc>
        <w:tc>
          <w:tcPr>
            <w:tcW w:w="604" w:type="dxa"/>
            <w:tcBorders>
              <w:left w:val="single" w:sz="4" w:space="0" w:color="auto"/>
            </w:tcBorders>
            <w:vAlign w:val="center"/>
          </w:tcPr>
          <w:p w:rsidR="00D91A92" w:rsidRDefault="00D91A92">
            <w:pPr>
              <w:pStyle w:val="p0"/>
              <w:jc w:val="center"/>
              <w:rPr>
                <w:rFonts w:eastAsia="仿宋_GB2312"/>
                <w:sz w:val="18"/>
                <w:szCs w:val="18"/>
              </w:rPr>
            </w:pPr>
          </w:p>
        </w:tc>
        <w:tc>
          <w:tcPr>
            <w:tcW w:w="644" w:type="dxa"/>
            <w:vAlign w:val="center"/>
          </w:tcPr>
          <w:p w:rsidR="00D91A92" w:rsidRDefault="00D91A92">
            <w:pPr>
              <w:pStyle w:val="p0"/>
              <w:jc w:val="right"/>
              <w:rPr>
                <w:rFonts w:eastAsia="仿宋_GB2312"/>
                <w:sz w:val="18"/>
                <w:szCs w:val="18"/>
              </w:rPr>
            </w:pPr>
          </w:p>
        </w:tc>
        <w:tc>
          <w:tcPr>
            <w:tcW w:w="730" w:type="dxa"/>
            <w:vAlign w:val="center"/>
          </w:tcPr>
          <w:p w:rsidR="00D91A92" w:rsidRDefault="00D91A92">
            <w:pPr>
              <w:pStyle w:val="p0"/>
              <w:jc w:val="right"/>
              <w:rPr>
                <w:rFonts w:eastAsia="仿宋_GB2312"/>
                <w:sz w:val="18"/>
                <w:szCs w:val="18"/>
              </w:rPr>
            </w:pPr>
          </w:p>
        </w:tc>
        <w:tc>
          <w:tcPr>
            <w:tcW w:w="484" w:type="dxa"/>
            <w:gridSpan w:val="2"/>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pStyle w:val="p0"/>
              <w:rPr>
                <w:rFonts w:eastAsia="仿宋_GB2312"/>
                <w:sz w:val="18"/>
                <w:szCs w:val="18"/>
              </w:rPr>
            </w:pPr>
            <w:r>
              <w:rPr>
                <w:rFonts w:eastAsia="仿宋_GB2312"/>
                <w:sz w:val="18"/>
                <w:szCs w:val="18"/>
              </w:rPr>
              <w:t>1</w:t>
            </w:r>
            <w:r>
              <w:rPr>
                <w:rFonts w:eastAsia="仿宋_GB2312" w:hint="eastAsia"/>
                <w:sz w:val="18"/>
                <w:szCs w:val="18"/>
              </w:rPr>
              <w:t>．素材制作</w:t>
            </w:r>
          </w:p>
        </w:tc>
        <w:tc>
          <w:tcPr>
            <w:tcW w:w="582" w:type="dxa"/>
            <w:tcBorders>
              <w:right w:val="single" w:sz="4" w:space="0" w:color="auto"/>
            </w:tcBorders>
            <w:vAlign w:val="center"/>
          </w:tcPr>
          <w:p w:rsidR="00D91A92" w:rsidRDefault="00D91A92">
            <w:pPr>
              <w:pStyle w:val="p0"/>
              <w:rPr>
                <w:rFonts w:eastAsia="仿宋_GB2312"/>
                <w:sz w:val="18"/>
                <w:szCs w:val="18"/>
              </w:rPr>
            </w:pPr>
          </w:p>
        </w:tc>
        <w:tc>
          <w:tcPr>
            <w:tcW w:w="584" w:type="dxa"/>
            <w:tcBorders>
              <w:right w:val="single" w:sz="4" w:space="0" w:color="auto"/>
            </w:tcBorders>
            <w:vAlign w:val="center"/>
          </w:tcPr>
          <w:p w:rsidR="00D91A92" w:rsidRDefault="00D91A92">
            <w:pPr>
              <w:pStyle w:val="p0"/>
              <w:rPr>
                <w:rFonts w:eastAsia="仿宋_GB2312"/>
                <w:sz w:val="18"/>
                <w:szCs w:val="18"/>
              </w:rPr>
            </w:pPr>
          </w:p>
        </w:tc>
        <w:tc>
          <w:tcPr>
            <w:tcW w:w="587"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89" w:type="dxa"/>
            <w:gridSpan w:val="3"/>
            <w:tcBorders>
              <w:left w:val="single" w:sz="4" w:space="0" w:color="auto"/>
            </w:tcBorders>
            <w:vAlign w:val="center"/>
          </w:tcPr>
          <w:p w:rsidR="00D91A92" w:rsidRDefault="00D91A92">
            <w:pPr>
              <w:pStyle w:val="p0"/>
              <w:rPr>
                <w:rFonts w:eastAsia="仿宋_GB2312"/>
                <w:sz w:val="18"/>
                <w:szCs w:val="18"/>
              </w:rPr>
            </w:pPr>
          </w:p>
        </w:tc>
        <w:tc>
          <w:tcPr>
            <w:tcW w:w="592"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89" w:type="dxa"/>
            <w:tcBorders>
              <w:left w:val="single" w:sz="4" w:space="0" w:color="auto"/>
            </w:tcBorders>
            <w:vAlign w:val="center"/>
          </w:tcPr>
          <w:p w:rsidR="00D91A92" w:rsidRDefault="00D91A92">
            <w:pPr>
              <w:pStyle w:val="p0"/>
              <w:rPr>
                <w:rFonts w:eastAsia="仿宋_GB2312"/>
                <w:sz w:val="18"/>
                <w:szCs w:val="18"/>
              </w:rPr>
            </w:pPr>
          </w:p>
        </w:tc>
        <w:tc>
          <w:tcPr>
            <w:tcW w:w="589" w:type="dxa"/>
            <w:gridSpan w:val="2"/>
            <w:tcBorders>
              <w:left w:val="single" w:sz="4" w:space="0" w:color="auto"/>
            </w:tcBorders>
            <w:vAlign w:val="center"/>
          </w:tcPr>
          <w:p w:rsidR="00D91A92" w:rsidRDefault="00D91A92">
            <w:pPr>
              <w:pStyle w:val="p0"/>
              <w:rPr>
                <w:rFonts w:eastAsia="仿宋_GB2312"/>
                <w:sz w:val="18"/>
                <w:szCs w:val="18"/>
              </w:rPr>
            </w:pPr>
          </w:p>
        </w:tc>
        <w:tc>
          <w:tcPr>
            <w:tcW w:w="604" w:type="dxa"/>
            <w:tcBorders>
              <w:left w:val="single" w:sz="4" w:space="0" w:color="auto"/>
            </w:tcBorders>
            <w:vAlign w:val="center"/>
          </w:tcPr>
          <w:p w:rsidR="00D91A92" w:rsidRDefault="00D91A92">
            <w:pPr>
              <w:pStyle w:val="p0"/>
              <w:rPr>
                <w:rFonts w:eastAsia="仿宋_GB2312"/>
                <w:sz w:val="18"/>
                <w:szCs w:val="18"/>
              </w:rPr>
            </w:pPr>
          </w:p>
        </w:tc>
        <w:tc>
          <w:tcPr>
            <w:tcW w:w="644" w:type="dxa"/>
            <w:vAlign w:val="center"/>
          </w:tcPr>
          <w:p w:rsidR="00D91A92" w:rsidRDefault="00D91A92">
            <w:pPr>
              <w:pStyle w:val="p0"/>
              <w:jc w:val="right"/>
              <w:rPr>
                <w:rFonts w:eastAsia="仿宋_GB2312"/>
                <w:sz w:val="18"/>
                <w:szCs w:val="18"/>
              </w:rPr>
            </w:pPr>
          </w:p>
        </w:tc>
        <w:tc>
          <w:tcPr>
            <w:tcW w:w="730" w:type="dxa"/>
            <w:vAlign w:val="center"/>
          </w:tcPr>
          <w:p w:rsidR="00D91A92" w:rsidRDefault="00D91A92">
            <w:pPr>
              <w:pStyle w:val="p0"/>
              <w:jc w:val="right"/>
              <w:rPr>
                <w:rFonts w:eastAsia="仿宋_GB2312"/>
                <w:sz w:val="18"/>
                <w:szCs w:val="18"/>
              </w:rPr>
            </w:pPr>
          </w:p>
        </w:tc>
        <w:tc>
          <w:tcPr>
            <w:tcW w:w="484" w:type="dxa"/>
            <w:gridSpan w:val="2"/>
            <w:vMerge w:val="restart"/>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Merge w:val="restart"/>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1.1 </w:t>
            </w:r>
          </w:p>
        </w:tc>
        <w:tc>
          <w:tcPr>
            <w:tcW w:w="582" w:type="dxa"/>
            <w:tcBorders>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4" w:type="dxa"/>
            <w:tcBorders>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2"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04"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44" w:type="dxa"/>
            <w:vAlign w:val="center"/>
          </w:tcPr>
          <w:p w:rsidR="00D91A92" w:rsidRDefault="00D91A92">
            <w:pPr>
              <w:spacing w:after="0"/>
              <w:rPr>
                <w:rFonts w:ascii="Times New Roman" w:eastAsia="仿宋_GB2312" w:hAnsi="Times New Roman"/>
                <w:sz w:val="18"/>
                <w:szCs w:val="18"/>
              </w:rPr>
            </w:pPr>
          </w:p>
        </w:tc>
        <w:tc>
          <w:tcPr>
            <w:tcW w:w="730" w:type="dxa"/>
            <w:vAlign w:val="center"/>
          </w:tcPr>
          <w:p w:rsidR="00D91A92" w:rsidRDefault="00D91A92">
            <w:pPr>
              <w:pStyle w:val="p0"/>
              <w:jc w:val="right"/>
              <w:rPr>
                <w:rFonts w:eastAsia="仿宋_GB2312"/>
                <w:sz w:val="18"/>
                <w:szCs w:val="18"/>
              </w:rPr>
            </w:pPr>
          </w:p>
        </w:tc>
        <w:tc>
          <w:tcPr>
            <w:tcW w:w="484" w:type="dxa"/>
            <w:gridSpan w:val="2"/>
            <w:vMerge/>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1.2 </w:t>
            </w:r>
          </w:p>
        </w:tc>
        <w:tc>
          <w:tcPr>
            <w:tcW w:w="582" w:type="dxa"/>
            <w:tcBorders>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4" w:type="dxa"/>
            <w:tcBorders>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2"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04"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44" w:type="dxa"/>
            <w:vAlign w:val="center"/>
          </w:tcPr>
          <w:p w:rsidR="00D91A92" w:rsidRDefault="00D91A92">
            <w:pPr>
              <w:spacing w:after="0"/>
              <w:rPr>
                <w:rFonts w:ascii="Times New Roman" w:eastAsia="仿宋_GB2312" w:hAnsi="Times New Roman"/>
                <w:sz w:val="18"/>
                <w:szCs w:val="18"/>
              </w:rPr>
            </w:pPr>
          </w:p>
        </w:tc>
        <w:tc>
          <w:tcPr>
            <w:tcW w:w="730" w:type="dxa"/>
            <w:vAlign w:val="center"/>
          </w:tcPr>
          <w:p w:rsidR="00D91A92" w:rsidRDefault="00D91A92">
            <w:pPr>
              <w:pStyle w:val="p0"/>
              <w:jc w:val="right"/>
              <w:rPr>
                <w:rFonts w:eastAsia="仿宋_GB2312"/>
                <w:sz w:val="18"/>
                <w:szCs w:val="18"/>
              </w:rPr>
            </w:pPr>
          </w:p>
        </w:tc>
        <w:tc>
          <w:tcPr>
            <w:tcW w:w="484" w:type="dxa"/>
            <w:gridSpan w:val="2"/>
            <w:vMerge/>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pStyle w:val="p0"/>
              <w:ind w:firstLineChars="100" w:firstLine="180"/>
              <w:rPr>
                <w:rFonts w:eastAsia="仿宋_GB2312"/>
                <w:sz w:val="18"/>
                <w:szCs w:val="18"/>
              </w:rPr>
            </w:pPr>
            <w:r>
              <w:rPr>
                <w:rFonts w:eastAsia="仿宋_GB2312" w:hint="eastAsia"/>
                <w:sz w:val="18"/>
                <w:szCs w:val="18"/>
              </w:rPr>
              <w:t>………</w:t>
            </w:r>
          </w:p>
        </w:tc>
        <w:tc>
          <w:tcPr>
            <w:tcW w:w="582" w:type="dxa"/>
            <w:tcBorders>
              <w:right w:val="single" w:sz="4" w:space="0" w:color="auto"/>
            </w:tcBorders>
            <w:vAlign w:val="center"/>
          </w:tcPr>
          <w:p w:rsidR="00D91A92" w:rsidRDefault="00D91A92">
            <w:pPr>
              <w:pStyle w:val="p0"/>
              <w:rPr>
                <w:rFonts w:eastAsia="仿宋_GB2312"/>
                <w:sz w:val="18"/>
                <w:szCs w:val="18"/>
              </w:rPr>
            </w:pPr>
          </w:p>
        </w:tc>
        <w:tc>
          <w:tcPr>
            <w:tcW w:w="584" w:type="dxa"/>
            <w:tcBorders>
              <w:right w:val="single" w:sz="4" w:space="0" w:color="auto"/>
            </w:tcBorders>
            <w:vAlign w:val="center"/>
          </w:tcPr>
          <w:p w:rsidR="00D91A92" w:rsidRDefault="00D91A92">
            <w:pPr>
              <w:pStyle w:val="p0"/>
              <w:rPr>
                <w:rFonts w:eastAsia="仿宋_GB2312"/>
                <w:sz w:val="18"/>
                <w:szCs w:val="18"/>
              </w:rPr>
            </w:pPr>
          </w:p>
        </w:tc>
        <w:tc>
          <w:tcPr>
            <w:tcW w:w="587" w:type="dxa"/>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89" w:type="dxa"/>
            <w:gridSpan w:val="3"/>
            <w:tcBorders>
              <w:left w:val="single" w:sz="4" w:space="0" w:color="auto"/>
            </w:tcBorders>
            <w:vAlign w:val="center"/>
          </w:tcPr>
          <w:p w:rsidR="00D91A92" w:rsidRDefault="00D91A92">
            <w:pPr>
              <w:pStyle w:val="p0"/>
              <w:rPr>
                <w:rFonts w:eastAsia="仿宋_GB2312"/>
                <w:sz w:val="18"/>
                <w:szCs w:val="18"/>
              </w:rPr>
            </w:pPr>
          </w:p>
        </w:tc>
        <w:tc>
          <w:tcPr>
            <w:tcW w:w="592"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89" w:type="dxa"/>
            <w:tcBorders>
              <w:left w:val="single" w:sz="4" w:space="0" w:color="auto"/>
            </w:tcBorders>
            <w:vAlign w:val="center"/>
          </w:tcPr>
          <w:p w:rsidR="00D91A92" w:rsidRDefault="00D91A92">
            <w:pPr>
              <w:pStyle w:val="p0"/>
              <w:rPr>
                <w:rFonts w:eastAsia="仿宋_GB2312"/>
                <w:sz w:val="18"/>
                <w:szCs w:val="18"/>
              </w:rPr>
            </w:pPr>
          </w:p>
        </w:tc>
        <w:tc>
          <w:tcPr>
            <w:tcW w:w="589" w:type="dxa"/>
            <w:gridSpan w:val="2"/>
            <w:tcBorders>
              <w:left w:val="single" w:sz="4" w:space="0" w:color="auto"/>
            </w:tcBorders>
            <w:vAlign w:val="center"/>
          </w:tcPr>
          <w:p w:rsidR="00D91A92" w:rsidRDefault="00D91A92">
            <w:pPr>
              <w:pStyle w:val="p0"/>
              <w:rPr>
                <w:rFonts w:eastAsia="仿宋_GB2312"/>
                <w:sz w:val="18"/>
                <w:szCs w:val="18"/>
              </w:rPr>
            </w:pPr>
          </w:p>
        </w:tc>
        <w:tc>
          <w:tcPr>
            <w:tcW w:w="604" w:type="dxa"/>
            <w:tcBorders>
              <w:left w:val="single" w:sz="4" w:space="0" w:color="auto"/>
            </w:tcBorders>
            <w:vAlign w:val="center"/>
          </w:tcPr>
          <w:p w:rsidR="00D91A92" w:rsidRDefault="00D91A92">
            <w:pPr>
              <w:pStyle w:val="p0"/>
              <w:rPr>
                <w:rFonts w:eastAsia="仿宋_GB2312"/>
                <w:sz w:val="18"/>
                <w:szCs w:val="18"/>
              </w:rPr>
            </w:pPr>
          </w:p>
        </w:tc>
        <w:tc>
          <w:tcPr>
            <w:tcW w:w="644" w:type="dxa"/>
            <w:vAlign w:val="center"/>
          </w:tcPr>
          <w:p w:rsidR="00D91A92" w:rsidRDefault="00D91A92">
            <w:pPr>
              <w:pStyle w:val="p0"/>
              <w:jc w:val="right"/>
              <w:rPr>
                <w:rFonts w:eastAsia="仿宋_GB2312"/>
                <w:sz w:val="18"/>
                <w:szCs w:val="18"/>
              </w:rPr>
            </w:pPr>
          </w:p>
        </w:tc>
        <w:tc>
          <w:tcPr>
            <w:tcW w:w="730" w:type="dxa"/>
            <w:vAlign w:val="center"/>
          </w:tcPr>
          <w:p w:rsidR="00D91A92" w:rsidRDefault="00D91A92">
            <w:pPr>
              <w:pStyle w:val="p0"/>
              <w:jc w:val="right"/>
              <w:rPr>
                <w:rFonts w:eastAsia="仿宋_GB2312"/>
                <w:sz w:val="18"/>
                <w:szCs w:val="18"/>
              </w:rPr>
            </w:pPr>
          </w:p>
        </w:tc>
        <w:tc>
          <w:tcPr>
            <w:tcW w:w="484" w:type="dxa"/>
            <w:gridSpan w:val="2"/>
            <w:vMerge/>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pStyle w:val="p0"/>
              <w:rPr>
                <w:rFonts w:eastAsia="仿宋_GB2312"/>
                <w:sz w:val="18"/>
                <w:szCs w:val="18"/>
              </w:rPr>
            </w:pPr>
            <w:r>
              <w:rPr>
                <w:rFonts w:eastAsia="仿宋_GB2312"/>
                <w:sz w:val="18"/>
                <w:szCs w:val="18"/>
              </w:rPr>
              <w:t>2</w:t>
            </w:r>
            <w:r>
              <w:rPr>
                <w:rFonts w:eastAsia="仿宋_GB2312" w:hint="eastAsia"/>
                <w:sz w:val="18"/>
                <w:szCs w:val="18"/>
              </w:rPr>
              <w:t>．企业案例收集制作</w:t>
            </w:r>
          </w:p>
        </w:tc>
        <w:tc>
          <w:tcPr>
            <w:tcW w:w="582" w:type="dxa"/>
            <w:tcBorders>
              <w:right w:val="single" w:sz="4" w:space="0" w:color="auto"/>
            </w:tcBorders>
            <w:vAlign w:val="center"/>
          </w:tcPr>
          <w:p w:rsidR="00D91A92" w:rsidRDefault="00D91A92">
            <w:pPr>
              <w:pStyle w:val="p0"/>
              <w:rPr>
                <w:rFonts w:eastAsia="仿宋_GB2312"/>
                <w:sz w:val="18"/>
                <w:szCs w:val="18"/>
              </w:rPr>
            </w:pPr>
          </w:p>
        </w:tc>
        <w:tc>
          <w:tcPr>
            <w:tcW w:w="584" w:type="dxa"/>
            <w:tcBorders>
              <w:right w:val="single" w:sz="4" w:space="0" w:color="auto"/>
            </w:tcBorders>
            <w:vAlign w:val="center"/>
          </w:tcPr>
          <w:p w:rsidR="00D91A92" w:rsidRDefault="00D91A92">
            <w:pPr>
              <w:pStyle w:val="p0"/>
              <w:rPr>
                <w:rFonts w:eastAsia="仿宋_GB2312"/>
                <w:sz w:val="18"/>
                <w:szCs w:val="18"/>
              </w:rPr>
            </w:pPr>
          </w:p>
        </w:tc>
        <w:tc>
          <w:tcPr>
            <w:tcW w:w="587"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89" w:type="dxa"/>
            <w:gridSpan w:val="3"/>
            <w:tcBorders>
              <w:left w:val="single" w:sz="4" w:space="0" w:color="auto"/>
            </w:tcBorders>
            <w:vAlign w:val="center"/>
          </w:tcPr>
          <w:p w:rsidR="00D91A92" w:rsidRDefault="00D91A92">
            <w:pPr>
              <w:pStyle w:val="p0"/>
              <w:rPr>
                <w:rFonts w:eastAsia="仿宋_GB2312"/>
                <w:sz w:val="18"/>
                <w:szCs w:val="18"/>
              </w:rPr>
            </w:pPr>
          </w:p>
        </w:tc>
        <w:tc>
          <w:tcPr>
            <w:tcW w:w="592"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89" w:type="dxa"/>
            <w:tcBorders>
              <w:left w:val="single" w:sz="4" w:space="0" w:color="auto"/>
            </w:tcBorders>
            <w:vAlign w:val="center"/>
          </w:tcPr>
          <w:p w:rsidR="00D91A92" w:rsidRDefault="00D91A92">
            <w:pPr>
              <w:pStyle w:val="p0"/>
              <w:rPr>
                <w:rFonts w:eastAsia="仿宋_GB2312"/>
                <w:sz w:val="18"/>
                <w:szCs w:val="18"/>
              </w:rPr>
            </w:pPr>
          </w:p>
        </w:tc>
        <w:tc>
          <w:tcPr>
            <w:tcW w:w="589" w:type="dxa"/>
            <w:gridSpan w:val="2"/>
            <w:tcBorders>
              <w:left w:val="single" w:sz="4" w:space="0" w:color="auto"/>
            </w:tcBorders>
            <w:vAlign w:val="center"/>
          </w:tcPr>
          <w:p w:rsidR="00D91A92" w:rsidRDefault="00D91A92">
            <w:pPr>
              <w:pStyle w:val="p0"/>
              <w:rPr>
                <w:rFonts w:eastAsia="仿宋_GB2312"/>
                <w:sz w:val="18"/>
                <w:szCs w:val="18"/>
              </w:rPr>
            </w:pPr>
          </w:p>
        </w:tc>
        <w:tc>
          <w:tcPr>
            <w:tcW w:w="604" w:type="dxa"/>
            <w:tcBorders>
              <w:left w:val="single" w:sz="4" w:space="0" w:color="auto"/>
            </w:tcBorders>
            <w:vAlign w:val="center"/>
          </w:tcPr>
          <w:p w:rsidR="00D91A92" w:rsidRDefault="00D91A92">
            <w:pPr>
              <w:pStyle w:val="p0"/>
              <w:rPr>
                <w:rFonts w:eastAsia="仿宋_GB2312"/>
                <w:sz w:val="18"/>
                <w:szCs w:val="18"/>
              </w:rPr>
            </w:pPr>
          </w:p>
        </w:tc>
        <w:tc>
          <w:tcPr>
            <w:tcW w:w="644" w:type="dxa"/>
            <w:vAlign w:val="center"/>
          </w:tcPr>
          <w:p w:rsidR="00D91A92" w:rsidRDefault="00D91A92">
            <w:pPr>
              <w:pStyle w:val="p0"/>
              <w:jc w:val="right"/>
              <w:rPr>
                <w:rFonts w:eastAsia="仿宋_GB2312"/>
                <w:sz w:val="18"/>
                <w:szCs w:val="18"/>
              </w:rPr>
            </w:pPr>
          </w:p>
        </w:tc>
        <w:tc>
          <w:tcPr>
            <w:tcW w:w="730" w:type="dxa"/>
            <w:vAlign w:val="center"/>
          </w:tcPr>
          <w:p w:rsidR="00D91A92" w:rsidRDefault="00D91A92">
            <w:pPr>
              <w:pStyle w:val="p0"/>
              <w:jc w:val="right"/>
              <w:rPr>
                <w:rFonts w:eastAsia="仿宋_GB2312"/>
                <w:sz w:val="18"/>
                <w:szCs w:val="18"/>
              </w:rPr>
            </w:pPr>
          </w:p>
        </w:tc>
        <w:tc>
          <w:tcPr>
            <w:tcW w:w="484" w:type="dxa"/>
            <w:gridSpan w:val="2"/>
            <w:vMerge w:val="restart"/>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Merge w:val="restart"/>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2.1 </w:t>
            </w:r>
          </w:p>
        </w:tc>
        <w:tc>
          <w:tcPr>
            <w:tcW w:w="582" w:type="dxa"/>
            <w:tcBorders>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4" w:type="dxa"/>
            <w:tcBorders>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2"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04"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44" w:type="dxa"/>
            <w:vAlign w:val="center"/>
          </w:tcPr>
          <w:p w:rsidR="00D91A92" w:rsidRDefault="00D91A92">
            <w:pPr>
              <w:spacing w:after="0"/>
              <w:rPr>
                <w:rFonts w:ascii="Times New Roman" w:eastAsia="仿宋_GB2312" w:hAnsi="Times New Roman"/>
                <w:sz w:val="18"/>
                <w:szCs w:val="18"/>
              </w:rPr>
            </w:pPr>
          </w:p>
        </w:tc>
        <w:tc>
          <w:tcPr>
            <w:tcW w:w="730" w:type="dxa"/>
            <w:vAlign w:val="center"/>
          </w:tcPr>
          <w:p w:rsidR="00D91A92" w:rsidRDefault="00D91A92">
            <w:pPr>
              <w:pStyle w:val="p0"/>
              <w:jc w:val="right"/>
              <w:rPr>
                <w:rFonts w:eastAsia="仿宋_GB2312"/>
                <w:sz w:val="18"/>
                <w:szCs w:val="18"/>
              </w:rPr>
            </w:pPr>
          </w:p>
        </w:tc>
        <w:tc>
          <w:tcPr>
            <w:tcW w:w="484" w:type="dxa"/>
            <w:gridSpan w:val="2"/>
            <w:vMerge/>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2.2 </w:t>
            </w:r>
          </w:p>
        </w:tc>
        <w:tc>
          <w:tcPr>
            <w:tcW w:w="582" w:type="dxa"/>
            <w:tcBorders>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4" w:type="dxa"/>
            <w:tcBorders>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2"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04"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44" w:type="dxa"/>
            <w:vAlign w:val="center"/>
          </w:tcPr>
          <w:p w:rsidR="00D91A92" w:rsidRDefault="00D91A92">
            <w:pPr>
              <w:spacing w:after="0"/>
              <w:rPr>
                <w:rFonts w:ascii="Times New Roman" w:eastAsia="仿宋_GB2312" w:hAnsi="Times New Roman"/>
                <w:sz w:val="18"/>
                <w:szCs w:val="18"/>
              </w:rPr>
            </w:pPr>
          </w:p>
        </w:tc>
        <w:tc>
          <w:tcPr>
            <w:tcW w:w="730" w:type="dxa"/>
            <w:vAlign w:val="center"/>
          </w:tcPr>
          <w:p w:rsidR="00D91A92" w:rsidRDefault="00D91A92">
            <w:pPr>
              <w:pStyle w:val="p0"/>
              <w:jc w:val="right"/>
              <w:rPr>
                <w:rFonts w:eastAsia="仿宋_GB2312"/>
                <w:sz w:val="18"/>
                <w:szCs w:val="18"/>
              </w:rPr>
            </w:pPr>
          </w:p>
        </w:tc>
        <w:tc>
          <w:tcPr>
            <w:tcW w:w="484" w:type="dxa"/>
            <w:gridSpan w:val="2"/>
            <w:vMerge/>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pStyle w:val="p0"/>
              <w:ind w:firstLineChars="100" w:firstLine="180"/>
              <w:rPr>
                <w:rFonts w:eastAsia="仿宋_GB2312"/>
                <w:sz w:val="18"/>
                <w:szCs w:val="18"/>
              </w:rPr>
            </w:pPr>
            <w:r>
              <w:rPr>
                <w:rFonts w:eastAsia="仿宋_GB2312" w:hint="eastAsia"/>
                <w:sz w:val="18"/>
                <w:szCs w:val="18"/>
              </w:rPr>
              <w:t>………</w:t>
            </w:r>
          </w:p>
        </w:tc>
        <w:tc>
          <w:tcPr>
            <w:tcW w:w="582" w:type="dxa"/>
            <w:tcBorders>
              <w:right w:val="single" w:sz="4" w:space="0" w:color="auto"/>
            </w:tcBorders>
            <w:vAlign w:val="center"/>
          </w:tcPr>
          <w:p w:rsidR="00D91A92" w:rsidRDefault="00D91A92">
            <w:pPr>
              <w:pStyle w:val="p0"/>
              <w:rPr>
                <w:rFonts w:eastAsia="仿宋_GB2312"/>
                <w:sz w:val="18"/>
                <w:szCs w:val="18"/>
              </w:rPr>
            </w:pPr>
          </w:p>
        </w:tc>
        <w:tc>
          <w:tcPr>
            <w:tcW w:w="584" w:type="dxa"/>
            <w:tcBorders>
              <w:right w:val="single" w:sz="4" w:space="0" w:color="auto"/>
            </w:tcBorders>
            <w:vAlign w:val="center"/>
          </w:tcPr>
          <w:p w:rsidR="00D91A92" w:rsidRDefault="00D91A92">
            <w:pPr>
              <w:pStyle w:val="p0"/>
              <w:rPr>
                <w:rFonts w:eastAsia="仿宋_GB2312"/>
                <w:sz w:val="18"/>
                <w:szCs w:val="18"/>
              </w:rPr>
            </w:pPr>
          </w:p>
        </w:tc>
        <w:tc>
          <w:tcPr>
            <w:tcW w:w="587"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89" w:type="dxa"/>
            <w:gridSpan w:val="3"/>
            <w:tcBorders>
              <w:left w:val="single" w:sz="4" w:space="0" w:color="auto"/>
            </w:tcBorders>
            <w:vAlign w:val="center"/>
          </w:tcPr>
          <w:p w:rsidR="00D91A92" w:rsidRDefault="00D91A92">
            <w:pPr>
              <w:pStyle w:val="p0"/>
              <w:rPr>
                <w:rFonts w:eastAsia="仿宋_GB2312"/>
                <w:sz w:val="18"/>
                <w:szCs w:val="18"/>
              </w:rPr>
            </w:pPr>
          </w:p>
        </w:tc>
        <w:tc>
          <w:tcPr>
            <w:tcW w:w="592"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89" w:type="dxa"/>
            <w:tcBorders>
              <w:left w:val="single" w:sz="4" w:space="0" w:color="auto"/>
            </w:tcBorders>
            <w:vAlign w:val="center"/>
          </w:tcPr>
          <w:p w:rsidR="00D91A92" w:rsidRDefault="00D91A92">
            <w:pPr>
              <w:pStyle w:val="p0"/>
              <w:rPr>
                <w:rFonts w:eastAsia="仿宋_GB2312"/>
                <w:sz w:val="18"/>
                <w:szCs w:val="18"/>
              </w:rPr>
            </w:pPr>
          </w:p>
        </w:tc>
        <w:tc>
          <w:tcPr>
            <w:tcW w:w="589" w:type="dxa"/>
            <w:gridSpan w:val="2"/>
            <w:tcBorders>
              <w:left w:val="single" w:sz="4" w:space="0" w:color="auto"/>
            </w:tcBorders>
            <w:vAlign w:val="center"/>
          </w:tcPr>
          <w:p w:rsidR="00D91A92" w:rsidRDefault="00D91A92">
            <w:pPr>
              <w:pStyle w:val="p0"/>
              <w:rPr>
                <w:rFonts w:eastAsia="仿宋_GB2312"/>
                <w:sz w:val="18"/>
                <w:szCs w:val="18"/>
              </w:rPr>
            </w:pPr>
          </w:p>
        </w:tc>
        <w:tc>
          <w:tcPr>
            <w:tcW w:w="604" w:type="dxa"/>
            <w:tcBorders>
              <w:left w:val="single" w:sz="4" w:space="0" w:color="auto"/>
            </w:tcBorders>
            <w:vAlign w:val="center"/>
          </w:tcPr>
          <w:p w:rsidR="00D91A92" w:rsidRDefault="00D91A92">
            <w:pPr>
              <w:pStyle w:val="p0"/>
              <w:rPr>
                <w:rFonts w:eastAsia="仿宋_GB2312"/>
                <w:sz w:val="18"/>
                <w:szCs w:val="18"/>
              </w:rPr>
            </w:pPr>
          </w:p>
        </w:tc>
        <w:tc>
          <w:tcPr>
            <w:tcW w:w="644" w:type="dxa"/>
            <w:vAlign w:val="center"/>
          </w:tcPr>
          <w:p w:rsidR="00D91A92" w:rsidRDefault="00D91A92">
            <w:pPr>
              <w:pStyle w:val="p0"/>
              <w:jc w:val="right"/>
              <w:rPr>
                <w:rFonts w:eastAsia="仿宋_GB2312"/>
                <w:sz w:val="18"/>
                <w:szCs w:val="18"/>
              </w:rPr>
            </w:pPr>
          </w:p>
        </w:tc>
        <w:tc>
          <w:tcPr>
            <w:tcW w:w="730" w:type="dxa"/>
            <w:vAlign w:val="center"/>
          </w:tcPr>
          <w:p w:rsidR="00D91A92" w:rsidRDefault="00D91A92">
            <w:pPr>
              <w:pStyle w:val="p0"/>
              <w:jc w:val="right"/>
              <w:rPr>
                <w:rFonts w:eastAsia="仿宋_GB2312"/>
                <w:sz w:val="18"/>
                <w:szCs w:val="18"/>
              </w:rPr>
            </w:pPr>
          </w:p>
        </w:tc>
        <w:tc>
          <w:tcPr>
            <w:tcW w:w="484" w:type="dxa"/>
            <w:gridSpan w:val="2"/>
            <w:vMerge/>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pStyle w:val="p0"/>
              <w:rPr>
                <w:rFonts w:eastAsia="仿宋_GB2312"/>
                <w:sz w:val="18"/>
                <w:szCs w:val="18"/>
              </w:rPr>
            </w:pPr>
            <w:r>
              <w:rPr>
                <w:rFonts w:eastAsia="仿宋_GB2312"/>
                <w:sz w:val="18"/>
                <w:szCs w:val="18"/>
              </w:rPr>
              <w:t>3</w:t>
            </w:r>
            <w:r>
              <w:rPr>
                <w:rFonts w:eastAsia="仿宋_GB2312" w:hint="eastAsia"/>
                <w:sz w:val="18"/>
                <w:szCs w:val="18"/>
              </w:rPr>
              <w:t>．课程开发</w:t>
            </w:r>
          </w:p>
        </w:tc>
        <w:tc>
          <w:tcPr>
            <w:tcW w:w="582" w:type="dxa"/>
            <w:tcBorders>
              <w:right w:val="single" w:sz="4" w:space="0" w:color="auto"/>
            </w:tcBorders>
            <w:vAlign w:val="center"/>
          </w:tcPr>
          <w:p w:rsidR="00D91A92" w:rsidRDefault="00D91A92">
            <w:pPr>
              <w:pStyle w:val="p0"/>
              <w:rPr>
                <w:rFonts w:eastAsia="仿宋_GB2312"/>
                <w:sz w:val="18"/>
                <w:szCs w:val="18"/>
              </w:rPr>
            </w:pPr>
          </w:p>
        </w:tc>
        <w:tc>
          <w:tcPr>
            <w:tcW w:w="584" w:type="dxa"/>
            <w:tcBorders>
              <w:right w:val="single" w:sz="4" w:space="0" w:color="auto"/>
            </w:tcBorders>
            <w:vAlign w:val="center"/>
          </w:tcPr>
          <w:p w:rsidR="00D91A92" w:rsidRDefault="00D91A92">
            <w:pPr>
              <w:pStyle w:val="p0"/>
              <w:rPr>
                <w:rFonts w:eastAsia="仿宋_GB2312"/>
                <w:sz w:val="18"/>
                <w:szCs w:val="18"/>
              </w:rPr>
            </w:pPr>
          </w:p>
        </w:tc>
        <w:tc>
          <w:tcPr>
            <w:tcW w:w="587"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89" w:type="dxa"/>
            <w:gridSpan w:val="3"/>
            <w:tcBorders>
              <w:left w:val="single" w:sz="4" w:space="0" w:color="auto"/>
            </w:tcBorders>
            <w:vAlign w:val="center"/>
          </w:tcPr>
          <w:p w:rsidR="00D91A92" w:rsidRDefault="00D91A92">
            <w:pPr>
              <w:pStyle w:val="p0"/>
              <w:rPr>
                <w:rFonts w:eastAsia="仿宋_GB2312"/>
                <w:sz w:val="18"/>
                <w:szCs w:val="18"/>
              </w:rPr>
            </w:pPr>
          </w:p>
        </w:tc>
        <w:tc>
          <w:tcPr>
            <w:tcW w:w="592"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89" w:type="dxa"/>
            <w:tcBorders>
              <w:left w:val="single" w:sz="4" w:space="0" w:color="auto"/>
            </w:tcBorders>
            <w:vAlign w:val="center"/>
          </w:tcPr>
          <w:p w:rsidR="00D91A92" w:rsidRDefault="00D91A92">
            <w:pPr>
              <w:pStyle w:val="p0"/>
              <w:rPr>
                <w:rFonts w:eastAsia="仿宋_GB2312"/>
                <w:sz w:val="18"/>
                <w:szCs w:val="18"/>
              </w:rPr>
            </w:pPr>
          </w:p>
        </w:tc>
        <w:tc>
          <w:tcPr>
            <w:tcW w:w="589" w:type="dxa"/>
            <w:gridSpan w:val="2"/>
            <w:tcBorders>
              <w:left w:val="single" w:sz="4" w:space="0" w:color="auto"/>
            </w:tcBorders>
            <w:vAlign w:val="center"/>
          </w:tcPr>
          <w:p w:rsidR="00D91A92" w:rsidRDefault="00D91A92">
            <w:pPr>
              <w:pStyle w:val="p0"/>
              <w:rPr>
                <w:rFonts w:eastAsia="仿宋_GB2312"/>
                <w:sz w:val="18"/>
                <w:szCs w:val="18"/>
              </w:rPr>
            </w:pPr>
          </w:p>
        </w:tc>
        <w:tc>
          <w:tcPr>
            <w:tcW w:w="604" w:type="dxa"/>
            <w:tcBorders>
              <w:left w:val="single" w:sz="4" w:space="0" w:color="auto"/>
            </w:tcBorders>
            <w:vAlign w:val="center"/>
          </w:tcPr>
          <w:p w:rsidR="00D91A92" w:rsidRDefault="00D91A92">
            <w:pPr>
              <w:pStyle w:val="p0"/>
              <w:rPr>
                <w:rFonts w:eastAsia="仿宋_GB2312"/>
                <w:sz w:val="18"/>
                <w:szCs w:val="18"/>
              </w:rPr>
            </w:pPr>
          </w:p>
        </w:tc>
        <w:tc>
          <w:tcPr>
            <w:tcW w:w="644" w:type="dxa"/>
            <w:vAlign w:val="center"/>
          </w:tcPr>
          <w:p w:rsidR="00D91A92" w:rsidRDefault="00D91A92">
            <w:pPr>
              <w:pStyle w:val="p0"/>
              <w:jc w:val="right"/>
              <w:rPr>
                <w:rFonts w:eastAsia="仿宋_GB2312"/>
                <w:sz w:val="18"/>
                <w:szCs w:val="18"/>
              </w:rPr>
            </w:pPr>
          </w:p>
        </w:tc>
        <w:tc>
          <w:tcPr>
            <w:tcW w:w="730" w:type="dxa"/>
            <w:vAlign w:val="center"/>
          </w:tcPr>
          <w:p w:rsidR="00D91A92" w:rsidRDefault="00D91A92">
            <w:pPr>
              <w:pStyle w:val="p0"/>
              <w:jc w:val="right"/>
              <w:rPr>
                <w:rFonts w:eastAsia="仿宋_GB2312"/>
                <w:sz w:val="18"/>
                <w:szCs w:val="18"/>
              </w:rPr>
            </w:pPr>
          </w:p>
        </w:tc>
        <w:tc>
          <w:tcPr>
            <w:tcW w:w="484" w:type="dxa"/>
            <w:gridSpan w:val="2"/>
            <w:vMerge w:val="restart"/>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Merge w:val="restart"/>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3.1 </w:t>
            </w:r>
          </w:p>
        </w:tc>
        <w:tc>
          <w:tcPr>
            <w:tcW w:w="582" w:type="dxa"/>
            <w:tcBorders>
              <w:top w:val="nil"/>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4" w:type="dxa"/>
            <w:tcBorders>
              <w:top w:val="nil"/>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2"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04"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44" w:type="dxa"/>
            <w:vAlign w:val="center"/>
          </w:tcPr>
          <w:p w:rsidR="00D91A92" w:rsidRDefault="00D91A92">
            <w:pPr>
              <w:spacing w:after="0"/>
              <w:rPr>
                <w:rFonts w:ascii="Times New Roman" w:eastAsia="仿宋_GB2312" w:hAnsi="Times New Roman"/>
                <w:sz w:val="18"/>
                <w:szCs w:val="18"/>
              </w:rPr>
            </w:pPr>
          </w:p>
        </w:tc>
        <w:tc>
          <w:tcPr>
            <w:tcW w:w="730" w:type="dxa"/>
            <w:vAlign w:val="center"/>
          </w:tcPr>
          <w:p w:rsidR="00D91A92" w:rsidRDefault="00D91A92">
            <w:pPr>
              <w:pStyle w:val="p0"/>
              <w:jc w:val="right"/>
              <w:rPr>
                <w:rFonts w:eastAsia="仿宋_GB2312"/>
                <w:sz w:val="18"/>
                <w:szCs w:val="18"/>
              </w:rPr>
            </w:pPr>
          </w:p>
        </w:tc>
        <w:tc>
          <w:tcPr>
            <w:tcW w:w="484" w:type="dxa"/>
            <w:gridSpan w:val="2"/>
            <w:vMerge/>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3.2 </w:t>
            </w:r>
          </w:p>
        </w:tc>
        <w:tc>
          <w:tcPr>
            <w:tcW w:w="582" w:type="dxa"/>
            <w:tcBorders>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4" w:type="dxa"/>
            <w:tcBorders>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2"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04"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44" w:type="dxa"/>
            <w:vAlign w:val="center"/>
          </w:tcPr>
          <w:p w:rsidR="00D91A92" w:rsidRDefault="00D91A92">
            <w:pPr>
              <w:spacing w:after="0"/>
              <w:rPr>
                <w:rFonts w:ascii="Times New Roman" w:eastAsia="仿宋_GB2312" w:hAnsi="Times New Roman"/>
                <w:sz w:val="18"/>
                <w:szCs w:val="18"/>
              </w:rPr>
            </w:pPr>
          </w:p>
        </w:tc>
        <w:tc>
          <w:tcPr>
            <w:tcW w:w="730" w:type="dxa"/>
            <w:vAlign w:val="center"/>
          </w:tcPr>
          <w:p w:rsidR="00D91A92" w:rsidRDefault="00D91A92">
            <w:pPr>
              <w:pStyle w:val="p0"/>
              <w:jc w:val="right"/>
              <w:rPr>
                <w:rFonts w:eastAsia="仿宋_GB2312"/>
                <w:sz w:val="18"/>
                <w:szCs w:val="18"/>
              </w:rPr>
            </w:pPr>
          </w:p>
        </w:tc>
        <w:tc>
          <w:tcPr>
            <w:tcW w:w="484" w:type="dxa"/>
            <w:gridSpan w:val="2"/>
            <w:vMerge/>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pStyle w:val="p0"/>
              <w:ind w:firstLineChars="100" w:firstLine="180"/>
              <w:rPr>
                <w:rFonts w:eastAsia="仿宋_GB2312"/>
                <w:sz w:val="18"/>
                <w:szCs w:val="18"/>
              </w:rPr>
            </w:pPr>
            <w:r>
              <w:rPr>
                <w:rFonts w:eastAsia="仿宋_GB2312" w:hint="eastAsia"/>
                <w:sz w:val="18"/>
                <w:szCs w:val="18"/>
              </w:rPr>
              <w:t>………</w:t>
            </w:r>
          </w:p>
        </w:tc>
        <w:tc>
          <w:tcPr>
            <w:tcW w:w="582" w:type="dxa"/>
            <w:tcBorders>
              <w:right w:val="single" w:sz="4" w:space="0" w:color="auto"/>
            </w:tcBorders>
            <w:vAlign w:val="center"/>
          </w:tcPr>
          <w:p w:rsidR="00D91A92" w:rsidRDefault="00D91A92">
            <w:pPr>
              <w:pStyle w:val="p0"/>
              <w:rPr>
                <w:rFonts w:eastAsia="仿宋_GB2312"/>
                <w:sz w:val="18"/>
                <w:szCs w:val="18"/>
              </w:rPr>
            </w:pPr>
          </w:p>
        </w:tc>
        <w:tc>
          <w:tcPr>
            <w:tcW w:w="584" w:type="dxa"/>
            <w:tcBorders>
              <w:right w:val="single" w:sz="4" w:space="0" w:color="auto"/>
            </w:tcBorders>
            <w:vAlign w:val="center"/>
          </w:tcPr>
          <w:p w:rsidR="00D91A92" w:rsidRDefault="00D91A92">
            <w:pPr>
              <w:pStyle w:val="p0"/>
              <w:rPr>
                <w:rFonts w:eastAsia="仿宋_GB2312"/>
                <w:sz w:val="18"/>
                <w:szCs w:val="18"/>
              </w:rPr>
            </w:pPr>
          </w:p>
        </w:tc>
        <w:tc>
          <w:tcPr>
            <w:tcW w:w="587"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89" w:type="dxa"/>
            <w:gridSpan w:val="3"/>
            <w:tcBorders>
              <w:left w:val="single" w:sz="4" w:space="0" w:color="auto"/>
            </w:tcBorders>
            <w:vAlign w:val="center"/>
          </w:tcPr>
          <w:p w:rsidR="00D91A92" w:rsidRDefault="00D91A92">
            <w:pPr>
              <w:pStyle w:val="p0"/>
              <w:rPr>
                <w:rFonts w:eastAsia="仿宋_GB2312"/>
                <w:sz w:val="18"/>
                <w:szCs w:val="18"/>
              </w:rPr>
            </w:pPr>
          </w:p>
        </w:tc>
        <w:tc>
          <w:tcPr>
            <w:tcW w:w="592"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89" w:type="dxa"/>
            <w:tcBorders>
              <w:left w:val="single" w:sz="4" w:space="0" w:color="auto"/>
            </w:tcBorders>
            <w:vAlign w:val="center"/>
          </w:tcPr>
          <w:p w:rsidR="00D91A92" w:rsidRDefault="00D91A92">
            <w:pPr>
              <w:pStyle w:val="p0"/>
              <w:rPr>
                <w:rFonts w:eastAsia="仿宋_GB2312"/>
                <w:sz w:val="18"/>
                <w:szCs w:val="18"/>
              </w:rPr>
            </w:pPr>
          </w:p>
        </w:tc>
        <w:tc>
          <w:tcPr>
            <w:tcW w:w="589" w:type="dxa"/>
            <w:gridSpan w:val="2"/>
            <w:tcBorders>
              <w:left w:val="single" w:sz="4" w:space="0" w:color="auto"/>
            </w:tcBorders>
            <w:vAlign w:val="center"/>
          </w:tcPr>
          <w:p w:rsidR="00D91A92" w:rsidRDefault="00D91A92">
            <w:pPr>
              <w:pStyle w:val="p0"/>
              <w:rPr>
                <w:rFonts w:eastAsia="仿宋_GB2312"/>
                <w:sz w:val="18"/>
                <w:szCs w:val="18"/>
              </w:rPr>
            </w:pPr>
          </w:p>
        </w:tc>
        <w:tc>
          <w:tcPr>
            <w:tcW w:w="604" w:type="dxa"/>
            <w:tcBorders>
              <w:left w:val="single" w:sz="4" w:space="0" w:color="auto"/>
            </w:tcBorders>
            <w:vAlign w:val="center"/>
          </w:tcPr>
          <w:p w:rsidR="00D91A92" w:rsidRDefault="00D91A92">
            <w:pPr>
              <w:pStyle w:val="p0"/>
              <w:rPr>
                <w:rFonts w:eastAsia="仿宋_GB2312"/>
                <w:sz w:val="18"/>
                <w:szCs w:val="18"/>
              </w:rPr>
            </w:pPr>
          </w:p>
        </w:tc>
        <w:tc>
          <w:tcPr>
            <w:tcW w:w="644" w:type="dxa"/>
            <w:vAlign w:val="center"/>
          </w:tcPr>
          <w:p w:rsidR="00D91A92" w:rsidRDefault="00D91A92">
            <w:pPr>
              <w:pStyle w:val="p0"/>
              <w:jc w:val="right"/>
              <w:rPr>
                <w:rFonts w:eastAsia="仿宋_GB2312"/>
                <w:sz w:val="18"/>
                <w:szCs w:val="18"/>
              </w:rPr>
            </w:pPr>
          </w:p>
        </w:tc>
        <w:tc>
          <w:tcPr>
            <w:tcW w:w="730" w:type="dxa"/>
            <w:vAlign w:val="center"/>
          </w:tcPr>
          <w:p w:rsidR="00D91A92" w:rsidRDefault="00D91A92">
            <w:pPr>
              <w:pStyle w:val="p0"/>
              <w:jc w:val="right"/>
              <w:rPr>
                <w:rFonts w:eastAsia="仿宋_GB2312"/>
                <w:sz w:val="18"/>
                <w:szCs w:val="18"/>
              </w:rPr>
            </w:pPr>
          </w:p>
        </w:tc>
        <w:tc>
          <w:tcPr>
            <w:tcW w:w="484" w:type="dxa"/>
            <w:gridSpan w:val="2"/>
            <w:vMerge/>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pStyle w:val="p0"/>
              <w:rPr>
                <w:rFonts w:eastAsia="仿宋_GB2312"/>
                <w:sz w:val="18"/>
                <w:szCs w:val="18"/>
              </w:rPr>
            </w:pPr>
            <w:r>
              <w:rPr>
                <w:rFonts w:eastAsia="仿宋_GB2312"/>
                <w:sz w:val="18"/>
                <w:szCs w:val="18"/>
              </w:rPr>
              <w:t>4</w:t>
            </w:r>
            <w:r>
              <w:rPr>
                <w:rFonts w:eastAsia="仿宋_GB2312" w:hint="eastAsia"/>
                <w:sz w:val="18"/>
                <w:szCs w:val="18"/>
              </w:rPr>
              <w:t>．特殊工具软件制作</w:t>
            </w:r>
          </w:p>
        </w:tc>
        <w:tc>
          <w:tcPr>
            <w:tcW w:w="582" w:type="dxa"/>
            <w:tcBorders>
              <w:top w:val="nil"/>
              <w:right w:val="single" w:sz="4" w:space="0" w:color="auto"/>
            </w:tcBorders>
            <w:vAlign w:val="center"/>
          </w:tcPr>
          <w:p w:rsidR="00D91A92" w:rsidRDefault="00D91A92">
            <w:pPr>
              <w:pStyle w:val="p0"/>
              <w:rPr>
                <w:rFonts w:eastAsia="仿宋_GB2312"/>
                <w:sz w:val="18"/>
                <w:szCs w:val="18"/>
              </w:rPr>
            </w:pPr>
          </w:p>
        </w:tc>
        <w:tc>
          <w:tcPr>
            <w:tcW w:w="584" w:type="dxa"/>
            <w:tcBorders>
              <w:top w:val="nil"/>
              <w:right w:val="single" w:sz="4" w:space="0" w:color="auto"/>
            </w:tcBorders>
            <w:vAlign w:val="center"/>
          </w:tcPr>
          <w:p w:rsidR="00D91A92" w:rsidRDefault="00D91A92">
            <w:pPr>
              <w:pStyle w:val="p0"/>
              <w:rPr>
                <w:rFonts w:eastAsia="仿宋_GB2312"/>
                <w:sz w:val="18"/>
                <w:szCs w:val="18"/>
              </w:rPr>
            </w:pPr>
          </w:p>
        </w:tc>
        <w:tc>
          <w:tcPr>
            <w:tcW w:w="587"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89" w:type="dxa"/>
            <w:gridSpan w:val="3"/>
            <w:tcBorders>
              <w:left w:val="single" w:sz="4" w:space="0" w:color="auto"/>
            </w:tcBorders>
            <w:vAlign w:val="center"/>
          </w:tcPr>
          <w:p w:rsidR="00D91A92" w:rsidRDefault="00D91A92">
            <w:pPr>
              <w:pStyle w:val="p0"/>
              <w:rPr>
                <w:rFonts w:eastAsia="仿宋_GB2312"/>
                <w:sz w:val="18"/>
                <w:szCs w:val="18"/>
              </w:rPr>
            </w:pPr>
          </w:p>
        </w:tc>
        <w:tc>
          <w:tcPr>
            <w:tcW w:w="592"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89" w:type="dxa"/>
            <w:tcBorders>
              <w:left w:val="single" w:sz="4" w:space="0" w:color="auto"/>
            </w:tcBorders>
            <w:vAlign w:val="center"/>
          </w:tcPr>
          <w:p w:rsidR="00D91A92" w:rsidRDefault="00D91A92">
            <w:pPr>
              <w:pStyle w:val="p0"/>
              <w:rPr>
                <w:rFonts w:eastAsia="仿宋_GB2312"/>
                <w:sz w:val="18"/>
                <w:szCs w:val="18"/>
              </w:rPr>
            </w:pPr>
          </w:p>
        </w:tc>
        <w:tc>
          <w:tcPr>
            <w:tcW w:w="589" w:type="dxa"/>
            <w:gridSpan w:val="2"/>
            <w:tcBorders>
              <w:left w:val="single" w:sz="4" w:space="0" w:color="auto"/>
            </w:tcBorders>
            <w:vAlign w:val="center"/>
          </w:tcPr>
          <w:p w:rsidR="00D91A92" w:rsidRDefault="00D91A92">
            <w:pPr>
              <w:pStyle w:val="p0"/>
              <w:rPr>
                <w:rFonts w:eastAsia="仿宋_GB2312"/>
                <w:sz w:val="18"/>
                <w:szCs w:val="18"/>
              </w:rPr>
            </w:pPr>
          </w:p>
        </w:tc>
        <w:tc>
          <w:tcPr>
            <w:tcW w:w="604" w:type="dxa"/>
            <w:tcBorders>
              <w:left w:val="single" w:sz="4" w:space="0" w:color="auto"/>
            </w:tcBorders>
            <w:vAlign w:val="center"/>
          </w:tcPr>
          <w:p w:rsidR="00D91A92" w:rsidRDefault="00D91A92">
            <w:pPr>
              <w:pStyle w:val="p0"/>
              <w:rPr>
                <w:rFonts w:eastAsia="仿宋_GB2312"/>
                <w:sz w:val="18"/>
                <w:szCs w:val="18"/>
              </w:rPr>
            </w:pPr>
          </w:p>
        </w:tc>
        <w:tc>
          <w:tcPr>
            <w:tcW w:w="644" w:type="dxa"/>
            <w:vAlign w:val="center"/>
          </w:tcPr>
          <w:p w:rsidR="00D91A92" w:rsidRDefault="00D91A92">
            <w:pPr>
              <w:pStyle w:val="p0"/>
              <w:jc w:val="right"/>
              <w:rPr>
                <w:rFonts w:eastAsia="仿宋_GB2312"/>
                <w:sz w:val="18"/>
                <w:szCs w:val="18"/>
              </w:rPr>
            </w:pPr>
          </w:p>
        </w:tc>
        <w:tc>
          <w:tcPr>
            <w:tcW w:w="730" w:type="dxa"/>
            <w:vAlign w:val="center"/>
          </w:tcPr>
          <w:p w:rsidR="00D91A92" w:rsidRDefault="00D91A92">
            <w:pPr>
              <w:pStyle w:val="p0"/>
              <w:rPr>
                <w:rFonts w:eastAsia="仿宋_GB2312"/>
                <w:sz w:val="18"/>
                <w:szCs w:val="18"/>
              </w:rPr>
            </w:pPr>
          </w:p>
        </w:tc>
        <w:tc>
          <w:tcPr>
            <w:tcW w:w="484" w:type="dxa"/>
            <w:gridSpan w:val="2"/>
            <w:vMerge w:val="restart"/>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Merge w:val="restart"/>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4.1 </w:t>
            </w:r>
          </w:p>
        </w:tc>
        <w:tc>
          <w:tcPr>
            <w:tcW w:w="582" w:type="dxa"/>
            <w:tcBorders>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4" w:type="dxa"/>
            <w:tcBorders>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2"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04"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44" w:type="dxa"/>
            <w:vAlign w:val="center"/>
          </w:tcPr>
          <w:p w:rsidR="00D91A92" w:rsidRDefault="00D91A92">
            <w:pPr>
              <w:spacing w:after="0"/>
              <w:rPr>
                <w:rFonts w:ascii="Times New Roman" w:eastAsia="仿宋_GB2312" w:hAnsi="Times New Roman"/>
                <w:sz w:val="18"/>
                <w:szCs w:val="18"/>
              </w:rPr>
            </w:pPr>
          </w:p>
        </w:tc>
        <w:tc>
          <w:tcPr>
            <w:tcW w:w="730" w:type="dxa"/>
            <w:vAlign w:val="center"/>
          </w:tcPr>
          <w:p w:rsidR="00D91A92" w:rsidRDefault="00D91A92">
            <w:pPr>
              <w:pStyle w:val="p0"/>
              <w:rPr>
                <w:rFonts w:eastAsia="仿宋_GB2312"/>
                <w:sz w:val="18"/>
                <w:szCs w:val="18"/>
              </w:rPr>
            </w:pPr>
          </w:p>
        </w:tc>
        <w:tc>
          <w:tcPr>
            <w:tcW w:w="484" w:type="dxa"/>
            <w:gridSpan w:val="2"/>
            <w:vMerge/>
            <w:vAlign w:val="center"/>
          </w:tcPr>
          <w:p w:rsidR="00D91A92" w:rsidRDefault="00D91A92">
            <w:pPr>
              <w:pStyle w:val="p0"/>
              <w:jc w:val="right"/>
              <w:rPr>
                <w:rFonts w:eastAsia="仿宋_GB2312"/>
                <w:sz w:val="18"/>
                <w:szCs w:val="18"/>
              </w:rPr>
            </w:pPr>
          </w:p>
        </w:tc>
        <w:tc>
          <w:tcPr>
            <w:tcW w:w="743" w:type="dxa"/>
            <w:vAlign w:val="center"/>
          </w:tcPr>
          <w:p w:rsidR="00D91A92" w:rsidRDefault="00D91A92">
            <w:pPr>
              <w:pStyle w:val="p0"/>
              <w:jc w:val="right"/>
              <w:rPr>
                <w:rFonts w:eastAsia="仿宋_GB2312"/>
                <w:sz w:val="18"/>
                <w:szCs w:val="18"/>
              </w:rPr>
            </w:pPr>
          </w:p>
        </w:tc>
        <w:tc>
          <w:tcPr>
            <w:tcW w:w="747" w:type="dxa"/>
            <w:gridSpan w:val="2"/>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4.2</w:t>
            </w:r>
          </w:p>
        </w:tc>
        <w:tc>
          <w:tcPr>
            <w:tcW w:w="582" w:type="dxa"/>
            <w:tcBorders>
              <w:top w:val="nil"/>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4" w:type="dxa"/>
            <w:tcBorders>
              <w:top w:val="nil"/>
              <w:right w:val="single" w:sz="4" w:space="0" w:color="auto"/>
            </w:tcBorders>
            <w:vAlign w:val="center"/>
          </w:tcPr>
          <w:p w:rsidR="00D91A92" w:rsidRDefault="00D91A92">
            <w:pPr>
              <w:spacing w:after="0"/>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67"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576"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04" w:type="dxa"/>
            <w:tcBorders>
              <w:left w:val="single" w:sz="4" w:space="0" w:color="auto"/>
            </w:tcBorders>
            <w:vAlign w:val="center"/>
          </w:tcPr>
          <w:p w:rsidR="00D91A92" w:rsidRDefault="00D91A92">
            <w:pPr>
              <w:spacing w:after="0"/>
              <w:rPr>
                <w:rFonts w:ascii="Times New Roman" w:eastAsia="仿宋_GB2312" w:hAnsi="Times New Roman"/>
                <w:sz w:val="18"/>
                <w:szCs w:val="18"/>
              </w:rPr>
            </w:pPr>
          </w:p>
        </w:tc>
        <w:tc>
          <w:tcPr>
            <w:tcW w:w="644" w:type="dxa"/>
            <w:vAlign w:val="center"/>
          </w:tcPr>
          <w:p w:rsidR="00D91A92" w:rsidRDefault="00D91A92">
            <w:pPr>
              <w:spacing w:after="0"/>
              <w:rPr>
                <w:rFonts w:ascii="Times New Roman" w:eastAsia="仿宋_GB2312" w:hAnsi="Times New Roman"/>
                <w:sz w:val="18"/>
                <w:szCs w:val="18"/>
              </w:rPr>
            </w:pPr>
          </w:p>
        </w:tc>
        <w:tc>
          <w:tcPr>
            <w:tcW w:w="730" w:type="dxa"/>
            <w:vAlign w:val="center"/>
          </w:tcPr>
          <w:p w:rsidR="00D91A92" w:rsidRDefault="00D91A92">
            <w:pPr>
              <w:pStyle w:val="p0"/>
              <w:rPr>
                <w:rFonts w:eastAsia="仿宋_GB2312"/>
                <w:sz w:val="18"/>
                <w:szCs w:val="18"/>
              </w:rPr>
            </w:pPr>
          </w:p>
        </w:tc>
        <w:tc>
          <w:tcPr>
            <w:tcW w:w="477" w:type="dxa"/>
            <w:vMerge w:val="restart"/>
            <w:vAlign w:val="center"/>
          </w:tcPr>
          <w:p w:rsidR="00D91A92" w:rsidRDefault="00D91A92">
            <w:pPr>
              <w:pStyle w:val="p0"/>
              <w:jc w:val="right"/>
              <w:rPr>
                <w:rFonts w:eastAsia="仿宋_GB2312"/>
                <w:sz w:val="18"/>
                <w:szCs w:val="18"/>
              </w:rPr>
            </w:pPr>
          </w:p>
        </w:tc>
        <w:tc>
          <w:tcPr>
            <w:tcW w:w="756" w:type="dxa"/>
            <w:gridSpan w:val="3"/>
            <w:vAlign w:val="center"/>
          </w:tcPr>
          <w:p w:rsidR="00D91A92" w:rsidRDefault="00D91A92">
            <w:pPr>
              <w:pStyle w:val="p0"/>
              <w:jc w:val="right"/>
              <w:rPr>
                <w:rFonts w:eastAsia="仿宋_GB2312"/>
                <w:sz w:val="18"/>
                <w:szCs w:val="18"/>
              </w:rPr>
            </w:pPr>
          </w:p>
        </w:tc>
        <w:tc>
          <w:tcPr>
            <w:tcW w:w="741" w:type="dxa"/>
            <w:vMerge w:val="restart"/>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pStyle w:val="p0"/>
              <w:ind w:firstLineChars="100" w:firstLine="180"/>
              <w:rPr>
                <w:rFonts w:eastAsia="仿宋_GB2312"/>
                <w:sz w:val="18"/>
                <w:szCs w:val="18"/>
              </w:rPr>
            </w:pPr>
            <w:r>
              <w:rPr>
                <w:rFonts w:eastAsia="仿宋_GB2312" w:hint="eastAsia"/>
                <w:sz w:val="18"/>
                <w:szCs w:val="18"/>
              </w:rPr>
              <w:lastRenderedPageBreak/>
              <w:t>………</w:t>
            </w:r>
          </w:p>
        </w:tc>
        <w:tc>
          <w:tcPr>
            <w:tcW w:w="582" w:type="dxa"/>
            <w:tcBorders>
              <w:right w:val="single" w:sz="4" w:space="0" w:color="auto"/>
            </w:tcBorders>
            <w:vAlign w:val="center"/>
          </w:tcPr>
          <w:p w:rsidR="00D91A92" w:rsidRDefault="00D91A92">
            <w:pPr>
              <w:pStyle w:val="p0"/>
              <w:rPr>
                <w:rFonts w:eastAsia="仿宋_GB2312"/>
                <w:sz w:val="18"/>
                <w:szCs w:val="18"/>
              </w:rPr>
            </w:pPr>
          </w:p>
        </w:tc>
        <w:tc>
          <w:tcPr>
            <w:tcW w:w="584" w:type="dxa"/>
            <w:tcBorders>
              <w:right w:val="single" w:sz="4" w:space="0" w:color="auto"/>
            </w:tcBorders>
            <w:vAlign w:val="center"/>
          </w:tcPr>
          <w:p w:rsidR="00D91A92" w:rsidRDefault="00D91A92">
            <w:pPr>
              <w:pStyle w:val="p0"/>
              <w:rPr>
                <w:rFonts w:eastAsia="仿宋_GB2312"/>
                <w:sz w:val="18"/>
                <w:szCs w:val="18"/>
              </w:rPr>
            </w:pPr>
          </w:p>
        </w:tc>
        <w:tc>
          <w:tcPr>
            <w:tcW w:w="587" w:type="dxa"/>
            <w:tcBorders>
              <w:left w:val="single" w:sz="4" w:space="0" w:color="auto"/>
            </w:tcBorders>
            <w:vAlign w:val="center"/>
          </w:tcPr>
          <w:p w:rsidR="00D91A92" w:rsidRDefault="00D91A92">
            <w:pPr>
              <w:pStyle w:val="p0"/>
              <w:rPr>
                <w:rFonts w:eastAsia="仿宋_GB2312"/>
                <w:sz w:val="18"/>
                <w:szCs w:val="18"/>
              </w:rPr>
            </w:pPr>
          </w:p>
        </w:tc>
        <w:tc>
          <w:tcPr>
            <w:tcW w:w="602" w:type="dxa"/>
            <w:gridSpan w:val="2"/>
            <w:tcBorders>
              <w:left w:val="single" w:sz="4" w:space="0" w:color="auto"/>
            </w:tcBorders>
            <w:vAlign w:val="center"/>
          </w:tcPr>
          <w:p w:rsidR="00D91A92" w:rsidRDefault="00D91A92">
            <w:pPr>
              <w:pStyle w:val="p0"/>
              <w:rPr>
                <w:rFonts w:eastAsia="仿宋_GB2312"/>
                <w:sz w:val="18"/>
                <w:szCs w:val="18"/>
              </w:rPr>
            </w:pPr>
          </w:p>
        </w:tc>
        <w:tc>
          <w:tcPr>
            <w:tcW w:w="567" w:type="dxa"/>
            <w:tcBorders>
              <w:left w:val="single" w:sz="4" w:space="0" w:color="auto"/>
            </w:tcBorders>
            <w:vAlign w:val="center"/>
          </w:tcPr>
          <w:p w:rsidR="00D91A92" w:rsidRDefault="00D91A92">
            <w:pPr>
              <w:pStyle w:val="p0"/>
              <w:rPr>
                <w:rFonts w:eastAsia="仿宋_GB2312"/>
                <w:sz w:val="18"/>
                <w:szCs w:val="18"/>
              </w:rPr>
            </w:pPr>
          </w:p>
        </w:tc>
        <w:tc>
          <w:tcPr>
            <w:tcW w:w="602" w:type="dxa"/>
            <w:gridSpan w:val="2"/>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590" w:type="dxa"/>
            <w:tcBorders>
              <w:left w:val="single" w:sz="4" w:space="0" w:color="auto"/>
            </w:tcBorders>
            <w:vAlign w:val="center"/>
          </w:tcPr>
          <w:p w:rsidR="00D91A92" w:rsidRDefault="00D91A92">
            <w:pPr>
              <w:pStyle w:val="p0"/>
              <w:rPr>
                <w:rFonts w:eastAsia="仿宋_GB2312"/>
                <w:sz w:val="18"/>
                <w:szCs w:val="18"/>
              </w:rPr>
            </w:pPr>
          </w:p>
        </w:tc>
        <w:tc>
          <w:tcPr>
            <w:tcW w:w="602" w:type="dxa"/>
            <w:gridSpan w:val="2"/>
            <w:tcBorders>
              <w:left w:val="single" w:sz="4" w:space="0" w:color="auto"/>
            </w:tcBorders>
            <w:vAlign w:val="center"/>
          </w:tcPr>
          <w:p w:rsidR="00D91A92" w:rsidRDefault="00D91A92">
            <w:pPr>
              <w:pStyle w:val="p0"/>
              <w:rPr>
                <w:rFonts w:eastAsia="仿宋_GB2312"/>
                <w:sz w:val="18"/>
                <w:szCs w:val="18"/>
              </w:rPr>
            </w:pPr>
          </w:p>
        </w:tc>
        <w:tc>
          <w:tcPr>
            <w:tcW w:w="576" w:type="dxa"/>
            <w:tcBorders>
              <w:left w:val="single" w:sz="4" w:space="0" w:color="auto"/>
            </w:tcBorders>
            <w:vAlign w:val="center"/>
          </w:tcPr>
          <w:p w:rsidR="00D91A92" w:rsidRDefault="00D91A92">
            <w:pPr>
              <w:pStyle w:val="p0"/>
              <w:rPr>
                <w:rFonts w:eastAsia="仿宋_GB2312"/>
                <w:sz w:val="18"/>
                <w:szCs w:val="18"/>
              </w:rPr>
            </w:pPr>
          </w:p>
        </w:tc>
        <w:tc>
          <w:tcPr>
            <w:tcW w:w="604" w:type="dxa"/>
            <w:tcBorders>
              <w:left w:val="single" w:sz="4" w:space="0" w:color="auto"/>
            </w:tcBorders>
            <w:vAlign w:val="center"/>
          </w:tcPr>
          <w:p w:rsidR="00D91A92" w:rsidRDefault="00D91A92">
            <w:pPr>
              <w:pStyle w:val="p0"/>
              <w:rPr>
                <w:rFonts w:eastAsia="仿宋_GB2312"/>
                <w:sz w:val="18"/>
                <w:szCs w:val="18"/>
              </w:rPr>
            </w:pPr>
          </w:p>
        </w:tc>
        <w:tc>
          <w:tcPr>
            <w:tcW w:w="644" w:type="dxa"/>
            <w:vAlign w:val="center"/>
          </w:tcPr>
          <w:p w:rsidR="00D91A92" w:rsidRDefault="00D91A92">
            <w:pPr>
              <w:pStyle w:val="p0"/>
              <w:jc w:val="right"/>
              <w:rPr>
                <w:rFonts w:eastAsia="仿宋_GB2312"/>
                <w:sz w:val="18"/>
                <w:szCs w:val="18"/>
              </w:rPr>
            </w:pPr>
          </w:p>
        </w:tc>
        <w:tc>
          <w:tcPr>
            <w:tcW w:w="730" w:type="dxa"/>
            <w:vAlign w:val="center"/>
          </w:tcPr>
          <w:p w:rsidR="00D91A92" w:rsidRDefault="00D91A92">
            <w:pPr>
              <w:pStyle w:val="p0"/>
              <w:rPr>
                <w:rFonts w:eastAsia="仿宋_GB2312"/>
                <w:sz w:val="18"/>
                <w:szCs w:val="18"/>
              </w:rPr>
            </w:pPr>
          </w:p>
        </w:tc>
        <w:tc>
          <w:tcPr>
            <w:tcW w:w="477" w:type="dxa"/>
            <w:vMerge/>
            <w:vAlign w:val="center"/>
          </w:tcPr>
          <w:p w:rsidR="00D91A92" w:rsidRDefault="00D91A92">
            <w:pPr>
              <w:pStyle w:val="p0"/>
              <w:jc w:val="right"/>
              <w:rPr>
                <w:rFonts w:eastAsia="仿宋_GB2312"/>
                <w:sz w:val="18"/>
                <w:szCs w:val="18"/>
              </w:rPr>
            </w:pPr>
          </w:p>
        </w:tc>
        <w:tc>
          <w:tcPr>
            <w:tcW w:w="756" w:type="dxa"/>
            <w:gridSpan w:val="3"/>
            <w:vAlign w:val="center"/>
          </w:tcPr>
          <w:p w:rsidR="00D91A92" w:rsidRDefault="00D91A92">
            <w:pPr>
              <w:pStyle w:val="p0"/>
              <w:jc w:val="right"/>
              <w:rPr>
                <w:rFonts w:eastAsia="仿宋_GB2312"/>
                <w:sz w:val="18"/>
                <w:szCs w:val="18"/>
              </w:rPr>
            </w:pPr>
          </w:p>
        </w:tc>
        <w:tc>
          <w:tcPr>
            <w:tcW w:w="741" w:type="dxa"/>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pStyle w:val="p0"/>
              <w:rPr>
                <w:rFonts w:eastAsia="仿宋_GB2312"/>
                <w:sz w:val="18"/>
                <w:szCs w:val="18"/>
              </w:rPr>
            </w:pPr>
            <w:r>
              <w:rPr>
                <w:rFonts w:eastAsia="仿宋_GB2312"/>
                <w:sz w:val="18"/>
                <w:szCs w:val="18"/>
              </w:rPr>
              <w:t>5</w:t>
            </w:r>
            <w:r>
              <w:rPr>
                <w:rFonts w:eastAsia="仿宋_GB2312" w:hint="eastAsia"/>
                <w:sz w:val="18"/>
                <w:szCs w:val="18"/>
              </w:rPr>
              <w:t>．应用推广</w:t>
            </w:r>
          </w:p>
        </w:tc>
        <w:tc>
          <w:tcPr>
            <w:tcW w:w="582" w:type="dxa"/>
            <w:tcBorders>
              <w:right w:val="single" w:sz="4" w:space="0" w:color="auto"/>
            </w:tcBorders>
            <w:vAlign w:val="center"/>
          </w:tcPr>
          <w:p w:rsidR="00D91A92" w:rsidRDefault="00D91A92">
            <w:pPr>
              <w:pStyle w:val="p0"/>
              <w:jc w:val="right"/>
              <w:rPr>
                <w:rFonts w:eastAsia="仿宋_GB2312"/>
                <w:sz w:val="18"/>
                <w:szCs w:val="18"/>
              </w:rPr>
            </w:pPr>
          </w:p>
        </w:tc>
        <w:tc>
          <w:tcPr>
            <w:tcW w:w="584" w:type="dxa"/>
            <w:tcBorders>
              <w:right w:val="single" w:sz="4" w:space="0" w:color="auto"/>
            </w:tcBorders>
            <w:vAlign w:val="center"/>
          </w:tcPr>
          <w:p w:rsidR="00D91A92" w:rsidRDefault="00D91A92">
            <w:pPr>
              <w:pStyle w:val="p0"/>
              <w:jc w:val="right"/>
              <w:rPr>
                <w:rFonts w:eastAsia="仿宋_GB2312"/>
                <w:sz w:val="18"/>
                <w:szCs w:val="18"/>
              </w:rPr>
            </w:pPr>
          </w:p>
        </w:tc>
        <w:tc>
          <w:tcPr>
            <w:tcW w:w="587"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67"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90" w:type="dxa"/>
            <w:tcBorders>
              <w:left w:val="single" w:sz="4" w:space="0" w:color="auto"/>
            </w:tcBorders>
            <w:vAlign w:val="center"/>
          </w:tcPr>
          <w:p w:rsidR="00D91A92" w:rsidRDefault="00D91A92">
            <w:pPr>
              <w:pStyle w:val="p0"/>
              <w:jc w:val="right"/>
              <w:rPr>
                <w:rFonts w:eastAsia="仿宋_GB2312"/>
                <w:sz w:val="18"/>
                <w:szCs w:val="18"/>
              </w:rPr>
            </w:pPr>
          </w:p>
        </w:tc>
        <w:tc>
          <w:tcPr>
            <w:tcW w:w="590"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76" w:type="dxa"/>
            <w:tcBorders>
              <w:left w:val="single" w:sz="4" w:space="0" w:color="auto"/>
            </w:tcBorders>
            <w:vAlign w:val="center"/>
          </w:tcPr>
          <w:p w:rsidR="00D91A92" w:rsidRDefault="00D91A92">
            <w:pPr>
              <w:pStyle w:val="p0"/>
              <w:jc w:val="right"/>
              <w:rPr>
                <w:rFonts w:eastAsia="仿宋_GB2312"/>
                <w:sz w:val="18"/>
                <w:szCs w:val="18"/>
              </w:rPr>
            </w:pPr>
          </w:p>
        </w:tc>
        <w:tc>
          <w:tcPr>
            <w:tcW w:w="604" w:type="dxa"/>
            <w:tcBorders>
              <w:left w:val="single" w:sz="4" w:space="0" w:color="auto"/>
            </w:tcBorders>
            <w:vAlign w:val="center"/>
          </w:tcPr>
          <w:p w:rsidR="00D91A92" w:rsidRDefault="00D91A92">
            <w:pPr>
              <w:pStyle w:val="p0"/>
              <w:jc w:val="right"/>
              <w:rPr>
                <w:rFonts w:eastAsia="仿宋_GB2312"/>
                <w:sz w:val="18"/>
                <w:szCs w:val="18"/>
              </w:rPr>
            </w:pPr>
          </w:p>
        </w:tc>
        <w:tc>
          <w:tcPr>
            <w:tcW w:w="644" w:type="dxa"/>
            <w:vAlign w:val="center"/>
          </w:tcPr>
          <w:p w:rsidR="00D91A92" w:rsidRDefault="00D91A92">
            <w:pPr>
              <w:pStyle w:val="p0"/>
              <w:jc w:val="right"/>
              <w:rPr>
                <w:rFonts w:eastAsia="仿宋_GB2312"/>
                <w:sz w:val="18"/>
                <w:szCs w:val="18"/>
              </w:rPr>
            </w:pPr>
          </w:p>
          <w:p w:rsidR="00D91A92" w:rsidRDefault="00D91A92">
            <w:pPr>
              <w:pStyle w:val="p0"/>
              <w:jc w:val="right"/>
              <w:rPr>
                <w:rFonts w:eastAsia="仿宋_GB2312"/>
                <w:sz w:val="18"/>
                <w:szCs w:val="18"/>
              </w:rPr>
            </w:pPr>
          </w:p>
          <w:p w:rsidR="00D91A92" w:rsidRDefault="00D91A92">
            <w:pPr>
              <w:pStyle w:val="p0"/>
              <w:jc w:val="right"/>
              <w:rPr>
                <w:rFonts w:eastAsia="仿宋_GB2312"/>
                <w:sz w:val="18"/>
                <w:szCs w:val="18"/>
              </w:rPr>
            </w:pPr>
          </w:p>
        </w:tc>
        <w:tc>
          <w:tcPr>
            <w:tcW w:w="730" w:type="dxa"/>
            <w:vAlign w:val="center"/>
          </w:tcPr>
          <w:p w:rsidR="00D91A92" w:rsidRDefault="00D91A92">
            <w:pPr>
              <w:pStyle w:val="p0"/>
              <w:jc w:val="right"/>
              <w:rPr>
                <w:rFonts w:eastAsia="仿宋_GB2312"/>
                <w:sz w:val="18"/>
                <w:szCs w:val="18"/>
              </w:rPr>
            </w:pPr>
          </w:p>
        </w:tc>
        <w:tc>
          <w:tcPr>
            <w:tcW w:w="477" w:type="dxa"/>
            <w:vMerge w:val="restart"/>
            <w:vAlign w:val="center"/>
          </w:tcPr>
          <w:p w:rsidR="00D91A92" w:rsidRDefault="00D91A92">
            <w:pPr>
              <w:pStyle w:val="p0"/>
              <w:jc w:val="right"/>
              <w:rPr>
                <w:rFonts w:eastAsia="仿宋_GB2312"/>
                <w:sz w:val="18"/>
                <w:szCs w:val="18"/>
              </w:rPr>
            </w:pPr>
          </w:p>
        </w:tc>
        <w:tc>
          <w:tcPr>
            <w:tcW w:w="756" w:type="dxa"/>
            <w:gridSpan w:val="3"/>
            <w:vAlign w:val="center"/>
          </w:tcPr>
          <w:p w:rsidR="00D91A92" w:rsidRDefault="00D91A92">
            <w:pPr>
              <w:pStyle w:val="p0"/>
              <w:jc w:val="right"/>
              <w:rPr>
                <w:rFonts w:eastAsia="仿宋_GB2312"/>
                <w:sz w:val="18"/>
                <w:szCs w:val="18"/>
              </w:rPr>
            </w:pPr>
          </w:p>
        </w:tc>
        <w:tc>
          <w:tcPr>
            <w:tcW w:w="741" w:type="dxa"/>
            <w:vMerge w:val="restart"/>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5.1</w:t>
            </w:r>
          </w:p>
        </w:tc>
        <w:tc>
          <w:tcPr>
            <w:tcW w:w="582" w:type="dxa"/>
            <w:tcBorders>
              <w:righ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84" w:type="dxa"/>
            <w:tcBorders>
              <w:righ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4"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44" w:type="dxa"/>
            <w:vAlign w:val="center"/>
          </w:tcPr>
          <w:p w:rsidR="00D91A92" w:rsidRDefault="00D91A92">
            <w:pPr>
              <w:spacing w:after="0"/>
              <w:jc w:val="right"/>
              <w:rPr>
                <w:rFonts w:ascii="Times New Roman" w:eastAsia="仿宋_GB2312" w:hAnsi="Times New Roman"/>
                <w:sz w:val="18"/>
                <w:szCs w:val="18"/>
              </w:rPr>
            </w:pPr>
          </w:p>
        </w:tc>
        <w:tc>
          <w:tcPr>
            <w:tcW w:w="730" w:type="dxa"/>
            <w:vAlign w:val="center"/>
          </w:tcPr>
          <w:p w:rsidR="00D91A92" w:rsidRDefault="00D91A92">
            <w:pPr>
              <w:pStyle w:val="p0"/>
              <w:jc w:val="right"/>
              <w:rPr>
                <w:rFonts w:eastAsia="仿宋_GB2312"/>
                <w:sz w:val="18"/>
                <w:szCs w:val="18"/>
              </w:rPr>
            </w:pPr>
          </w:p>
        </w:tc>
        <w:tc>
          <w:tcPr>
            <w:tcW w:w="477" w:type="dxa"/>
            <w:vMerge/>
            <w:vAlign w:val="center"/>
          </w:tcPr>
          <w:p w:rsidR="00D91A92" w:rsidRDefault="00D91A92">
            <w:pPr>
              <w:pStyle w:val="p0"/>
              <w:jc w:val="right"/>
              <w:rPr>
                <w:rFonts w:eastAsia="仿宋_GB2312"/>
                <w:sz w:val="18"/>
                <w:szCs w:val="18"/>
              </w:rPr>
            </w:pPr>
          </w:p>
        </w:tc>
        <w:tc>
          <w:tcPr>
            <w:tcW w:w="756" w:type="dxa"/>
            <w:gridSpan w:val="3"/>
            <w:vAlign w:val="center"/>
          </w:tcPr>
          <w:p w:rsidR="00D91A92" w:rsidRDefault="00D91A92">
            <w:pPr>
              <w:pStyle w:val="p0"/>
              <w:jc w:val="right"/>
              <w:rPr>
                <w:rFonts w:eastAsia="仿宋_GB2312"/>
                <w:sz w:val="18"/>
                <w:szCs w:val="18"/>
              </w:rPr>
            </w:pPr>
          </w:p>
        </w:tc>
        <w:tc>
          <w:tcPr>
            <w:tcW w:w="741" w:type="dxa"/>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5.2</w:t>
            </w:r>
          </w:p>
        </w:tc>
        <w:tc>
          <w:tcPr>
            <w:tcW w:w="582" w:type="dxa"/>
            <w:tcBorders>
              <w:righ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84" w:type="dxa"/>
            <w:tcBorders>
              <w:righ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4"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44" w:type="dxa"/>
            <w:vAlign w:val="center"/>
          </w:tcPr>
          <w:p w:rsidR="00D91A92" w:rsidRDefault="00D91A92">
            <w:pPr>
              <w:spacing w:after="0"/>
              <w:jc w:val="right"/>
              <w:rPr>
                <w:rFonts w:ascii="Times New Roman" w:eastAsia="仿宋_GB2312" w:hAnsi="Times New Roman"/>
                <w:sz w:val="18"/>
                <w:szCs w:val="18"/>
              </w:rPr>
            </w:pPr>
          </w:p>
        </w:tc>
        <w:tc>
          <w:tcPr>
            <w:tcW w:w="730" w:type="dxa"/>
            <w:vAlign w:val="center"/>
          </w:tcPr>
          <w:p w:rsidR="00D91A92" w:rsidRDefault="00D91A92">
            <w:pPr>
              <w:pStyle w:val="p0"/>
              <w:jc w:val="right"/>
              <w:rPr>
                <w:rFonts w:eastAsia="仿宋_GB2312"/>
                <w:sz w:val="18"/>
                <w:szCs w:val="18"/>
              </w:rPr>
            </w:pPr>
          </w:p>
        </w:tc>
        <w:tc>
          <w:tcPr>
            <w:tcW w:w="477" w:type="dxa"/>
            <w:vMerge/>
            <w:vAlign w:val="center"/>
          </w:tcPr>
          <w:p w:rsidR="00D91A92" w:rsidRDefault="00D91A92">
            <w:pPr>
              <w:pStyle w:val="p0"/>
              <w:jc w:val="right"/>
              <w:rPr>
                <w:rFonts w:eastAsia="仿宋_GB2312"/>
                <w:sz w:val="18"/>
                <w:szCs w:val="18"/>
              </w:rPr>
            </w:pPr>
          </w:p>
        </w:tc>
        <w:tc>
          <w:tcPr>
            <w:tcW w:w="756" w:type="dxa"/>
            <w:gridSpan w:val="3"/>
            <w:vAlign w:val="center"/>
          </w:tcPr>
          <w:p w:rsidR="00D91A92" w:rsidRDefault="00D91A92">
            <w:pPr>
              <w:pStyle w:val="p0"/>
              <w:jc w:val="right"/>
              <w:rPr>
                <w:rFonts w:eastAsia="仿宋_GB2312"/>
                <w:sz w:val="18"/>
                <w:szCs w:val="18"/>
              </w:rPr>
            </w:pPr>
          </w:p>
        </w:tc>
        <w:tc>
          <w:tcPr>
            <w:tcW w:w="741" w:type="dxa"/>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pStyle w:val="p0"/>
              <w:ind w:firstLineChars="100" w:firstLine="180"/>
              <w:rPr>
                <w:rFonts w:eastAsia="仿宋_GB2312"/>
                <w:sz w:val="18"/>
                <w:szCs w:val="18"/>
              </w:rPr>
            </w:pPr>
            <w:r>
              <w:rPr>
                <w:rFonts w:eastAsia="仿宋_GB2312" w:hint="eastAsia"/>
                <w:sz w:val="18"/>
                <w:szCs w:val="18"/>
              </w:rPr>
              <w:t>………</w:t>
            </w:r>
          </w:p>
        </w:tc>
        <w:tc>
          <w:tcPr>
            <w:tcW w:w="582" w:type="dxa"/>
            <w:tcBorders>
              <w:right w:val="single" w:sz="4" w:space="0" w:color="auto"/>
            </w:tcBorders>
            <w:vAlign w:val="center"/>
          </w:tcPr>
          <w:p w:rsidR="00D91A92" w:rsidRDefault="00D91A92">
            <w:pPr>
              <w:pStyle w:val="p0"/>
              <w:jc w:val="right"/>
              <w:rPr>
                <w:rFonts w:eastAsia="仿宋_GB2312"/>
                <w:sz w:val="18"/>
                <w:szCs w:val="18"/>
              </w:rPr>
            </w:pPr>
          </w:p>
        </w:tc>
        <w:tc>
          <w:tcPr>
            <w:tcW w:w="584" w:type="dxa"/>
            <w:tcBorders>
              <w:right w:val="single" w:sz="4" w:space="0" w:color="auto"/>
            </w:tcBorders>
            <w:vAlign w:val="center"/>
          </w:tcPr>
          <w:p w:rsidR="00D91A92" w:rsidRDefault="00D91A92">
            <w:pPr>
              <w:pStyle w:val="p0"/>
              <w:jc w:val="right"/>
              <w:rPr>
                <w:rFonts w:eastAsia="仿宋_GB2312"/>
                <w:sz w:val="18"/>
                <w:szCs w:val="18"/>
              </w:rPr>
            </w:pPr>
          </w:p>
        </w:tc>
        <w:tc>
          <w:tcPr>
            <w:tcW w:w="587"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67"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90" w:type="dxa"/>
            <w:tcBorders>
              <w:left w:val="single" w:sz="4" w:space="0" w:color="auto"/>
            </w:tcBorders>
            <w:vAlign w:val="center"/>
          </w:tcPr>
          <w:p w:rsidR="00D91A92" w:rsidRDefault="00D91A92">
            <w:pPr>
              <w:pStyle w:val="p0"/>
              <w:jc w:val="right"/>
              <w:rPr>
                <w:rFonts w:eastAsia="仿宋_GB2312"/>
                <w:sz w:val="18"/>
                <w:szCs w:val="18"/>
              </w:rPr>
            </w:pPr>
          </w:p>
        </w:tc>
        <w:tc>
          <w:tcPr>
            <w:tcW w:w="590"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76" w:type="dxa"/>
            <w:tcBorders>
              <w:left w:val="single" w:sz="4" w:space="0" w:color="auto"/>
            </w:tcBorders>
            <w:vAlign w:val="center"/>
          </w:tcPr>
          <w:p w:rsidR="00D91A92" w:rsidRDefault="00D91A92">
            <w:pPr>
              <w:pStyle w:val="p0"/>
              <w:jc w:val="right"/>
              <w:rPr>
                <w:rFonts w:eastAsia="仿宋_GB2312"/>
                <w:sz w:val="18"/>
                <w:szCs w:val="18"/>
              </w:rPr>
            </w:pPr>
          </w:p>
        </w:tc>
        <w:tc>
          <w:tcPr>
            <w:tcW w:w="604" w:type="dxa"/>
            <w:tcBorders>
              <w:left w:val="single" w:sz="4" w:space="0" w:color="auto"/>
            </w:tcBorders>
            <w:vAlign w:val="center"/>
          </w:tcPr>
          <w:p w:rsidR="00D91A92" w:rsidRDefault="00D91A92">
            <w:pPr>
              <w:pStyle w:val="p0"/>
              <w:jc w:val="right"/>
              <w:rPr>
                <w:rFonts w:eastAsia="仿宋_GB2312"/>
                <w:sz w:val="18"/>
                <w:szCs w:val="18"/>
              </w:rPr>
            </w:pPr>
          </w:p>
        </w:tc>
        <w:tc>
          <w:tcPr>
            <w:tcW w:w="644" w:type="dxa"/>
            <w:vAlign w:val="center"/>
          </w:tcPr>
          <w:p w:rsidR="00D91A92" w:rsidRDefault="00D91A92">
            <w:pPr>
              <w:pStyle w:val="p0"/>
              <w:jc w:val="right"/>
              <w:rPr>
                <w:rFonts w:eastAsia="仿宋_GB2312"/>
                <w:sz w:val="18"/>
                <w:szCs w:val="18"/>
              </w:rPr>
            </w:pPr>
          </w:p>
        </w:tc>
        <w:tc>
          <w:tcPr>
            <w:tcW w:w="730" w:type="dxa"/>
            <w:vAlign w:val="center"/>
          </w:tcPr>
          <w:p w:rsidR="00D91A92" w:rsidRDefault="00D91A92">
            <w:pPr>
              <w:pStyle w:val="p0"/>
              <w:jc w:val="right"/>
              <w:rPr>
                <w:rFonts w:eastAsia="仿宋_GB2312"/>
                <w:sz w:val="18"/>
                <w:szCs w:val="18"/>
              </w:rPr>
            </w:pPr>
          </w:p>
        </w:tc>
        <w:tc>
          <w:tcPr>
            <w:tcW w:w="477" w:type="dxa"/>
            <w:vMerge/>
            <w:vAlign w:val="center"/>
          </w:tcPr>
          <w:p w:rsidR="00D91A92" w:rsidRDefault="00D91A92">
            <w:pPr>
              <w:pStyle w:val="p0"/>
              <w:jc w:val="right"/>
              <w:rPr>
                <w:rFonts w:eastAsia="仿宋_GB2312"/>
                <w:sz w:val="18"/>
                <w:szCs w:val="18"/>
              </w:rPr>
            </w:pPr>
          </w:p>
        </w:tc>
        <w:tc>
          <w:tcPr>
            <w:tcW w:w="756" w:type="dxa"/>
            <w:gridSpan w:val="3"/>
            <w:vAlign w:val="center"/>
          </w:tcPr>
          <w:p w:rsidR="00D91A92" w:rsidRDefault="00D91A92">
            <w:pPr>
              <w:pStyle w:val="p0"/>
              <w:jc w:val="right"/>
              <w:rPr>
                <w:rFonts w:eastAsia="仿宋_GB2312"/>
                <w:sz w:val="18"/>
                <w:szCs w:val="18"/>
              </w:rPr>
            </w:pPr>
          </w:p>
        </w:tc>
        <w:tc>
          <w:tcPr>
            <w:tcW w:w="741" w:type="dxa"/>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pStyle w:val="p0"/>
              <w:rPr>
                <w:rFonts w:eastAsia="仿宋_GB2312"/>
                <w:sz w:val="18"/>
                <w:szCs w:val="18"/>
              </w:rPr>
            </w:pPr>
            <w:r>
              <w:rPr>
                <w:rFonts w:eastAsia="仿宋_GB2312"/>
                <w:sz w:val="18"/>
                <w:szCs w:val="18"/>
              </w:rPr>
              <w:t>6</w:t>
            </w:r>
            <w:r>
              <w:rPr>
                <w:rFonts w:eastAsia="仿宋_GB2312" w:hint="eastAsia"/>
                <w:sz w:val="18"/>
                <w:szCs w:val="18"/>
              </w:rPr>
              <w:t>．调研论证</w:t>
            </w:r>
          </w:p>
        </w:tc>
        <w:tc>
          <w:tcPr>
            <w:tcW w:w="582" w:type="dxa"/>
            <w:tcBorders>
              <w:right w:val="single" w:sz="4" w:space="0" w:color="auto"/>
            </w:tcBorders>
            <w:vAlign w:val="center"/>
          </w:tcPr>
          <w:p w:rsidR="00D91A92" w:rsidRDefault="00D91A92">
            <w:pPr>
              <w:pStyle w:val="p0"/>
              <w:jc w:val="right"/>
              <w:rPr>
                <w:rFonts w:eastAsia="仿宋_GB2312"/>
                <w:sz w:val="18"/>
                <w:szCs w:val="18"/>
              </w:rPr>
            </w:pPr>
          </w:p>
        </w:tc>
        <w:tc>
          <w:tcPr>
            <w:tcW w:w="584" w:type="dxa"/>
            <w:tcBorders>
              <w:right w:val="single" w:sz="4" w:space="0" w:color="auto"/>
            </w:tcBorders>
            <w:vAlign w:val="center"/>
          </w:tcPr>
          <w:p w:rsidR="00D91A92" w:rsidRDefault="00D91A92">
            <w:pPr>
              <w:pStyle w:val="p0"/>
              <w:jc w:val="right"/>
              <w:rPr>
                <w:rFonts w:eastAsia="仿宋_GB2312"/>
                <w:sz w:val="18"/>
                <w:szCs w:val="18"/>
              </w:rPr>
            </w:pPr>
          </w:p>
        </w:tc>
        <w:tc>
          <w:tcPr>
            <w:tcW w:w="587"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67"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90" w:type="dxa"/>
            <w:tcBorders>
              <w:left w:val="single" w:sz="4" w:space="0" w:color="auto"/>
            </w:tcBorders>
            <w:vAlign w:val="center"/>
          </w:tcPr>
          <w:p w:rsidR="00D91A92" w:rsidRDefault="00D91A92">
            <w:pPr>
              <w:pStyle w:val="p0"/>
              <w:jc w:val="right"/>
              <w:rPr>
                <w:rFonts w:eastAsia="仿宋_GB2312"/>
                <w:sz w:val="18"/>
                <w:szCs w:val="18"/>
              </w:rPr>
            </w:pPr>
          </w:p>
        </w:tc>
        <w:tc>
          <w:tcPr>
            <w:tcW w:w="590"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76" w:type="dxa"/>
            <w:tcBorders>
              <w:left w:val="single" w:sz="4" w:space="0" w:color="auto"/>
            </w:tcBorders>
            <w:vAlign w:val="center"/>
          </w:tcPr>
          <w:p w:rsidR="00D91A92" w:rsidRDefault="00D91A92">
            <w:pPr>
              <w:pStyle w:val="p0"/>
              <w:jc w:val="right"/>
              <w:rPr>
                <w:rFonts w:eastAsia="仿宋_GB2312"/>
                <w:sz w:val="18"/>
                <w:szCs w:val="18"/>
              </w:rPr>
            </w:pPr>
          </w:p>
        </w:tc>
        <w:tc>
          <w:tcPr>
            <w:tcW w:w="604" w:type="dxa"/>
            <w:tcBorders>
              <w:left w:val="single" w:sz="4" w:space="0" w:color="auto"/>
            </w:tcBorders>
            <w:vAlign w:val="center"/>
          </w:tcPr>
          <w:p w:rsidR="00D91A92" w:rsidRDefault="00D91A92">
            <w:pPr>
              <w:pStyle w:val="p0"/>
              <w:jc w:val="right"/>
              <w:rPr>
                <w:rFonts w:eastAsia="仿宋_GB2312"/>
                <w:sz w:val="18"/>
                <w:szCs w:val="18"/>
              </w:rPr>
            </w:pPr>
          </w:p>
        </w:tc>
        <w:tc>
          <w:tcPr>
            <w:tcW w:w="644" w:type="dxa"/>
            <w:vAlign w:val="center"/>
          </w:tcPr>
          <w:p w:rsidR="00D91A92" w:rsidRDefault="00D91A92">
            <w:pPr>
              <w:pStyle w:val="p0"/>
              <w:jc w:val="right"/>
              <w:rPr>
                <w:rFonts w:eastAsia="仿宋_GB2312"/>
                <w:sz w:val="18"/>
                <w:szCs w:val="18"/>
              </w:rPr>
            </w:pPr>
          </w:p>
        </w:tc>
        <w:tc>
          <w:tcPr>
            <w:tcW w:w="730" w:type="dxa"/>
            <w:vAlign w:val="center"/>
          </w:tcPr>
          <w:p w:rsidR="00D91A92" w:rsidRDefault="00D91A92">
            <w:pPr>
              <w:pStyle w:val="p0"/>
              <w:jc w:val="right"/>
              <w:rPr>
                <w:rFonts w:eastAsia="仿宋_GB2312"/>
                <w:sz w:val="18"/>
                <w:szCs w:val="18"/>
              </w:rPr>
            </w:pPr>
          </w:p>
        </w:tc>
        <w:tc>
          <w:tcPr>
            <w:tcW w:w="477" w:type="dxa"/>
            <w:vMerge w:val="restart"/>
            <w:vAlign w:val="center"/>
          </w:tcPr>
          <w:p w:rsidR="00D91A92" w:rsidRDefault="00D91A92">
            <w:pPr>
              <w:pStyle w:val="p0"/>
              <w:jc w:val="right"/>
              <w:rPr>
                <w:rFonts w:eastAsia="仿宋_GB2312"/>
                <w:sz w:val="18"/>
                <w:szCs w:val="18"/>
              </w:rPr>
            </w:pPr>
          </w:p>
        </w:tc>
        <w:tc>
          <w:tcPr>
            <w:tcW w:w="756" w:type="dxa"/>
            <w:gridSpan w:val="3"/>
            <w:vAlign w:val="center"/>
          </w:tcPr>
          <w:p w:rsidR="00D91A92" w:rsidRDefault="00D91A92">
            <w:pPr>
              <w:pStyle w:val="p0"/>
              <w:jc w:val="right"/>
              <w:rPr>
                <w:rFonts w:eastAsia="仿宋_GB2312"/>
                <w:sz w:val="18"/>
                <w:szCs w:val="18"/>
              </w:rPr>
            </w:pPr>
          </w:p>
        </w:tc>
        <w:tc>
          <w:tcPr>
            <w:tcW w:w="741" w:type="dxa"/>
            <w:vMerge w:val="restart"/>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6.1</w:t>
            </w:r>
          </w:p>
        </w:tc>
        <w:tc>
          <w:tcPr>
            <w:tcW w:w="582" w:type="dxa"/>
            <w:tcBorders>
              <w:righ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84" w:type="dxa"/>
            <w:tcBorders>
              <w:righ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4"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44" w:type="dxa"/>
            <w:vAlign w:val="center"/>
          </w:tcPr>
          <w:p w:rsidR="00D91A92" w:rsidRDefault="00D91A92">
            <w:pPr>
              <w:spacing w:after="0"/>
              <w:jc w:val="right"/>
              <w:rPr>
                <w:rFonts w:ascii="Times New Roman" w:eastAsia="仿宋_GB2312" w:hAnsi="Times New Roman"/>
                <w:sz w:val="18"/>
                <w:szCs w:val="18"/>
              </w:rPr>
            </w:pPr>
          </w:p>
        </w:tc>
        <w:tc>
          <w:tcPr>
            <w:tcW w:w="730" w:type="dxa"/>
            <w:vAlign w:val="center"/>
          </w:tcPr>
          <w:p w:rsidR="00D91A92" w:rsidRDefault="00D91A92">
            <w:pPr>
              <w:pStyle w:val="p0"/>
              <w:jc w:val="right"/>
              <w:rPr>
                <w:rFonts w:eastAsia="仿宋_GB2312"/>
                <w:sz w:val="18"/>
                <w:szCs w:val="18"/>
              </w:rPr>
            </w:pPr>
          </w:p>
        </w:tc>
        <w:tc>
          <w:tcPr>
            <w:tcW w:w="477" w:type="dxa"/>
            <w:vMerge/>
            <w:vAlign w:val="center"/>
          </w:tcPr>
          <w:p w:rsidR="00D91A92" w:rsidRDefault="00D91A92">
            <w:pPr>
              <w:pStyle w:val="p0"/>
              <w:jc w:val="right"/>
              <w:rPr>
                <w:rFonts w:eastAsia="仿宋_GB2312"/>
                <w:sz w:val="18"/>
                <w:szCs w:val="18"/>
              </w:rPr>
            </w:pPr>
          </w:p>
        </w:tc>
        <w:tc>
          <w:tcPr>
            <w:tcW w:w="756" w:type="dxa"/>
            <w:gridSpan w:val="3"/>
            <w:vAlign w:val="center"/>
          </w:tcPr>
          <w:p w:rsidR="00D91A92" w:rsidRDefault="00D91A92">
            <w:pPr>
              <w:pStyle w:val="p0"/>
              <w:jc w:val="right"/>
              <w:rPr>
                <w:rFonts w:eastAsia="仿宋_GB2312"/>
                <w:sz w:val="18"/>
                <w:szCs w:val="18"/>
              </w:rPr>
            </w:pPr>
          </w:p>
        </w:tc>
        <w:tc>
          <w:tcPr>
            <w:tcW w:w="741" w:type="dxa"/>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6.2</w:t>
            </w:r>
          </w:p>
        </w:tc>
        <w:tc>
          <w:tcPr>
            <w:tcW w:w="582" w:type="dxa"/>
            <w:tcBorders>
              <w:righ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84" w:type="dxa"/>
            <w:tcBorders>
              <w:righ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4"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44" w:type="dxa"/>
            <w:vAlign w:val="center"/>
          </w:tcPr>
          <w:p w:rsidR="00D91A92" w:rsidRDefault="00D91A92">
            <w:pPr>
              <w:spacing w:after="0"/>
              <w:jc w:val="right"/>
              <w:rPr>
                <w:rFonts w:ascii="Times New Roman" w:eastAsia="仿宋_GB2312" w:hAnsi="Times New Roman"/>
                <w:sz w:val="18"/>
                <w:szCs w:val="18"/>
              </w:rPr>
            </w:pPr>
          </w:p>
        </w:tc>
        <w:tc>
          <w:tcPr>
            <w:tcW w:w="730" w:type="dxa"/>
            <w:vAlign w:val="center"/>
          </w:tcPr>
          <w:p w:rsidR="00D91A92" w:rsidRDefault="00D91A92">
            <w:pPr>
              <w:pStyle w:val="p0"/>
              <w:jc w:val="right"/>
              <w:rPr>
                <w:rFonts w:eastAsia="仿宋_GB2312"/>
                <w:sz w:val="18"/>
                <w:szCs w:val="18"/>
              </w:rPr>
            </w:pPr>
          </w:p>
        </w:tc>
        <w:tc>
          <w:tcPr>
            <w:tcW w:w="477" w:type="dxa"/>
            <w:vMerge/>
            <w:vAlign w:val="center"/>
          </w:tcPr>
          <w:p w:rsidR="00D91A92" w:rsidRDefault="00D91A92">
            <w:pPr>
              <w:pStyle w:val="p0"/>
              <w:jc w:val="right"/>
              <w:rPr>
                <w:rFonts w:eastAsia="仿宋_GB2312"/>
                <w:sz w:val="18"/>
                <w:szCs w:val="18"/>
              </w:rPr>
            </w:pPr>
          </w:p>
        </w:tc>
        <w:tc>
          <w:tcPr>
            <w:tcW w:w="756" w:type="dxa"/>
            <w:gridSpan w:val="3"/>
            <w:vAlign w:val="center"/>
          </w:tcPr>
          <w:p w:rsidR="00D91A92" w:rsidRDefault="00D91A92">
            <w:pPr>
              <w:pStyle w:val="p0"/>
              <w:jc w:val="right"/>
              <w:rPr>
                <w:rFonts w:eastAsia="仿宋_GB2312"/>
                <w:sz w:val="18"/>
                <w:szCs w:val="18"/>
              </w:rPr>
            </w:pPr>
          </w:p>
        </w:tc>
        <w:tc>
          <w:tcPr>
            <w:tcW w:w="741" w:type="dxa"/>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pStyle w:val="p0"/>
              <w:ind w:firstLineChars="100" w:firstLine="180"/>
              <w:rPr>
                <w:rFonts w:eastAsia="仿宋_GB2312"/>
                <w:sz w:val="18"/>
                <w:szCs w:val="18"/>
              </w:rPr>
            </w:pPr>
            <w:r>
              <w:rPr>
                <w:rFonts w:eastAsia="仿宋_GB2312" w:hint="eastAsia"/>
                <w:sz w:val="18"/>
                <w:szCs w:val="18"/>
              </w:rPr>
              <w:t>………</w:t>
            </w:r>
          </w:p>
        </w:tc>
        <w:tc>
          <w:tcPr>
            <w:tcW w:w="582" w:type="dxa"/>
            <w:tcBorders>
              <w:right w:val="single" w:sz="4" w:space="0" w:color="auto"/>
            </w:tcBorders>
            <w:vAlign w:val="center"/>
          </w:tcPr>
          <w:p w:rsidR="00D91A92" w:rsidRDefault="00D91A92">
            <w:pPr>
              <w:pStyle w:val="p0"/>
              <w:jc w:val="right"/>
              <w:rPr>
                <w:rFonts w:eastAsia="仿宋_GB2312"/>
                <w:sz w:val="18"/>
                <w:szCs w:val="18"/>
              </w:rPr>
            </w:pPr>
          </w:p>
        </w:tc>
        <w:tc>
          <w:tcPr>
            <w:tcW w:w="584" w:type="dxa"/>
            <w:tcBorders>
              <w:right w:val="single" w:sz="4" w:space="0" w:color="auto"/>
            </w:tcBorders>
            <w:vAlign w:val="center"/>
          </w:tcPr>
          <w:p w:rsidR="00D91A92" w:rsidRDefault="00D91A92">
            <w:pPr>
              <w:pStyle w:val="p0"/>
              <w:jc w:val="right"/>
              <w:rPr>
                <w:rFonts w:eastAsia="仿宋_GB2312"/>
                <w:sz w:val="18"/>
                <w:szCs w:val="18"/>
              </w:rPr>
            </w:pPr>
          </w:p>
        </w:tc>
        <w:tc>
          <w:tcPr>
            <w:tcW w:w="587"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67"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90" w:type="dxa"/>
            <w:tcBorders>
              <w:left w:val="single" w:sz="4" w:space="0" w:color="auto"/>
            </w:tcBorders>
            <w:vAlign w:val="center"/>
          </w:tcPr>
          <w:p w:rsidR="00D91A92" w:rsidRDefault="00D91A92">
            <w:pPr>
              <w:pStyle w:val="p0"/>
              <w:jc w:val="right"/>
              <w:rPr>
                <w:rFonts w:eastAsia="仿宋_GB2312"/>
                <w:sz w:val="18"/>
                <w:szCs w:val="18"/>
              </w:rPr>
            </w:pPr>
          </w:p>
        </w:tc>
        <w:tc>
          <w:tcPr>
            <w:tcW w:w="590"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76" w:type="dxa"/>
            <w:tcBorders>
              <w:left w:val="single" w:sz="4" w:space="0" w:color="auto"/>
            </w:tcBorders>
            <w:vAlign w:val="center"/>
          </w:tcPr>
          <w:p w:rsidR="00D91A92" w:rsidRDefault="00D91A92">
            <w:pPr>
              <w:pStyle w:val="p0"/>
              <w:jc w:val="right"/>
              <w:rPr>
                <w:rFonts w:eastAsia="仿宋_GB2312"/>
                <w:sz w:val="18"/>
                <w:szCs w:val="18"/>
              </w:rPr>
            </w:pPr>
          </w:p>
        </w:tc>
        <w:tc>
          <w:tcPr>
            <w:tcW w:w="604" w:type="dxa"/>
            <w:tcBorders>
              <w:left w:val="single" w:sz="4" w:space="0" w:color="auto"/>
            </w:tcBorders>
            <w:vAlign w:val="center"/>
          </w:tcPr>
          <w:p w:rsidR="00D91A92" w:rsidRDefault="00D91A92">
            <w:pPr>
              <w:pStyle w:val="p0"/>
              <w:jc w:val="right"/>
              <w:rPr>
                <w:rFonts w:eastAsia="仿宋_GB2312"/>
                <w:sz w:val="18"/>
                <w:szCs w:val="18"/>
              </w:rPr>
            </w:pPr>
          </w:p>
        </w:tc>
        <w:tc>
          <w:tcPr>
            <w:tcW w:w="644" w:type="dxa"/>
            <w:vAlign w:val="center"/>
          </w:tcPr>
          <w:p w:rsidR="00D91A92" w:rsidRDefault="00D91A92">
            <w:pPr>
              <w:pStyle w:val="p0"/>
              <w:jc w:val="right"/>
              <w:rPr>
                <w:rFonts w:eastAsia="仿宋_GB2312"/>
                <w:sz w:val="18"/>
                <w:szCs w:val="18"/>
              </w:rPr>
            </w:pPr>
          </w:p>
        </w:tc>
        <w:tc>
          <w:tcPr>
            <w:tcW w:w="730" w:type="dxa"/>
            <w:vAlign w:val="center"/>
          </w:tcPr>
          <w:p w:rsidR="00D91A92" w:rsidRDefault="00D91A92">
            <w:pPr>
              <w:pStyle w:val="p0"/>
              <w:jc w:val="right"/>
              <w:rPr>
                <w:rFonts w:eastAsia="仿宋_GB2312"/>
                <w:sz w:val="18"/>
                <w:szCs w:val="18"/>
              </w:rPr>
            </w:pPr>
          </w:p>
        </w:tc>
        <w:tc>
          <w:tcPr>
            <w:tcW w:w="477" w:type="dxa"/>
            <w:vMerge/>
            <w:vAlign w:val="center"/>
          </w:tcPr>
          <w:p w:rsidR="00D91A92" w:rsidRDefault="00D91A92">
            <w:pPr>
              <w:pStyle w:val="p0"/>
              <w:jc w:val="right"/>
              <w:rPr>
                <w:rFonts w:eastAsia="仿宋_GB2312"/>
                <w:sz w:val="18"/>
                <w:szCs w:val="18"/>
              </w:rPr>
            </w:pPr>
          </w:p>
        </w:tc>
        <w:tc>
          <w:tcPr>
            <w:tcW w:w="756" w:type="dxa"/>
            <w:gridSpan w:val="3"/>
            <w:vAlign w:val="center"/>
          </w:tcPr>
          <w:p w:rsidR="00D91A92" w:rsidRDefault="00D91A92">
            <w:pPr>
              <w:pStyle w:val="p0"/>
              <w:jc w:val="right"/>
              <w:rPr>
                <w:rFonts w:eastAsia="仿宋_GB2312"/>
                <w:sz w:val="18"/>
                <w:szCs w:val="18"/>
              </w:rPr>
            </w:pPr>
          </w:p>
        </w:tc>
        <w:tc>
          <w:tcPr>
            <w:tcW w:w="741" w:type="dxa"/>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pStyle w:val="p0"/>
              <w:rPr>
                <w:rFonts w:eastAsia="仿宋_GB2312"/>
                <w:sz w:val="18"/>
                <w:szCs w:val="18"/>
              </w:rPr>
            </w:pPr>
            <w:r>
              <w:rPr>
                <w:rFonts w:eastAsia="仿宋_GB2312"/>
                <w:sz w:val="18"/>
                <w:szCs w:val="18"/>
              </w:rPr>
              <w:t>7</w:t>
            </w:r>
            <w:r>
              <w:rPr>
                <w:rFonts w:eastAsia="仿宋_GB2312" w:hint="eastAsia"/>
                <w:sz w:val="18"/>
                <w:szCs w:val="18"/>
              </w:rPr>
              <w:t>．其他</w:t>
            </w:r>
          </w:p>
        </w:tc>
        <w:tc>
          <w:tcPr>
            <w:tcW w:w="582" w:type="dxa"/>
            <w:tcBorders>
              <w:right w:val="single" w:sz="4" w:space="0" w:color="auto"/>
            </w:tcBorders>
            <w:vAlign w:val="center"/>
          </w:tcPr>
          <w:p w:rsidR="00D91A92" w:rsidRDefault="00D91A92">
            <w:pPr>
              <w:pStyle w:val="p0"/>
              <w:jc w:val="right"/>
              <w:rPr>
                <w:rFonts w:eastAsia="仿宋_GB2312"/>
                <w:sz w:val="18"/>
                <w:szCs w:val="18"/>
              </w:rPr>
            </w:pPr>
          </w:p>
        </w:tc>
        <w:tc>
          <w:tcPr>
            <w:tcW w:w="584" w:type="dxa"/>
            <w:tcBorders>
              <w:right w:val="single" w:sz="4" w:space="0" w:color="auto"/>
            </w:tcBorders>
            <w:vAlign w:val="center"/>
          </w:tcPr>
          <w:p w:rsidR="00D91A92" w:rsidRDefault="00D91A92">
            <w:pPr>
              <w:pStyle w:val="p0"/>
              <w:jc w:val="right"/>
              <w:rPr>
                <w:rFonts w:eastAsia="仿宋_GB2312"/>
                <w:sz w:val="18"/>
                <w:szCs w:val="18"/>
              </w:rPr>
            </w:pPr>
          </w:p>
        </w:tc>
        <w:tc>
          <w:tcPr>
            <w:tcW w:w="587"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67"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90" w:type="dxa"/>
            <w:tcBorders>
              <w:left w:val="single" w:sz="4" w:space="0" w:color="auto"/>
            </w:tcBorders>
            <w:vAlign w:val="center"/>
          </w:tcPr>
          <w:p w:rsidR="00D91A92" w:rsidRDefault="00D91A92">
            <w:pPr>
              <w:pStyle w:val="p0"/>
              <w:jc w:val="right"/>
              <w:rPr>
                <w:rFonts w:eastAsia="仿宋_GB2312"/>
                <w:sz w:val="18"/>
                <w:szCs w:val="18"/>
              </w:rPr>
            </w:pPr>
          </w:p>
        </w:tc>
        <w:tc>
          <w:tcPr>
            <w:tcW w:w="590" w:type="dxa"/>
            <w:tcBorders>
              <w:left w:val="single" w:sz="4" w:space="0" w:color="auto"/>
            </w:tcBorders>
            <w:vAlign w:val="center"/>
          </w:tcPr>
          <w:p w:rsidR="00D91A92" w:rsidRDefault="00D91A92">
            <w:pPr>
              <w:pStyle w:val="p0"/>
              <w:jc w:val="right"/>
              <w:rPr>
                <w:rFonts w:eastAsia="仿宋_GB2312"/>
                <w:sz w:val="18"/>
                <w:szCs w:val="18"/>
              </w:rPr>
            </w:pPr>
          </w:p>
        </w:tc>
        <w:tc>
          <w:tcPr>
            <w:tcW w:w="602" w:type="dxa"/>
            <w:gridSpan w:val="2"/>
            <w:tcBorders>
              <w:left w:val="single" w:sz="4" w:space="0" w:color="auto"/>
            </w:tcBorders>
            <w:vAlign w:val="center"/>
          </w:tcPr>
          <w:p w:rsidR="00D91A92" w:rsidRDefault="00D91A92">
            <w:pPr>
              <w:pStyle w:val="p0"/>
              <w:jc w:val="right"/>
              <w:rPr>
                <w:rFonts w:eastAsia="仿宋_GB2312"/>
                <w:sz w:val="18"/>
                <w:szCs w:val="18"/>
              </w:rPr>
            </w:pPr>
          </w:p>
        </w:tc>
        <w:tc>
          <w:tcPr>
            <w:tcW w:w="576" w:type="dxa"/>
            <w:tcBorders>
              <w:left w:val="single" w:sz="4" w:space="0" w:color="auto"/>
            </w:tcBorders>
            <w:vAlign w:val="center"/>
          </w:tcPr>
          <w:p w:rsidR="00D91A92" w:rsidRDefault="00D91A92">
            <w:pPr>
              <w:pStyle w:val="p0"/>
              <w:jc w:val="right"/>
              <w:rPr>
                <w:rFonts w:eastAsia="仿宋_GB2312"/>
                <w:sz w:val="18"/>
                <w:szCs w:val="18"/>
              </w:rPr>
            </w:pPr>
          </w:p>
        </w:tc>
        <w:tc>
          <w:tcPr>
            <w:tcW w:w="604" w:type="dxa"/>
            <w:tcBorders>
              <w:left w:val="single" w:sz="4" w:space="0" w:color="auto"/>
            </w:tcBorders>
            <w:vAlign w:val="center"/>
          </w:tcPr>
          <w:p w:rsidR="00D91A92" w:rsidRDefault="00D91A92">
            <w:pPr>
              <w:pStyle w:val="p0"/>
              <w:jc w:val="right"/>
              <w:rPr>
                <w:rFonts w:eastAsia="仿宋_GB2312"/>
                <w:sz w:val="18"/>
                <w:szCs w:val="18"/>
              </w:rPr>
            </w:pPr>
          </w:p>
        </w:tc>
        <w:tc>
          <w:tcPr>
            <w:tcW w:w="644" w:type="dxa"/>
            <w:vAlign w:val="center"/>
          </w:tcPr>
          <w:p w:rsidR="00D91A92" w:rsidRDefault="00D91A92">
            <w:pPr>
              <w:pStyle w:val="p0"/>
              <w:jc w:val="right"/>
              <w:rPr>
                <w:rFonts w:eastAsia="仿宋_GB2312"/>
                <w:sz w:val="18"/>
                <w:szCs w:val="18"/>
              </w:rPr>
            </w:pPr>
          </w:p>
        </w:tc>
        <w:tc>
          <w:tcPr>
            <w:tcW w:w="730" w:type="dxa"/>
            <w:vAlign w:val="center"/>
          </w:tcPr>
          <w:p w:rsidR="00D91A92" w:rsidRDefault="00D91A92">
            <w:pPr>
              <w:pStyle w:val="p0"/>
              <w:jc w:val="right"/>
              <w:rPr>
                <w:rFonts w:eastAsia="仿宋_GB2312"/>
                <w:sz w:val="18"/>
                <w:szCs w:val="18"/>
              </w:rPr>
            </w:pPr>
          </w:p>
        </w:tc>
        <w:tc>
          <w:tcPr>
            <w:tcW w:w="477" w:type="dxa"/>
            <w:vMerge w:val="restart"/>
            <w:vAlign w:val="center"/>
          </w:tcPr>
          <w:p w:rsidR="00D91A92" w:rsidRDefault="00D91A92">
            <w:pPr>
              <w:pStyle w:val="p0"/>
              <w:jc w:val="right"/>
              <w:rPr>
                <w:rFonts w:eastAsia="仿宋_GB2312"/>
                <w:sz w:val="18"/>
                <w:szCs w:val="18"/>
              </w:rPr>
            </w:pPr>
          </w:p>
        </w:tc>
        <w:tc>
          <w:tcPr>
            <w:tcW w:w="756" w:type="dxa"/>
            <w:gridSpan w:val="3"/>
            <w:vAlign w:val="center"/>
          </w:tcPr>
          <w:p w:rsidR="00D91A92" w:rsidRDefault="00D91A92">
            <w:pPr>
              <w:pStyle w:val="p0"/>
              <w:jc w:val="right"/>
              <w:rPr>
                <w:rFonts w:eastAsia="仿宋_GB2312"/>
                <w:sz w:val="18"/>
                <w:szCs w:val="18"/>
              </w:rPr>
            </w:pPr>
          </w:p>
        </w:tc>
        <w:tc>
          <w:tcPr>
            <w:tcW w:w="741" w:type="dxa"/>
            <w:vMerge w:val="restart"/>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7.1 </w:t>
            </w:r>
          </w:p>
        </w:tc>
        <w:tc>
          <w:tcPr>
            <w:tcW w:w="582" w:type="dxa"/>
            <w:tcBorders>
              <w:righ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84" w:type="dxa"/>
            <w:tcBorders>
              <w:righ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4"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44" w:type="dxa"/>
            <w:vAlign w:val="center"/>
          </w:tcPr>
          <w:p w:rsidR="00D91A92" w:rsidRDefault="00D91A92">
            <w:pPr>
              <w:spacing w:after="0"/>
              <w:jc w:val="right"/>
              <w:rPr>
                <w:rFonts w:ascii="Times New Roman" w:eastAsia="仿宋_GB2312" w:hAnsi="Times New Roman"/>
                <w:sz w:val="18"/>
                <w:szCs w:val="18"/>
              </w:rPr>
            </w:pPr>
          </w:p>
        </w:tc>
        <w:tc>
          <w:tcPr>
            <w:tcW w:w="730" w:type="dxa"/>
            <w:vAlign w:val="center"/>
          </w:tcPr>
          <w:p w:rsidR="00D91A92" w:rsidRDefault="00D91A92">
            <w:pPr>
              <w:spacing w:after="0"/>
              <w:jc w:val="right"/>
              <w:rPr>
                <w:rFonts w:ascii="Times New Roman" w:eastAsia="仿宋_GB2312" w:hAnsi="Times New Roman"/>
                <w:sz w:val="18"/>
                <w:szCs w:val="18"/>
              </w:rPr>
            </w:pPr>
          </w:p>
        </w:tc>
        <w:tc>
          <w:tcPr>
            <w:tcW w:w="477" w:type="dxa"/>
            <w:vMerge/>
            <w:vAlign w:val="center"/>
          </w:tcPr>
          <w:p w:rsidR="00D91A92" w:rsidRDefault="00D91A92">
            <w:pPr>
              <w:pStyle w:val="p0"/>
              <w:jc w:val="right"/>
              <w:rPr>
                <w:rFonts w:eastAsia="仿宋_GB2312"/>
                <w:sz w:val="18"/>
                <w:szCs w:val="18"/>
              </w:rPr>
            </w:pPr>
          </w:p>
        </w:tc>
        <w:tc>
          <w:tcPr>
            <w:tcW w:w="756" w:type="dxa"/>
            <w:gridSpan w:val="3"/>
            <w:vAlign w:val="center"/>
          </w:tcPr>
          <w:p w:rsidR="00D91A92" w:rsidRDefault="00D91A92">
            <w:pPr>
              <w:pStyle w:val="p0"/>
              <w:jc w:val="right"/>
              <w:rPr>
                <w:rFonts w:eastAsia="仿宋_GB2312"/>
                <w:sz w:val="18"/>
                <w:szCs w:val="18"/>
              </w:rPr>
            </w:pPr>
          </w:p>
        </w:tc>
        <w:tc>
          <w:tcPr>
            <w:tcW w:w="741" w:type="dxa"/>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7.2 </w:t>
            </w:r>
          </w:p>
        </w:tc>
        <w:tc>
          <w:tcPr>
            <w:tcW w:w="582" w:type="dxa"/>
            <w:tcBorders>
              <w:righ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84" w:type="dxa"/>
            <w:tcBorders>
              <w:righ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4"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44" w:type="dxa"/>
            <w:vAlign w:val="center"/>
          </w:tcPr>
          <w:p w:rsidR="00D91A92" w:rsidRDefault="00D91A92">
            <w:pPr>
              <w:spacing w:after="0"/>
              <w:jc w:val="right"/>
              <w:rPr>
                <w:rFonts w:ascii="Times New Roman" w:eastAsia="仿宋_GB2312" w:hAnsi="Times New Roman"/>
                <w:sz w:val="18"/>
                <w:szCs w:val="18"/>
              </w:rPr>
            </w:pPr>
          </w:p>
        </w:tc>
        <w:tc>
          <w:tcPr>
            <w:tcW w:w="730" w:type="dxa"/>
            <w:vAlign w:val="center"/>
          </w:tcPr>
          <w:p w:rsidR="00D91A92" w:rsidRDefault="00D91A92">
            <w:pPr>
              <w:pStyle w:val="p0"/>
              <w:jc w:val="right"/>
              <w:rPr>
                <w:rFonts w:eastAsia="仿宋_GB2312"/>
                <w:sz w:val="18"/>
                <w:szCs w:val="18"/>
              </w:rPr>
            </w:pPr>
          </w:p>
        </w:tc>
        <w:tc>
          <w:tcPr>
            <w:tcW w:w="477" w:type="dxa"/>
            <w:vMerge/>
            <w:vAlign w:val="center"/>
          </w:tcPr>
          <w:p w:rsidR="00D91A92" w:rsidRDefault="00D91A92">
            <w:pPr>
              <w:pStyle w:val="p0"/>
              <w:jc w:val="right"/>
              <w:rPr>
                <w:rFonts w:eastAsia="仿宋_GB2312"/>
                <w:sz w:val="18"/>
                <w:szCs w:val="18"/>
              </w:rPr>
            </w:pPr>
          </w:p>
        </w:tc>
        <w:tc>
          <w:tcPr>
            <w:tcW w:w="756" w:type="dxa"/>
            <w:gridSpan w:val="3"/>
            <w:vAlign w:val="center"/>
          </w:tcPr>
          <w:p w:rsidR="00D91A92" w:rsidRDefault="00D91A92">
            <w:pPr>
              <w:pStyle w:val="p0"/>
              <w:jc w:val="right"/>
              <w:rPr>
                <w:rFonts w:eastAsia="仿宋_GB2312"/>
                <w:sz w:val="18"/>
                <w:szCs w:val="18"/>
              </w:rPr>
            </w:pPr>
          </w:p>
        </w:tc>
        <w:tc>
          <w:tcPr>
            <w:tcW w:w="741" w:type="dxa"/>
            <w:vMerge/>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r w:rsidR="00D91A92">
        <w:trPr>
          <w:trHeight w:hRule="exact" w:val="312"/>
          <w:jc w:val="center"/>
        </w:trPr>
        <w:tc>
          <w:tcPr>
            <w:tcW w:w="2006" w:type="dxa"/>
            <w:tcBorders>
              <w:right w:val="single" w:sz="4" w:space="0" w:color="auto"/>
            </w:tcBorders>
            <w:vAlign w:val="center"/>
          </w:tcPr>
          <w:p w:rsidR="00D91A92" w:rsidRDefault="0001773A">
            <w:pPr>
              <w:spacing w:after="0"/>
              <w:ind w:firstLineChars="100" w:firstLine="180"/>
              <w:rPr>
                <w:rFonts w:ascii="Times New Roman" w:eastAsia="仿宋_GB2312" w:hAnsi="Times New Roman"/>
                <w:sz w:val="18"/>
                <w:szCs w:val="18"/>
              </w:rPr>
            </w:pPr>
            <w:r>
              <w:rPr>
                <w:rFonts w:ascii="Times New Roman" w:eastAsia="仿宋_GB2312" w:hAnsi="Times New Roman" w:hint="eastAsia"/>
                <w:sz w:val="18"/>
                <w:szCs w:val="18"/>
              </w:rPr>
              <w:t>………</w:t>
            </w:r>
          </w:p>
        </w:tc>
        <w:tc>
          <w:tcPr>
            <w:tcW w:w="582" w:type="dxa"/>
            <w:tcBorders>
              <w:righ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84" w:type="dxa"/>
            <w:tcBorders>
              <w:righ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87" w:type="dxa"/>
            <w:tcBorders>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top w:val="single" w:sz="4" w:space="0" w:color="auto"/>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67" w:type="dxa"/>
            <w:tcBorders>
              <w:top w:val="single" w:sz="4" w:space="0" w:color="auto"/>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top w:val="single" w:sz="4" w:space="0" w:color="auto"/>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90" w:type="dxa"/>
            <w:tcBorders>
              <w:top w:val="single" w:sz="4" w:space="0" w:color="auto"/>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90" w:type="dxa"/>
            <w:tcBorders>
              <w:top w:val="single" w:sz="4" w:space="0" w:color="auto"/>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2" w:type="dxa"/>
            <w:gridSpan w:val="2"/>
            <w:tcBorders>
              <w:top w:val="single" w:sz="4" w:space="0" w:color="auto"/>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576" w:type="dxa"/>
            <w:tcBorders>
              <w:top w:val="single" w:sz="4" w:space="0" w:color="auto"/>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04" w:type="dxa"/>
            <w:tcBorders>
              <w:top w:val="single" w:sz="4" w:space="0" w:color="auto"/>
              <w:left w:val="single" w:sz="4" w:space="0" w:color="auto"/>
            </w:tcBorders>
            <w:vAlign w:val="center"/>
          </w:tcPr>
          <w:p w:rsidR="00D91A92" w:rsidRDefault="00D91A92">
            <w:pPr>
              <w:spacing w:after="0"/>
              <w:jc w:val="right"/>
              <w:rPr>
                <w:rFonts w:ascii="Times New Roman" w:eastAsia="仿宋_GB2312" w:hAnsi="Times New Roman"/>
                <w:sz w:val="18"/>
                <w:szCs w:val="18"/>
              </w:rPr>
            </w:pPr>
          </w:p>
        </w:tc>
        <w:tc>
          <w:tcPr>
            <w:tcW w:w="644" w:type="dxa"/>
            <w:vAlign w:val="center"/>
          </w:tcPr>
          <w:p w:rsidR="00D91A92" w:rsidRDefault="00D91A92">
            <w:pPr>
              <w:spacing w:after="0"/>
              <w:jc w:val="right"/>
              <w:rPr>
                <w:rFonts w:ascii="Times New Roman" w:eastAsia="仿宋_GB2312" w:hAnsi="Times New Roman"/>
                <w:sz w:val="18"/>
                <w:szCs w:val="18"/>
              </w:rPr>
            </w:pPr>
          </w:p>
        </w:tc>
        <w:tc>
          <w:tcPr>
            <w:tcW w:w="730" w:type="dxa"/>
            <w:vAlign w:val="center"/>
          </w:tcPr>
          <w:p w:rsidR="00D91A92" w:rsidRDefault="00D91A92">
            <w:pPr>
              <w:pStyle w:val="p0"/>
              <w:jc w:val="right"/>
              <w:rPr>
                <w:rFonts w:eastAsia="仿宋_GB2312"/>
                <w:sz w:val="18"/>
                <w:szCs w:val="18"/>
              </w:rPr>
            </w:pPr>
          </w:p>
        </w:tc>
        <w:tc>
          <w:tcPr>
            <w:tcW w:w="477" w:type="dxa"/>
            <w:vMerge/>
            <w:vAlign w:val="center"/>
          </w:tcPr>
          <w:p w:rsidR="00D91A92" w:rsidRDefault="00D91A92">
            <w:pPr>
              <w:pStyle w:val="p0"/>
              <w:jc w:val="right"/>
              <w:rPr>
                <w:rFonts w:eastAsia="仿宋_GB2312"/>
                <w:sz w:val="18"/>
                <w:szCs w:val="18"/>
              </w:rPr>
            </w:pPr>
          </w:p>
        </w:tc>
        <w:tc>
          <w:tcPr>
            <w:tcW w:w="756" w:type="dxa"/>
            <w:gridSpan w:val="3"/>
            <w:vAlign w:val="center"/>
          </w:tcPr>
          <w:p w:rsidR="00D91A92" w:rsidRDefault="00D91A92">
            <w:pPr>
              <w:pStyle w:val="p0"/>
              <w:jc w:val="right"/>
              <w:rPr>
                <w:rFonts w:eastAsia="仿宋_GB2312"/>
                <w:sz w:val="18"/>
                <w:szCs w:val="18"/>
              </w:rPr>
            </w:pPr>
          </w:p>
        </w:tc>
        <w:tc>
          <w:tcPr>
            <w:tcW w:w="741" w:type="dxa"/>
            <w:vAlign w:val="center"/>
          </w:tcPr>
          <w:p w:rsidR="00D91A92" w:rsidRDefault="00D91A92">
            <w:pPr>
              <w:pStyle w:val="p0"/>
              <w:jc w:val="right"/>
              <w:rPr>
                <w:rFonts w:eastAsia="仿宋_GB2312"/>
                <w:sz w:val="18"/>
                <w:szCs w:val="18"/>
              </w:rPr>
            </w:pPr>
          </w:p>
        </w:tc>
        <w:tc>
          <w:tcPr>
            <w:tcW w:w="622" w:type="dxa"/>
            <w:vAlign w:val="center"/>
          </w:tcPr>
          <w:p w:rsidR="00D91A92" w:rsidRDefault="00D91A92">
            <w:pPr>
              <w:pStyle w:val="p0"/>
              <w:jc w:val="right"/>
              <w:rPr>
                <w:rFonts w:eastAsia="仿宋_GB2312"/>
                <w:sz w:val="18"/>
                <w:szCs w:val="18"/>
              </w:rPr>
            </w:pPr>
          </w:p>
        </w:tc>
        <w:tc>
          <w:tcPr>
            <w:tcW w:w="843" w:type="dxa"/>
            <w:vAlign w:val="center"/>
          </w:tcPr>
          <w:p w:rsidR="00D91A92" w:rsidRDefault="00D91A92">
            <w:pPr>
              <w:pStyle w:val="p0"/>
              <w:jc w:val="right"/>
              <w:rPr>
                <w:rFonts w:eastAsia="仿宋_GB2312"/>
                <w:sz w:val="18"/>
                <w:szCs w:val="18"/>
              </w:rPr>
            </w:pPr>
          </w:p>
        </w:tc>
        <w:tc>
          <w:tcPr>
            <w:tcW w:w="726" w:type="dxa"/>
            <w:vAlign w:val="center"/>
          </w:tcPr>
          <w:p w:rsidR="00D91A92" w:rsidRDefault="00D91A92">
            <w:pPr>
              <w:pStyle w:val="p0"/>
              <w:jc w:val="right"/>
              <w:rPr>
                <w:rFonts w:eastAsia="仿宋_GB2312"/>
                <w:sz w:val="18"/>
                <w:szCs w:val="18"/>
              </w:rPr>
            </w:pPr>
          </w:p>
        </w:tc>
      </w:tr>
    </w:tbl>
    <w:p w:rsidR="00D91A92" w:rsidRDefault="00D91A92">
      <w:pPr>
        <w:spacing w:after="0"/>
        <w:rPr>
          <w:rFonts w:ascii="Times New Roman" w:eastAsia="仿宋_GB2312" w:hAnsi="Times New Roman"/>
          <w:sz w:val="28"/>
          <w:szCs w:val="28"/>
        </w:rPr>
        <w:sectPr w:rsidR="00D91A92">
          <w:footerReference w:type="default" r:id="rId19"/>
          <w:pgSz w:w="16838" w:h="11906" w:orient="landscape"/>
          <w:pgMar w:top="1797" w:right="1440" w:bottom="1797" w:left="1440" w:header="851" w:footer="992" w:gutter="0"/>
          <w:pgNumType w:fmt="numberInDash"/>
          <w:cols w:space="425"/>
          <w:docGrid w:linePitch="312"/>
        </w:sectPr>
      </w:pPr>
    </w:p>
    <w:p w:rsidR="00D91A92" w:rsidRDefault="00D91A92">
      <w:pPr>
        <w:spacing w:after="0"/>
        <w:rPr>
          <w:rFonts w:ascii="Times New Roman" w:eastAsia="仿宋_GB2312" w:hAnsi="Times New Roman"/>
          <w:sz w:val="21"/>
          <w:szCs w:val="21"/>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122"/>
        <w:gridCol w:w="2410"/>
        <w:gridCol w:w="992"/>
        <w:gridCol w:w="1616"/>
        <w:gridCol w:w="1616"/>
        <w:gridCol w:w="1616"/>
        <w:gridCol w:w="1616"/>
        <w:gridCol w:w="1616"/>
      </w:tblGrid>
      <w:tr w:rsidR="00D91A92">
        <w:trPr>
          <w:trHeight w:val="841"/>
        </w:trPr>
        <w:tc>
          <w:tcPr>
            <w:tcW w:w="14000" w:type="dxa"/>
            <w:gridSpan w:val="9"/>
            <w:vAlign w:val="center"/>
          </w:tcPr>
          <w:p w:rsidR="00D91A92" w:rsidRDefault="0001773A">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11-2项目</w:t>
            </w:r>
            <w:r w:rsidR="00D159E3" w:rsidRPr="00D159E3">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 xml:space="preserve">附注1      </w:t>
            </w:r>
          </w:p>
          <w:p w:rsidR="00D91A92" w:rsidRDefault="0001773A">
            <w:pPr>
              <w:widowControl w:val="0"/>
              <w:adjustRightInd/>
              <w:snapToGrid/>
              <w:spacing w:after="0"/>
              <w:jc w:val="center"/>
              <w:rPr>
                <w:rFonts w:ascii="仿宋_GB2312" w:eastAsia="仿宋_GB2312" w:hAnsi="黑体"/>
                <w:kern w:val="2"/>
                <w:sz w:val="18"/>
                <w:szCs w:val="21"/>
              </w:rPr>
            </w:pPr>
            <w:r>
              <w:rPr>
                <w:rFonts w:ascii="方正小标宋简体" w:eastAsia="方正小标宋简体" w:hAnsi="宋体" w:hint="eastAsia"/>
                <w:b/>
                <w:bCs/>
                <w:kern w:val="2"/>
                <w:sz w:val="24"/>
                <w:szCs w:val="24"/>
              </w:rPr>
              <w:t xml:space="preserve">（资源库名称）委托业务情况一览表   </w:t>
            </w:r>
            <w:r>
              <w:rPr>
                <w:rFonts w:ascii="仿宋_GB2312" w:eastAsia="仿宋_GB2312" w:hAnsi="Times New Roman" w:hint="eastAsia"/>
                <w:kern w:val="2"/>
                <w:sz w:val="28"/>
                <w:szCs w:val="28"/>
              </w:rPr>
              <w:t xml:space="preserve">        </w:t>
            </w:r>
          </w:p>
        </w:tc>
      </w:tr>
      <w:tr w:rsidR="00D91A92">
        <w:trPr>
          <w:trHeight w:hRule="exact" w:val="340"/>
        </w:trPr>
        <w:tc>
          <w:tcPr>
            <w:tcW w:w="396" w:type="dxa"/>
            <w:vMerge w:val="restart"/>
            <w:vAlign w:val="center"/>
          </w:tcPr>
          <w:p w:rsidR="00D91A92" w:rsidRDefault="0001773A">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序号</w:t>
            </w:r>
          </w:p>
        </w:tc>
        <w:tc>
          <w:tcPr>
            <w:tcW w:w="2122" w:type="dxa"/>
            <w:vMerge w:val="restart"/>
            <w:vAlign w:val="center"/>
          </w:tcPr>
          <w:p w:rsidR="00D91A92" w:rsidRDefault="0001773A">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委托事项</w:t>
            </w:r>
          </w:p>
          <w:p w:rsidR="00D91A92" w:rsidRDefault="0001773A">
            <w:pPr>
              <w:widowControl w:val="0"/>
              <w:adjustRightInd/>
              <w:snapToGrid/>
              <w:spacing w:after="0"/>
              <w:jc w:val="center"/>
              <w:rPr>
                <w:rFonts w:ascii="仿宋_GB2312" w:eastAsia="仿宋_GB2312" w:hAnsi="黑体"/>
                <w:kern w:val="2"/>
                <w:sz w:val="18"/>
                <w:szCs w:val="21"/>
              </w:rPr>
            </w:pPr>
            <w:r>
              <w:rPr>
                <w:rFonts w:ascii="仿宋_GB2312" w:eastAsia="仿宋_GB2312" w:hAnsi="黑体" w:hint="eastAsia"/>
                <w:kern w:val="2"/>
                <w:sz w:val="18"/>
                <w:szCs w:val="21"/>
              </w:rPr>
              <w:t>（一事一填）</w:t>
            </w:r>
          </w:p>
        </w:tc>
        <w:tc>
          <w:tcPr>
            <w:tcW w:w="2410" w:type="dxa"/>
            <w:vMerge w:val="restart"/>
            <w:vAlign w:val="center"/>
          </w:tcPr>
          <w:p w:rsidR="00D91A92" w:rsidRDefault="0001773A">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受托单位</w:t>
            </w:r>
          </w:p>
          <w:p w:rsidR="00D91A92" w:rsidRDefault="0001773A">
            <w:pPr>
              <w:widowControl w:val="0"/>
              <w:adjustRightInd/>
              <w:snapToGrid/>
              <w:spacing w:after="0"/>
              <w:jc w:val="center"/>
              <w:rPr>
                <w:rFonts w:ascii="仿宋_GB2312" w:eastAsia="仿宋_GB2312" w:hAnsi="黑体"/>
                <w:kern w:val="2"/>
                <w:sz w:val="18"/>
                <w:szCs w:val="21"/>
              </w:rPr>
            </w:pPr>
            <w:r>
              <w:rPr>
                <w:rFonts w:ascii="仿宋_GB2312" w:eastAsia="仿宋_GB2312" w:hAnsi="黑体" w:hint="eastAsia"/>
                <w:kern w:val="2"/>
                <w:sz w:val="18"/>
                <w:szCs w:val="21"/>
              </w:rPr>
              <w:t>（同一单位合并单元格）</w:t>
            </w:r>
          </w:p>
        </w:tc>
        <w:tc>
          <w:tcPr>
            <w:tcW w:w="9072" w:type="dxa"/>
            <w:gridSpan w:val="6"/>
            <w:vAlign w:val="center"/>
          </w:tcPr>
          <w:p w:rsidR="00D91A92" w:rsidRDefault="006220CB">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项目支出规划</w:t>
            </w:r>
            <w:r w:rsidR="0001773A">
              <w:rPr>
                <w:rFonts w:ascii="黑体" w:eastAsia="黑体" w:hAnsi="黑体" w:hint="eastAsia"/>
                <w:kern w:val="2"/>
                <w:sz w:val="18"/>
                <w:szCs w:val="21"/>
              </w:rPr>
              <w:t>控制数（万元）</w:t>
            </w:r>
          </w:p>
        </w:tc>
      </w:tr>
      <w:tr w:rsidR="00D91A92">
        <w:trPr>
          <w:trHeight w:hRule="exact" w:val="340"/>
        </w:trPr>
        <w:tc>
          <w:tcPr>
            <w:tcW w:w="396" w:type="dxa"/>
            <w:vMerge/>
            <w:vAlign w:val="center"/>
          </w:tcPr>
          <w:p w:rsidR="00D91A92" w:rsidRDefault="00D91A92">
            <w:pPr>
              <w:widowControl w:val="0"/>
              <w:adjustRightInd/>
              <w:snapToGrid/>
              <w:spacing w:after="0"/>
              <w:jc w:val="center"/>
              <w:rPr>
                <w:rFonts w:ascii="黑体" w:eastAsia="黑体" w:hAnsi="黑体"/>
                <w:kern w:val="2"/>
                <w:sz w:val="21"/>
                <w:szCs w:val="20"/>
              </w:rPr>
            </w:pPr>
          </w:p>
        </w:tc>
        <w:tc>
          <w:tcPr>
            <w:tcW w:w="2122" w:type="dxa"/>
            <w:vMerge/>
            <w:vAlign w:val="center"/>
          </w:tcPr>
          <w:p w:rsidR="00D91A92" w:rsidRDefault="00D91A92">
            <w:pPr>
              <w:widowControl w:val="0"/>
              <w:adjustRightInd/>
              <w:snapToGrid/>
              <w:spacing w:after="0"/>
              <w:jc w:val="center"/>
              <w:rPr>
                <w:rFonts w:ascii="黑体" w:eastAsia="黑体" w:hAnsi="黑体"/>
                <w:kern w:val="2"/>
                <w:sz w:val="21"/>
                <w:szCs w:val="20"/>
              </w:rPr>
            </w:pPr>
          </w:p>
        </w:tc>
        <w:tc>
          <w:tcPr>
            <w:tcW w:w="2410" w:type="dxa"/>
            <w:vMerge/>
            <w:vAlign w:val="center"/>
          </w:tcPr>
          <w:p w:rsidR="00D91A92" w:rsidRDefault="00D91A92">
            <w:pPr>
              <w:widowControl w:val="0"/>
              <w:adjustRightInd/>
              <w:snapToGrid/>
              <w:spacing w:after="0"/>
              <w:jc w:val="center"/>
              <w:rPr>
                <w:rFonts w:ascii="黑体" w:eastAsia="黑体" w:hAnsi="黑体"/>
                <w:kern w:val="2"/>
                <w:sz w:val="21"/>
                <w:szCs w:val="20"/>
              </w:rPr>
            </w:pPr>
          </w:p>
        </w:tc>
        <w:tc>
          <w:tcPr>
            <w:tcW w:w="992"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总额</w:t>
            </w:r>
          </w:p>
          <w:p w:rsidR="00D91A92" w:rsidRDefault="0001773A">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仿宋_GB2312" w:eastAsia="仿宋_GB2312" w:hAnsi="黑体" w:hint="eastAsia"/>
                <w:kern w:val="2"/>
                <w:sz w:val="18"/>
                <w:szCs w:val="21"/>
              </w:rPr>
              <w:t>（同一单位合并填列总数）</w:t>
            </w:r>
          </w:p>
        </w:tc>
        <w:tc>
          <w:tcPr>
            <w:tcW w:w="1616"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部本专项</w:t>
            </w:r>
          </w:p>
        </w:tc>
        <w:tc>
          <w:tcPr>
            <w:tcW w:w="6464" w:type="dxa"/>
            <w:gridSpan w:val="4"/>
            <w:vAlign w:val="center"/>
          </w:tcPr>
          <w:p w:rsidR="00D91A92" w:rsidRDefault="0001773A">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筹措资金</w:t>
            </w:r>
          </w:p>
        </w:tc>
      </w:tr>
      <w:tr w:rsidR="00D91A92">
        <w:trPr>
          <w:trHeight w:hRule="exact" w:val="340"/>
        </w:trPr>
        <w:tc>
          <w:tcPr>
            <w:tcW w:w="396" w:type="dxa"/>
            <w:vMerge/>
            <w:vAlign w:val="center"/>
          </w:tcPr>
          <w:p w:rsidR="00D91A92" w:rsidRDefault="00D91A92">
            <w:pPr>
              <w:widowControl w:val="0"/>
              <w:adjustRightInd/>
              <w:snapToGrid/>
              <w:spacing w:after="0"/>
              <w:jc w:val="center"/>
              <w:rPr>
                <w:rFonts w:ascii="黑体" w:eastAsia="黑体" w:hAnsi="黑体"/>
                <w:kern w:val="2"/>
                <w:sz w:val="21"/>
                <w:szCs w:val="20"/>
              </w:rPr>
            </w:pPr>
          </w:p>
        </w:tc>
        <w:tc>
          <w:tcPr>
            <w:tcW w:w="2122" w:type="dxa"/>
            <w:vMerge/>
            <w:vAlign w:val="center"/>
          </w:tcPr>
          <w:p w:rsidR="00D91A92" w:rsidRDefault="00D91A92">
            <w:pPr>
              <w:widowControl w:val="0"/>
              <w:adjustRightInd/>
              <w:snapToGrid/>
              <w:spacing w:after="0"/>
              <w:jc w:val="center"/>
              <w:rPr>
                <w:rFonts w:ascii="黑体" w:eastAsia="黑体" w:hAnsi="黑体"/>
                <w:kern w:val="2"/>
                <w:sz w:val="21"/>
                <w:szCs w:val="20"/>
              </w:rPr>
            </w:pPr>
          </w:p>
        </w:tc>
        <w:tc>
          <w:tcPr>
            <w:tcW w:w="2410" w:type="dxa"/>
            <w:vMerge/>
            <w:vAlign w:val="center"/>
          </w:tcPr>
          <w:p w:rsidR="00D91A92" w:rsidRDefault="00D91A92">
            <w:pPr>
              <w:widowControl w:val="0"/>
              <w:adjustRightInd/>
              <w:snapToGrid/>
              <w:spacing w:after="0"/>
              <w:jc w:val="center"/>
              <w:rPr>
                <w:rFonts w:ascii="黑体" w:eastAsia="黑体" w:hAnsi="黑体"/>
                <w:kern w:val="2"/>
                <w:sz w:val="21"/>
                <w:szCs w:val="20"/>
              </w:rPr>
            </w:pPr>
          </w:p>
        </w:tc>
        <w:tc>
          <w:tcPr>
            <w:tcW w:w="992" w:type="dxa"/>
            <w:vMerge/>
            <w:vAlign w:val="center"/>
          </w:tcPr>
          <w:p w:rsidR="00D91A92" w:rsidRDefault="00D91A92">
            <w:pPr>
              <w:widowControl w:val="0"/>
              <w:tabs>
                <w:tab w:val="center" w:pos="4153"/>
                <w:tab w:val="right" w:pos="8306"/>
              </w:tabs>
              <w:adjustRightInd/>
              <w:snapToGrid/>
              <w:spacing w:after="0" w:line="0" w:lineRule="atLeast"/>
              <w:jc w:val="center"/>
              <w:rPr>
                <w:rFonts w:ascii="黑体" w:eastAsia="黑体" w:hAnsi="黑体"/>
                <w:kern w:val="2"/>
                <w:sz w:val="18"/>
                <w:szCs w:val="21"/>
              </w:rPr>
            </w:pPr>
          </w:p>
        </w:tc>
        <w:tc>
          <w:tcPr>
            <w:tcW w:w="1616" w:type="dxa"/>
            <w:vMerge/>
            <w:vAlign w:val="center"/>
          </w:tcPr>
          <w:p w:rsidR="00D91A92" w:rsidRDefault="00D91A92">
            <w:pPr>
              <w:widowControl w:val="0"/>
              <w:tabs>
                <w:tab w:val="center" w:pos="4153"/>
                <w:tab w:val="right" w:pos="8306"/>
              </w:tabs>
              <w:adjustRightInd/>
              <w:snapToGrid/>
              <w:spacing w:after="0" w:line="0" w:lineRule="atLeast"/>
              <w:jc w:val="center"/>
              <w:rPr>
                <w:rFonts w:ascii="黑体" w:eastAsia="黑体" w:hAnsi="黑体"/>
                <w:kern w:val="2"/>
                <w:sz w:val="18"/>
                <w:szCs w:val="21"/>
              </w:rPr>
            </w:pPr>
          </w:p>
        </w:tc>
        <w:tc>
          <w:tcPr>
            <w:tcW w:w="1616" w:type="dxa"/>
            <w:vAlign w:val="center"/>
          </w:tcPr>
          <w:p w:rsidR="00D91A92" w:rsidRDefault="0001773A">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地方财政资金</w:t>
            </w:r>
          </w:p>
        </w:tc>
        <w:tc>
          <w:tcPr>
            <w:tcW w:w="1616" w:type="dxa"/>
            <w:vAlign w:val="center"/>
          </w:tcPr>
          <w:p w:rsidR="00D91A92" w:rsidRDefault="0001773A">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行业企业资金</w:t>
            </w:r>
          </w:p>
        </w:tc>
        <w:tc>
          <w:tcPr>
            <w:tcW w:w="1616" w:type="dxa"/>
            <w:vAlign w:val="center"/>
          </w:tcPr>
          <w:p w:rsidR="00D91A92" w:rsidRDefault="0001773A">
            <w:pPr>
              <w:widowControl w:val="0"/>
              <w:tabs>
                <w:tab w:val="center" w:pos="4153"/>
                <w:tab w:val="right" w:pos="8306"/>
              </w:tabs>
              <w:adjustRightInd/>
              <w:snapToGrid/>
              <w:spacing w:after="0" w:line="0" w:lineRule="atLeast"/>
              <w:jc w:val="center"/>
              <w:rPr>
                <w:rFonts w:ascii="黑体" w:eastAsia="黑体" w:hAnsi="黑体"/>
                <w:spacing w:val="-18"/>
                <w:kern w:val="2"/>
                <w:sz w:val="18"/>
                <w:szCs w:val="21"/>
              </w:rPr>
            </w:pPr>
            <w:r>
              <w:rPr>
                <w:rFonts w:ascii="黑体" w:eastAsia="黑体" w:hAnsi="黑体" w:hint="eastAsia"/>
                <w:spacing w:val="-18"/>
                <w:kern w:val="2"/>
                <w:sz w:val="18"/>
                <w:szCs w:val="21"/>
              </w:rPr>
              <w:t>委托单位自筹资金</w:t>
            </w:r>
          </w:p>
        </w:tc>
        <w:tc>
          <w:tcPr>
            <w:tcW w:w="1616" w:type="dxa"/>
            <w:vAlign w:val="center"/>
          </w:tcPr>
          <w:p w:rsidR="00D91A92" w:rsidRDefault="0001773A">
            <w:pPr>
              <w:widowControl w:val="0"/>
              <w:tabs>
                <w:tab w:val="center" w:pos="4153"/>
                <w:tab w:val="right" w:pos="8306"/>
              </w:tabs>
              <w:adjustRightInd/>
              <w:snapToGrid/>
              <w:spacing w:after="0" w:line="0" w:lineRule="atLeast"/>
              <w:jc w:val="center"/>
              <w:rPr>
                <w:rFonts w:ascii="黑体" w:eastAsia="黑体" w:hAnsi="黑体"/>
                <w:spacing w:val="-18"/>
                <w:kern w:val="2"/>
                <w:sz w:val="18"/>
                <w:szCs w:val="21"/>
              </w:rPr>
            </w:pPr>
            <w:r>
              <w:rPr>
                <w:rFonts w:ascii="黑体" w:eastAsia="黑体" w:hAnsi="黑体" w:hint="eastAsia"/>
                <w:spacing w:val="-18"/>
                <w:kern w:val="2"/>
                <w:sz w:val="18"/>
                <w:szCs w:val="21"/>
              </w:rPr>
              <w:t>受托单位自筹资金</w:t>
            </w:r>
          </w:p>
        </w:tc>
      </w:tr>
      <w:tr w:rsidR="00D91A92">
        <w:trPr>
          <w:trHeight w:hRule="exact" w:val="340"/>
        </w:trPr>
        <w:tc>
          <w:tcPr>
            <w:tcW w:w="2518" w:type="dxa"/>
            <w:gridSpan w:val="2"/>
            <w:vAlign w:val="center"/>
          </w:tcPr>
          <w:p w:rsidR="00D91A92" w:rsidRDefault="0001773A">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合计</w:t>
            </w:r>
          </w:p>
        </w:tc>
        <w:tc>
          <w:tcPr>
            <w:tcW w:w="2410" w:type="dxa"/>
            <w:vAlign w:val="center"/>
          </w:tcPr>
          <w:p w:rsidR="00D91A92" w:rsidRDefault="0001773A">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w:t>
            </w:r>
            <w:r>
              <w:rPr>
                <w:rFonts w:ascii="黑体" w:eastAsia="黑体" w:hAnsi="黑体"/>
                <w:kern w:val="2"/>
                <w:sz w:val="18"/>
                <w:szCs w:val="21"/>
              </w:rPr>
              <w:t xml:space="preserve">    </w:t>
            </w:r>
            <w:r>
              <w:rPr>
                <w:rFonts w:ascii="黑体" w:eastAsia="黑体" w:hAnsi="黑体" w:hint="eastAsia"/>
                <w:kern w:val="2"/>
                <w:sz w:val="18"/>
                <w:szCs w:val="21"/>
              </w:rPr>
              <w:t>）个</w:t>
            </w:r>
          </w:p>
        </w:tc>
        <w:tc>
          <w:tcPr>
            <w:tcW w:w="992" w:type="dxa"/>
            <w:vAlign w:val="center"/>
          </w:tcPr>
          <w:p w:rsidR="00D91A92" w:rsidRDefault="00D91A92">
            <w:pPr>
              <w:widowControl w:val="0"/>
              <w:adjustRightInd/>
              <w:snapToGrid/>
              <w:spacing w:after="0"/>
              <w:jc w:val="center"/>
              <w:rPr>
                <w:rFonts w:ascii="黑体" w:eastAsia="黑体" w:hAnsi="黑体"/>
                <w:kern w:val="2"/>
                <w:sz w:val="18"/>
                <w:szCs w:val="21"/>
              </w:rPr>
            </w:pPr>
          </w:p>
        </w:tc>
        <w:tc>
          <w:tcPr>
            <w:tcW w:w="1616" w:type="dxa"/>
            <w:vAlign w:val="center"/>
          </w:tcPr>
          <w:p w:rsidR="00D91A92" w:rsidRDefault="00D91A92">
            <w:pPr>
              <w:widowControl w:val="0"/>
              <w:adjustRightInd/>
              <w:snapToGrid/>
              <w:spacing w:after="0"/>
              <w:jc w:val="center"/>
              <w:rPr>
                <w:rFonts w:ascii="黑体" w:eastAsia="黑体" w:hAnsi="黑体"/>
                <w:kern w:val="2"/>
                <w:sz w:val="18"/>
                <w:szCs w:val="21"/>
              </w:rPr>
            </w:pPr>
          </w:p>
        </w:tc>
        <w:tc>
          <w:tcPr>
            <w:tcW w:w="1616" w:type="dxa"/>
            <w:vAlign w:val="center"/>
          </w:tcPr>
          <w:p w:rsidR="00D91A92" w:rsidRDefault="00D91A92">
            <w:pPr>
              <w:widowControl w:val="0"/>
              <w:adjustRightInd/>
              <w:snapToGrid/>
              <w:spacing w:after="0"/>
              <w:jc w:val="center"/>
              <w:rPr>
                <w:rFonts w:ascii="黑体" w:eastAsia="黑体" w:hAnsi="黑体"/>
                <w:kern w:val="2"/>
                <w:sz w:val="18"/>
                <w:szCs w:val="21"/>
              </w:rPr>
            </w:pPr>
          </w:p>
        </w:tc>
        <w:tc>
          <w:tcPr>
            <w:tcW w:w="1616" w:type="dxa"/>
            <w:vAlign w:val="center"/>
          </w:tcPr>
          <w:p w:rsidR="00D91A92" w:rsidRDefault="00D91A92">
            <w:pPr>
              <w:widowControl w:val="0"/>
              <w:adjustRightInd/>
              <w:snapToGrid/>
              <w:spacing w:after="0"/>
              <w:jc w:val="center"/>
              <w:rPr>
                <w:rFonts w:ascii="黑体" w:eastAsia="黑体" w:hAnsi="黑体"/>
                <w:kern w:val="2"/>
                <w:sz w:val="18"/>
                <w:szCs w:val="21"/>
              </w:rPr>
            </w:pPr>
          </w:p>
        </w:tc>
        <w:tc>
          <w:tcPr>
            <w:tcW w:w="1616" w:type="dxa"/>
            <w:vAlign w:val="center"/>
          </w:tcPr>
          <w:p w:rsidR="00D91A92" w:rsidRDefault="00D91A92">
            <w:pPr>
              <w:widowControl w:val="0"/>
              <w:adjustRightInd/>
              <w:snapToGrid/>
              <w:spacing w:after="0"/>
              <w:jc w:val="center"/>
              <w:rPr>
                <w:rFonts w:ascii="黑体" w:eastAsia="黑体" w:hAnsi="黑体"/>
                <w:kern w:val="2"/>
                <w:sz w:val="18"/>
                <w:szCs w:val="21"/>
              </w:rPr>
            </w:pPr>
          </w:p>
        </w:tc>
        <w:tc>
          <w:tcPr>
            <w:tcW w:w="1616" w:type="dxa"/>
            <w:vAlign w:val="center"/>
          </w:tcPr>
          <w:p w:rsidR="00D91A92" w:rsidRDefault="00D91A92">
            <w:pPr>
              <w:widowControl w:val="0"/>
              <w:adjustRightInd/>
              <w:snapToGrid/>
              <w:spacing w:after="0"/>
              <w:jc w:val="center"/>
              <w:rPr>
                <w:rFonts w:ascii="黑体" w:eastAsia="黑体" w:hAnsi="黑体"/>
                <w:kern w:val="2"/>
                <w:sz w:val="18"/>
                <w:szCs w:val="21"/>
              </w:rPr>
            </w:pPr>
          </w:p>
        </w:tc>
      </w:tr>
      <w:tr w:rsidR="00D91A92">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91A92">
        <w:trPr>
          <w:trHeight w:hRule="exact" w:val="340"/>
        </w:trPr>
        <w:tc>
          <w:tcPr>
            <w:tcW w:w="39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91A92" w:rsidRDefault="00D91A92">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bl>
    <w:p w:rsidR="00D91A92" w:rsidRDefault="00D91A92">
      <w:pPr>
        <w:widowControl w:val="0"/>
        <w:adjustRightInd/>
        <w:snapToGrid/>
        <w:spacing w:after="0"/>
        <w:jc w:val="both"/>
        <w:rPr>
          <w:rFonts w:ascii="Times New Roman" w:eastAsia="仿宋_GB2312" w:hAnsi="Times New Roman"/>
          <w:kern w:val="2"/>
          <w:sz w:val="28"/>
          <w:szCs w:val="28"/>
        </w:rPr>
        <w:sectPr w:rsidR="00D91A92">
          <w:footerReference w:type="default" r:id="rId20"/>
          <w:pgSz w:w="16838" w:h="11906" w:orient="landscape"/>
          <w:pgMar w:top="1797" w:right="1440" w:bottom="1797" w:left="1440" w:header="851" w:footer="992" w:gutter="0"/>
          <w:pgNumType w:fmt="numberInDash"/>
          <w:cols w:space="425"/>
          <w:docGrid w:linePitch="312"/>
        </w:sect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055"/>
        <w:gridCol w:w="945"/>
        <w:gridCol w:w="1264"/>
        <w:gridCol w:w="990"/>
        <w:gridCol w:w="2610"/>
      </w:tblGrid>
      <w:tr w:rsidR="00D91A92" w:rsidTr="009A6ED4">
        <w:trPr>
          <w:trHeight w:val="278"/>
        </w:trPr>
        <w:tc>
          <w:tcPr>
            <w:tcW w:w="8388" w:type="dxa"/>
            <w:gridSpan w:val="6"/>
          </w:tcPr>
          <w:p w:rsidR="00D91A92" w:rsidRDefault="0001773A" w:rsidP="009A6ED4">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11</w:t>
            </w:r>
            <w:r>
              <w:rPr>
                <w:rFonts w:ascii="方正小标宋简体" w:eastAsia="方正小标宋简体" w:hAnsi="宋体"/>
                <w:b/>
                <w:bCs/>
                <w:kern w:val="2"/>
                <w:sz w:val="24"/>
                <w:szCs w:val="24"/>
              </w:rPr>
              <w:t>-</w:t>
            </w:r>
            <w:r>
              <w:rPr>
                <w:rFonts w:ascii="方正小标宋简体" w:eastAsia="方正小标宋简体" w:hAnsi="宋体" w:hint="eastAsia"/>
                <w:b/>
                <w:bCs/>
                <w:kern w:val="2"/>
                <w:sz w:val="24"/>
                <w:szCs w:val="24"/>
              </w:rPr>
              <w:t>3项目</w:t>
            </w:r>
            <w:r w:rsidR="00D159E3" w:rsidRPr="00D159E3">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附注</w:t>
            </w:r>
            <w:r>
              <w:rPr>
                <w:rFonts w:ascii="方正小标宋简体" w:eastAsia="方正小标宋简体" w:hAnsi="宋体"/>
                <w:b/>
                <w:bCs/>
                <w:kern w:val="2"/>
                <w:sz w:val="24"/>
                <w:szCs w:val="24"/>
              </w:rPr>
              <w:t>2</w:t>
            </w:r>
          </w:p>
          <w:p w:rsidR="00D91A92" w:rsidRDefault="0001773A" w:rsidP="009A6ED4">
            <w:pPr>
              <w:widowControl w:val="0"/>
              <w:adjustRightInd/>
              <w:snapToGrid/>
              <w:spacing w:after="0"/>
              <w:jc w:val="center"/>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委托业务事项（序号）绩效目标</w:t>
            </w:r>
          </w:p>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32"/>
                <w:szCs w:val="32"/>
              </w:rPr>
            </w:pPr>
            <w:r>
              <w:rPr>
                <w:rFonts w:ascii="Times New Roman" w:eastAsia="仿宋_GB2312" w:hAnsi="Times New Roman" w:hint="eastAsia"/>
                <w:bCs/>
                <w:kern w:val="2"/>
                <w:sz w:val="18"/>
                <w:szCs w:val="21"/>
              </w:rPr>
              <w:t>（按委托业务事项逐项填列，自行加页）</w:t>
            </w:r>
          </w:p>
        </w:tc>
      </w:tr>
      <w:tr w:rsidR="00D91A92" w:rsidTr="009A6ED4">
        <w:trPr>
          <w:trHeight w:val="278"/>
        </w:trPr>
        <w:tc>
          <w:tcPr>
            <w:tcW w:w="2579" w:type="dxa"/>
            <w:gridSpan w:val="2"/>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委托业务事项名称</w:t>
            </w:r>
          </w:p>
        </w:tc>
        <w:tc>
          <w:tcPr>
            <w:tcW w:w="5809" w:type="dxa"/>
            <w:gridSpan w:val="4"/>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rPr>
          <w:trHeight w:val="278"/>
        </w:trPr>
        <w:tc>
          <w:tcPr>
            <w:tcW w:w="2579" w:type="dxa"/>
            <w:gridSpan w:val="2"/>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受托单位全称</w:t>
            </w:r>
          </w:p>
        </w:tc>
        <w:tc>
          <w:tcPr>
            <w:tcW w:w="5809" w:type="dxa"/>
            <w:gridSpan w:val="4"/>
            <w:tcBorders>
              <w:right w:val="single" w:sz="4" w:space="0" w:color="auto"/>
            </w:tcBorders>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rPr>
          <w:trHeight w:val="278"/>
        </w:trPr>
        <w:tc>
          <w:tcPr>
            <w:tcW w:w="1524" w:type="dxa"/>
            <w:vMerge w:val="restart"/>
            <w:tcBorders>
              <w:right w:val="nil"/>
            </w:tcBorders>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委托业务事项</w:t>
            </w:r>
          </w:p>
          <w:p w:rsidR="00D91A92" w:rsidRDefault="006220CB"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支出规划</w:t>
            </w:r>
          </w:p>
        </w:tc>
        <w:tc>
          <w:tcPr>
            <w:tcW w:w="3264" w:type="dxa"/>
            <w:gridSpan w:val="3"/>
            <w:tcBorders>
              <w:right w:val="nil"/>
            </w:tcBorders>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600" w:type="dxa"/>
            <w:gridSpan w:val="2"/>
            <w:tcBorders>
              <w:right w:val="single" w:sz="4" w:space="0" w:color="auto"/>
            </w:tcBorders>
          </w:tcPr>
          <w:p w:rsidR="00D91A92" w:rsidRDefault="0001773A" w:rsidP="009A6ED4">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合计</w:t>
            </w:r>
          </w:p>
        </w:tc>
      </w:tr>
      <w:tr w:rsidR="00D91A92" w:rsidTr="009A6ED4">
        <w:trPr>
          <w:trHeight w:val="278"/>
        </w:trPr>
        <w:tc>
          <w:tcPr>
            <w:tcW w:w="1524" w:type="dxa"/>
            <w:vMerge/>
            <w:tcBorders>
              <w:right w:val="nil"/>
            </w:tcBorders>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nil"/>
            </w:tcBorders>
          </w:tcPr>
          <w:p w:rsidR="00D91A92" w:rsidRDefault="0001773A" w:rsidP="009A6ED4">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总额</w:t>
            </w:r>
          </w:p>
        </w:tc>
        <w:tc>
          <w:tcPr>
            <w:tcW w:w="3600" w:type="dxa"/>
            <w:gridSpan w:val="2"/>
            <w:tcBorders>
              <w:right w:val="single" w:sz="4" w:space="0" w:color="auto"/>
            </w:tcBorders>
          </w:tcPr>
          <w:p w:rsidR="00D91A92" w:rsidRDefault="00D91A92" w:rsidP="009A6ED4">
            <w:pPr>
              <w:widowControl w:val="0"/>
              <w:tabs>
                <w:tab w:val="center" w:pos="4153"/>
                <w:tab w:val="right" w:pos="8306"/>
              </w:tabs>
              <w:adjustRightInd/>
              <w:snapToGrid/>
              <w:spacing w:after="0" w:line="0" w:lineRule="atLeast"/>
              <w:jc w:val="right"/>
              <w:rPr>
                <w:rFonts w:ascii="Times New Roman" w:eastAsia="仿宋_GB2312" w:hAnsi="Times New Roman"/>
                <w:kern w:val="2"/>
                <w:sz w:val="18"/>
                <w:szCs w:val="21"/>
              </w:rPr>
            </w:pPr>
          </w:p>
        </w:tc>
      </w:tr>
      <w:tr w:rsidR="00D91A92" w:rsidTr="009A6ED4">
        <w:trPr>
          <w:trHeight w:val="278"/>
        </w:trPr>
        <w:tc>
          <w:tcPr>
            <w:tcW w:w="1524" w:type="dxa"/>
            <w:vMerge/>
            <w:tcBorders>
              <w:right w:val="nil"/>
            </w:tcBorders>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single" w:sz="4" w:space="0" w:color="auto"/>
            </w:tcBorders>
          </w:tcPr>
          <w:p w:rsidR="00D91A92" w:rsidRDefault="0001773A" w:rsidP="009A6ED4">
            <w:pPr>
              <w:widowControl w:val="0"/>
              <w:tabs>
                <w:tab w:val="center" w:pos="4153"/>
                <w:tab w:val="right" w:pos="8306"/>
              </w:tabs>
              <w:adjustRightInd/>
              <w:snapToGrid/>
              <w:spacing w:after="0" w:line="0" w:lineRule="atLeast"/>
              <w:ind w:firstLineChars="100" w:firstLine="180"/>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其中：部本专项资金</w:t>
            </w:r>
          </w:p>
        </w:tc>
        <w:tc>
          <w:tcPr>
            <w:tcW w:w="3600" w:type="dxa"/>
            <w:gridSpan w:val="2"/>
            <w:tcBorders>
              <w:right w:val="single" w:sz="4" w:space="0" w:color="auto"/>
            </w:tcBorders>
          </w:tcPr>
          <w:p w:rsidR="00D91A92" w:rsidRDefault="00D91A92" w:rsidP="009A6ED4">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r>
      <w:tr w:rsidR="00D91A92" w:rsidTr="009A6ED4">
        <w:trPr>
          <w:trHeight w:val="278"/>
        </w:trPr>
        <w:tc>
          <w:tcPr>
            <w:tcW w:w="1524" w:type="dxa"/>
            <w:vMerge/>
            <w:tcBorders>
              <w:right w:val="nil"/>
            </w:tcBorders>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single" w:sz="4" w:space="0" w:color="auto"/>
            </w:tcBorders>
          </w:tcPr>
          <w:p w:rsidR="00D91A92" w:rsidRDefault="0001773A" w:rsidP="009A6ED4">
            <w:pPr>
              <w:widowControl w:val="0"/>
              <w:tabs>
                <w:tab w:val="center" w:pos="4153"/>
                <w:tab w:val="right" w:pos="8306"/>
              </w:tabs>
              <w:adjustRightInd/>
              <w:snapToGrid/>
              <w:spacing w:after="0" w:line="0" w:lineRule="atLeast"/>
              <w:ind w:firstLineChars="400" w:firstLine="720"/>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建设筹措资金</w:t>
            </w:r>
          </w:p>
        </w:tc>
        <w:tc>
          <w:tcPr>
            <w:tcW w:w="3600" w:type="dxa"/>
            <w:gridSpan w:val="2"/>
            <w:tcBorders>
              <w:right w:val="single" w:sz="4" w:space="0" w:color="auto"/>
            </w:tcBorders>
          </w:tcPr>
          <w:p w:rsidR="00D91A92" w:rsidRDefault="00D91A92" w:rsidP="009A6ED4">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r>
      <w:tr w:rsidR="00D91A92" w:rsidTr="009A6ED4">
        <w:trPr>
          <w:trHeight w:val="278"/>
        </w:trPr>
        <w:tc>
          <w:tcPr>
            <w:tcW w:w="1524" w:type="dxa"/>
            <w:vMerge/>
            <w:tcBorders>
              <w:right w:val="nil"/>
            </w:tcBorders>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nil"/>
            </w:tcBorders>
          </w:tcPr>
          <w:p w:rsidR="00D91A92" w:rsidRDefault="0001773A" w:rsidP="009A6ED4">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建设筹措资金</w:t>
            </w:r>
            <w:r w:rsidR="006220CB">
              <w:rPr>
                <w:rFonts w:ascii="Times New Roman" w:eastAsia="仿宋_GB2312" w:hAnsi="Times New Roman" w:hint="eastAsia"/>
                <w:kern w:val="2"/>
                <w:sz w:val="18"/>
                <w:szCs w:val="21"/>
              </w:rPr>
              <w:t>来源</w:t>
            </w:r>
            <w:r>
              <w:rPr>
                <w:rFonts w:ascii="Times New Roman" w:eastAsia="仿宋_GB2312" w:hAnsi="Times New Roman" w:hint="eastAsia"/>
                <w:kern w:val="2"/>
                <w:sz w:val="18"/>
                <w:szCs w:val="21"/>
              </w:rPr>
              <w:t>及其管理方式</w:t>
            </w:r>
          </w:p>
        </w:tc>
        <w:tc>
          <w:tcPr>
            <w:tcW w:w="3600" w:type="dxa"/>
            <w:gridSpan w:val="2"/>
            <w:tcBorders>
              <w:right w:val="single" w:sz="4" w:space="0" w:color="auto"/>
            </w:tcBorders>
          </w:tcPr>
          <w:p w:rsidR="00D91A92" w:rsidRDefault="00D91A92" w:rsidP="009A6ED4">
            <w:pPr>
              <w:widowControl w:val="0"/>
              <w:tabs>
                <w:tab w:val="center" w:pos="4153"/>
                <w:tab w:val="right" w:pos="8306"/>
              </w:tabs>
              <w:adjustRightInd/>
              <w:snapToGrid/>
              <w:spacing w:after="0" w:line="0" w:lineRule="atLeast"/>
              <w:jc w:val="right"/>
              <w:rPr>
                <w:rFonts w:ascii="Times New Roman" w:eastAsia="仿宋_GB2312" w:hAnsi="Times New Roman"/>
                <w:kern w:val="2"/>
                <w:sz w:val="18"/>
                <w:szCs w:val="21"/>
              </w:rPr>
            </w:pPr>
          </w:p>
        </w:tc>
      </w:tr>
      <w:tr w:rsidR="00D91A92" w:rsidTr="009A6ED4">
        <w:trPr>
          <w:trHeight w:val="1242"/>
        </w:trPr>
        <w:tc>
          <w:tcPr>
            <w:tcW w:w="1524" w:type="dxa"/>
          </w:tcPr>
          <w:p w:rsidR="00D91A92" w:rsidRDefault="0001773A" w:rsidP="009A6ED4">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24"/>
                <w:szCs w:val="24"/>
              </w:rPr>
              <w:t>总体目标</w:t>
            </w:r>
          </w:p>
          <w:p w:rsidR="00D91A92" w:rsidRDefault="00D91A92" w:rsidP="009A6ED4">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c>
          <w:tcPr>
            <w:tcW w:w="6864" w:type="dxa"/>
            <w:gridSpan w:val="5"/>
          </w:tcPr>
          <w:p w:rsidR="00D91A92" w:rsidRDefault="0001773A" w:rsidP="009A6ED4">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目标</w:t>
            </w:r>
            <w:r>
              <w:rPr>
                <w:rFonts w:ascii="Times New Roman" w:eastAsia="仿宋_GB2312" w:hAnsi="Times New Roman"/>
                <w:kern w:val="2"/>
                <w:sz w:val="18"/>
                <w:szCs w:val="21"/>
              </w:rPr>
              <w:t>1</w:t>
            </w:r>
            <w:r>
              <w:rPr>
                <w:rFonts w:ascii="Times New Roman" w:eastAsia="仿宋_GB2312" w:hAnsi="Times New Roman" w:hint="eastAsia"/>
                <w:kern w:val="2"/>
                <w:sz w:val="18"/>
                <w:szCs w:val="21"/>
              </w:rPr>
              <w:t>：</w:t>
            </w:r>
          </w:p>
          <w:p w:rsidR="00D91A92" w:rsidRDefault="00D91A92" w:rsidP="009A6ED4">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p w:rsidR="00D91A92" w:rsidRDefault="0001773A" w:rsidP="009A6ED4">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目标</w:t>
            </w:r>
            <w:r>
              <w:rPr>
                <w:rFonts w:ascii="Times New Roman" w:eastAsia="仿宋_GB2312" w:hAnsi="Times New Roman"/>
                <w:kern w:val="2"/>
                <w:sz w:val="18"/>
                <w:szCs w:val="21"/>
              </w:rPr>
              <w:t>2</w:t>
            </w:r>
            <w:r>
              <w:rPr>
                <w:rFonts w:ascii="Times New Roman" w:eastAsia="仿宋_GB2312" w:hAnsi="Times New Roman" w:hint="eastAsia"/>
                <w:kern w:val="2"/>
                <w:sz w:val="18"/>
                <w:szCs w:val="21"/>
              </w:rPr>
              <w:t>：</w:t>
            </w:r>
          </w:p>
          <w:p w:rsidR="00D91A92" w:rsidRDefault="00D91A92" w:rsidP="009A6ED4">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r>
      <w:tr w:rsidR="00D91A92" w:rsidTr="009A6ED4">
        <w:trPr>
          <w:trHeight w:val="501"/>
        </w:trPr>
        <w:tc>
          <w:tcPr>
            <w:tcW w:w="8388" w:type="dxa"/>
            <w:gridSpan w:val="6"/>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24"/>
                <w:szCs w:val="24"/>
              </w:rPr>
            </w:pPr>
            <w:r>
              <w:rPr>
                <w:rFonts w:ascii="Times New Roman" w:eastAsia="仿宋_GB2312" w:hAnsi="Times New Roman" w:hint="eastAsia"/>
                <w:kern w:val="2"/>
                <w:sz w:val="24"/>
                <w:szCs w:val="24"/>
              </w:rPr>
              <w:t>（委托业务名称）绩效指标</w:t>
            </w:r>
          </w:p>
        </w:tc>
      </w:tr>
      <w:tr w:rsidR="00D91A92" w:rsidTr="009A6ED4">
        <w:trPr>
          <w:trHeight w:val="477"/>
        </w:trPr>
        <w:tc>
          <w:tcPr>
            <w:tcW w:w="1524" w:type="dxa"/>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一级指标</w:t>
            </w:r>
          </w:p>
        </w:tc>
        <w:tc>
          <w:tcPr>
            <w:tcW w:w="2000" w:type="dxa"/>
            <w:gridSpan w:val="2"/>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二级指标</w:t>
            </w:r>
          </w:p>
        </w:tc>
        <w:tc>
          <w:tcPr>
            <w:tcW w:w="2254" w:type="dxa"/>
            <w:gridSpan w:val="2"/>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三级指标</w:t>
            </w:r>
          </w:p>
        </w:tc>
        <w:tc>
          <w:tcPr>
            <w:tcW w:w="2610" w:type="dxa"/>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指标值</w:t>
            </w:r>
          </w:p>
        </w:tc>
      </w:tr>
      <w:tr w:rsidR="00D91A92" w:rsidTr="009A6ED4">
        <w:tc>
          <w:tcPr>
            <w:tcW w:w="1524" w:type="dxa"/>
            <w:vMerge w:val="restart"/>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产出指标</w:t>
            </w:r>
          </w:p>
        </w:tc>
        <w:tc>
          <w:tcPr>
            <w:tcW w:w="2000" w:type="dxa"/>
            <w:gridSpan w:val="2"/>
            <w:vMerge w:val="restart"/>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数量指标</w:t>
            </w: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质量指标</w:t>
            </w: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时效指标</w:t>
            </w: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成本指标</w:t>
            </w: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restart"/>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效益指标</w:t>
            </w:r>
          </w:p>
        </w:tc>
        <w:tc>
          <w:tcPr>
            <w:tcW w:w="2000" w:type="dxa"/>
            <w:gridSpan w:val="2"/>
            <w:vMerge w:val="restart"/>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经济效益指标</w:t>
            </w: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社会效益指标</w:t>
            </w: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生态效益指标</w:t>
            </w: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可持续影响</w:t>
            </w: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restart"/>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满意度指标</w:t>
            </w:r>
          </w:p>
        </w:tc>
        <w:tc>
          <w:tcPr>
            <w:tcW w:w="2000" w:type="dxa"/>
            <w:gridSpan w:val="2"/>
            <w:vMerge w:val="restart"/>
            <w:vAlign w:val="center"/>
          </w:tcPr>
          <w:p w:rsidR="00D91A92" w:rsidRDefault="0001773A"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服务对象满意度指标</w:t>
            </w: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9A6ED4">
        <w:trPr>
          <w:trHeight w:val="70"/>
        </w:trPr>
        <w:tc>
          <w:tcPr>
            <w:tcW w:w="1524" w:type="dxa"/>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91A92" w:rsidRDefault="00D91A92" w:rsidP="009A6ED4">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bl>
    <w:p w:rsidR="00D91A92" w:rsidRDefault="00D91A92">
      <w:pPr>
        <w:widowControl w:val="0"/>
        <w:adjustRightInd/>
        <w:snapToGrid/>
        <w:spacing w:after="0"/>
        <w:jc w:val="both"/>
        <w:rPr>
          <w:rFonts w:ascii="Times New Roman" w:eastAsia="仿宋_GB2312" w:hAnsi="Times New Roman"/>
          <w:kern w:val="2"/>
          <w:sz w:val="28"/>
          <w:szCs w:val="28"/>
        </w:rPr>
        <w:sectPr w:rsidR="00D91A92">
          <w:pgSz w:w="11906" w:h="16838"/>
          <w:pgMar w:top="1440" w:right="1797" w:bottom="1440" w:left="1797" w:header="851" w:footer="992" w:gutter="0"/>
          <w:pgNumType w:fmt="numberInDash"/>
          <w:cols w:space="425"/>
          <w:docGrid w:linePitch="312"/>
        </w:sect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967"/>
        <w:gridCol w:w="1053"/>
        <w:gridCol w:w="1994"/>
        <w:gridCol w:w="591"/>
        <w:gridCol w:w="591"/>
        <w:gridCol w:w="591"/>
        <w:gridCol w:w="569"/>
        <w:gridCol w:w="1225"/>
      </w:tblGrid>
      <w:tr w:rsidR="00D91A92" w:rsidTr="00813B99">
        <w:trPr>
          <w:trHeight w:val="1073"/>
        </w:trPr>
        <w:tc>
          <w:tcPr>
            <w:tcW w:w="8528" w:type="dxa"/>
            <w:gridSpan w:val="9"/>
            <w:vAlign w:val="center"/>
          </w:tcPr>
          <w:p w:rsidR="00D91A92" w:rsidRDefault="0001773A">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11-4</w:t>
            </w:r>
            <w:r>
              <w:rPr>
                <w:rFonts w:ascii="方正小标宋简体" w:eastAsia="方正小标宋简体" w:hAnsi="宋体"/>
                <w:b/>
                <w:bCs/>
                <w:kern w:val="2"/>
                <w:sz w:val="24"/>
                <w:szCs w:val="24"/>
              </w:rPr>
              <w:t xml:space="preserve"> </w:t>
            </w:r>
            <w:r>
              <w:rPr>
                <w:rFonts w:ascii="方正小标宋简体" w:eastAsia="方正小标宋简体" w:hAnsi="宋体" w:hint="eastAsia"/>
                <w:b/>
                <w:bCs/>
                <w:kern w:val="2"/>
                <w:sz w:val="24"/>
                <w:szCs w:val="24"/>
              </w:rPr>
              <w:t>项目</w:t>
            </w:r>
            <w:r w:rsidR="00D159E3" w:rsidRPr="00D159E3">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附注</w:t>
            </w:r>
            <w:r>
              <w:rPr>
                <w:rFonts w:ascii="方正小标宋简体" w:eastAsia="方正小标宋简体" w:hAnsi="宋体"/>
                <w:b/>
                <w:bCs/>
                <w:kern w:val="2"/>
                <w:sz w:val="24"/>
                <w:szCs w:val="24"/>
              </w:rPr>
              <w:t>3</w:t>
            </w:r>
          </w:p>
          <w:p w:rsidR="00D91A92" w:rsidRDefault="0001773A">
            <w:pPr>
              <w:widowControl w:val="0"/>
              <w:adjustRightInd/>
              <w:snapToGrid/>
              <w:spacing w:after="0"/>
              <w:jc w:val="center"/>
              <w:rPr>
                <w:rFonts w:ascii="Times New Roman" w:eastAsia="仿宋_GB2312" w:hAnsi="Times New Roman"/>
                <w:kern w:val="2"/>
                <w:sz w:val="18"/>
                <w:szCs w:val="21"/>
              </w:rPr>
            </w:pPr>
            <w:r>
              <w:rPr>
                <w:rFonts w:ascii="方正小标宋简体" w:eastAsia="方正小标宋简体" w:hAnsi="宋体" w:hint="eastAsia"/>
                <w:b/>
                <w:bCs/>
                <w:kern w:val="2"/>
                <w:sz w:val="24"/>
                <w:szCs w:val="24"/>
              </w:rPr>
              <w:t>部本专项用于其他资本性支出</w:t>
            </w:r>
            <w:r w:rsidR="000D1171">
              <w:rPr>
                <w:rFonts w:ascii="方正小标宋简体" w:eastAsia="方正小标宋简体" w:hAnsi="宋体" w:hint="eastAsia"/>
                <w:b/>
                <w:bCs/>
                <w:kern w:val="2"/>
                <w:sz w:val="24"/>
                <w:szCs w:val="24"/>
              </w:rPr>
              <w:t>规划</w:t>
            </w:r>
            <w:r>
              <w:rPr>
                <w:rFonts w:ascii="方正小标宋简体" w:eastAsia="方正小标宋简体" w:hAnsi="宋体" w:hint="eastAsia"/>
                <w:b/>
                <w:bCs/>
                <w:kern w:val="2"/>
                <w:sz w:val="24"/>
                <w:szCs w:val="24"/>
              </w:rPr>
              <w:t>明细</w:t>
            </w:r>
          </w:p>
        </w:tc>
      </w:tr>
      <w:tr w:rsidR="00D91A92" w:rsidTr="00813B99">
        <w:trPr>
          <w:trHeight w:val="375"/>
        </w:trPr>
        <w:tc>
          <w:tcPr>
            <w:tcW w:w="947"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类别</w:t>
            </w:r>
          </w:p>
        </w:tc>
        <w:tc>
          <w:tcPr>
            <w:tcW w:w="967"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品名</w:t>
            </w:r>
          </w:p>
        </w:tc>
        <w:tc>
          <w:tcPr>
            <w:tcW w:w="1053"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型号</w:t>
            </w:r>
          </w:p>
        </w:tc>
        <w:tc>
          <w:tcPr>
            <w:tcW w:w="1994"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主要技术参数</w:t>
            </w:r>
          </w:p>
        </w:tc>
        <w:tc>
          <w:tcPr>
            <w:tcW w:w="2342" w:type="dxa"/>
            <w:gridSpan w:val="4"/>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预计购置</w:t>
            </w:r>
          </w:p>
        </w:tc>
        <w:tc>
          <w:tcPr>
            <w:tcW w:w="1225"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备注</w:t>
            </w:r>
          </w:p>
        </w:tc>
      </w:tr>
      <w:tr w:rsidR="00D91A92" w:rsidTr="00813B99">
        <w:trPr>
          <w:trHeight w:val="375"/>
        </w:trPr>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053"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994"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591" w:type="dxa"/>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数量</w:t>
            </w:r>
          </w:p>
        </w:tc>
        <w:tc>
          <w:tcPr>
            <w:tcW w:w="591" w:type="dxa"/>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单位</w:t>
            </w:r>
          </w:p>
        </w:tc>
        <w:tc>
          <w:tcPr>
            <w:tcW w:w="591" w:type="dxa"/>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单价</w:t>
            </w:r>
          </w:p>
        </w:tc>
        <w:tc>
          <w:tcPr>
            <w:tcW w:w="569" w:type="dxa"/>
            <w:vAlign w:val="center"/>
          </w:tcPr>
          <w:p w:rsidR="00D91A92" w:rsidRDefault="0001773A">
            <w:pPr>
              <w:widowControl w:val="0"/>
              <w:tabs>
                <w:tab w:val="center" w:pos="4153"/>
                <w:tab w:val="right" w:pos="8306"/>
              </w:tabs>
              <w:adjustRightInd/>
              <w:snapToGrid/>
              <w:spacing w:after="0" w:line="0" w:lineRule="atLeast"/>
              <w:ind w:leftChars="-50" w:left="-110" w:rightChars="-50" w:right="-110"/>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金额</w:t>
            </w:r>
          </w:p>
          <w:p w:rsidR="00D91A92" w:rsidRDefault="0001773A">
            <w:pPr>
              <w:widowControl w:val="0"/>
              <w:tabs>
                <w:tab w:val="center" w:pos="4153"/>
                <w:tab w:val="right" w:pos="8306"/>
              </w:tabs>
              <w:adjustRightInd/>
              <w:snapToGrid/>
              <w:spacing w:after="0" w:line="0" w:lineRule="atLeast"/>
              <w:ind w:leftChars="-50" w:left="-110" w:rightChars="-50" w:right="-110"/>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（万元）</w:t>
            </w:r>
          </w:p>
        </w:tc>
        <w:tc>
          <w:tcPr>
            <w:tcW w:w="1225"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813B99">
        <w:trPr>
          <w:trHeight w:val="375"/>
        </w:trPr>
        <w:tc>
          <w:tcPr>
            <w:tcW w:w="6734" w:type="dxa"/>
            <w:gridSpan w:val="7"/>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合计</w:t>
            </w:r>
          </w:p>
        </w:tc>
        <w:tc>
          <w:tcPr>
            <w:tcW w:w="569"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25" w:type="dxa"/>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91A92" w:rsidTr="00813B99">
        <w:tc>
          <w:tcPr>
            <w:tcW w:w="947"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专用设备购置清单</w:t>
            </w:r>
            <w:r>
              <w:rPr>
                <w:rFonts w:ascii="Times New Roman" w:eastAsia="仿宋_GB2312" w:hAnsi="Times New Roman"/>
                <w:kern w:val="2"/>
                <w:sz w:val="18"/>
                <w:szCs w:val="21"/>
              </w:rPr>
              <w:t>(</w:t>
            </w:r>
            <w:r>
              <w:rPr>
                <w:rFonts w:ascii="Times New Roman" w:eastAsia="仿宋_GB2312" w:hAnsi="Times New Roman" w:hint="eastAsia"/>
                <w:kern w:val="2"/>
                <w:sz w:val="18"/>
                <w:szCs w:val="21"/>
              </w:rPr>
              <w:t>主要技术参数须足以证明所购设备属于专用设备</w:t>
            </w:r>
            <w:r>
              <w:rPr>
                <w:rFonts w:ascii="Times New Roman" w:eastAsia="仿宋_GB2312" w:hAnsi="Times New Roman"/>
                <w:kern w:val="2"/>
                <w:sz w:val="18"/>
                <w:szCs w:val="21"/>
              </w:rPr>
              <w:t>)</w:t>
            </w: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813B99">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813B99">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813B99">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813B99">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813B99">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813B99">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813B99">
        <w:tc>
          <w:tcPr>
            <w:tcW w:w="947" w:type="dxa"/>
            <w:vMerge w:val="restart"/>
            <w:vAlign w:val="center"/>
          </w:tcPr>
          <w:p w:rsidR="00D91A92" w:rsidRDefault="0001773A">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信息网络及软件购置更新清单（仅限定于软件购置、开发、应用）</w:t>
            </w: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813B99">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813B99">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813B99">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813B99">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813B99">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91A92" w:rsidTr="00813B99">
        <w:tc>
          <w:tcPr>
            <w:tcW w:w="947" w:type="dxa"/>
            <w:vMerge/>
            <w:vAlign w:val="center"/>
          </w:tcPr>
          <w:p w:rsidR="00D91A92" w:rsidRDefault="00D91A92">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91A92" w:rsidRDefault="0001773A">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91A92" w:rsidRDefault="00D91A92">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bl>
    <w:p w:rsidR="00813B99" w:rsidRDefault="00813B99">
      <w:pPr>
        <w:widowControl w:val="0"/>
        <w:adjustRightInd/>
        <w:snapToGrid/>
        <w:spacing w:after="0"/>
        <w:jc w:val="both"/>
        <w:rPr>
          <w:rFonts w:ascii="Times New Roman" w:eastAsia="仿宋_GB2312" w:hAnsi="Times New Roman"/>
          <w:kern w:val="2"/>
          <w:sz w:val="32"/>
          <w:szCs w:val="24"/>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339"/>
        <w:gridCol w:w="1826"/>
        <w:gridCol w:w="1818"/>
      </w:tblGrid>
      <w:tr w:rsidR="00813B99" w:rsidRPr="00813B99" w:rsidTr="00813B99">
        <w:trPr>
          <w:trHeight w:val="1073"/>
        </w:trPr>
        <w:tc>
          <w:tcPr>
            <w:tcW w:w="8528" w:type="dxa"/>
            <w:gridSpan w:val="4"/>
            <w:tcBorders>
              <w:top w:val="single" w:sz="4" w:space="0" w:color="auto"/>
              <w:left w:val="single" w:sz="4" w:space="0" w:color="auto"/>
              <w:bottom w:val="single" w:sz="4" w:space="0" w:color="auto"/>
              <w:right w:val="single" w:sz="4" w:space="0" w:color="auto"/>
            </w:tcBorders>
            <w:vAlign w:val="center"/>
            <w:hideMark/>
          </w:tcPr>
          <w:p w:rsidR="00F22AB5" w:rsidRDefault="00813B99">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11</w:t>
            </w:r>
            <w:r w:rsidR="00266B4D" w:rsidRPr="00266B4D">
              <w:rPr>
                <w:rFonts w:ascii="方正小标宋简体" w:eastAsia="方正小标宋简体" w:hAnsi="宋体"/>
                <w:b/>
                <w:bCs/>
                <w:kern w:val="2"/>
                <w:sz w:val="24"/>
                <w:szCs w:val="24"/>
              </w:rPr>
              <w:t>-</w:t>
            </w:r>
            <w:r>
              <w:rPr>
                <w:rFonts w:ascii="方正小标宋简体" w:eastAsia="方正小标宋简体" w:hAnsi="宋体" w:hint="eastAsia"/>
                <w:b/>
                <w:bCs/>
                <w:kern w:val="2"/>
                <w:sz w:val="24"/>
                <w:szCs w:val="24"/>
              </w:rPr>
              <w:t>5</w:t>
            </w:r>
            <w:r w:rsidR="00266B4D" w:rsidRPr="00266B4D">
              <w:rPr>
                <w:rFonts w:ascii="方正小标宋简体" w:eastAsia="方正小标宋简体" w:hAnsi="宋体" w:hint="eastAsia"/>
                <w:b/>
                <w:bCs/>
                <w:kern w:val="2"/>
                <w:sz w:val="24"/>
                <w:szCs w:val="24"/>
              </w:rPr>
              <w:t xml:space="preserve"> 项目</w:t>
            </w:r>
            <w:r>
              <w:rPr>
                <w:rFonts w:ascii="方正小标宋简体" w:eastAsia="方正小标宋简体" w:hAnsi="宋体" w:hint="eastAsia"/>
                <w:b/>
                <w:bCs/>
                <w:kern w:val="2"/>
                <w:sz w:val="24"/>
                <w:szCs w:val="24"/>
              </w:rPr>
              <w:t>支出规划</w:t>
            </w:r>
            <w:r w:rsidR="00266B4D" w:rsidRPr="00266B4D">
              <w:rPr>
                <w:rFonts w:ascii="方正小标宋简体" w:eastAsia="方正小标宋简体" w:hAnsi="宋体" w:hint="eastAsia"/>
                <w:b/>
                <w:bCs/>
                <w:kern w:val="2"/>
                <w:sz w:val="24"/>
                <w:szCs w:val="24"/>
              </w:rPr>
              <w:t>附注4</w:t>
            </w:r>
          </w:p>
          <w:p w:rsidR="00F22AB5" w:rsidRDefault="00266B4D">
            <w:pPr>
              <w:widowControl w:val="0"/>
              <w:adjustRightInd/>
              <w:snapToGrid/>
              <w:spacing w:after="0"/>
              <w:ind w:firstLineChars="1100" w:firstLine="2640"/>
              <w:rPr>
                <w:rFonts w:ascii="Times New Roman" w:eastAsia="仿宋_GB2312" w:hAnsi="Times New Roman"/>
                <w:kern w:val="2"/>
                <w:sz w:val="32"/>
                <w:szCs w:val="24"/>
              </w:rPr>
            </w:pPr>
            <w:r w:rsidRPr="00266B4D">
              <w:rPr>
                <w:rFonts w:ascii="方正小标宋简体" w:eastAsia="方正小标宋简体" w:hAnsi="宋体" w:hint="eastAsia"/>
                <w:b/>
                <w:bCs/>
                <w:kern w:val="2"/>
                <w:sz w:val="24"/>
                <w:szCs w:val="24"/>
              </w:rPr>
              <w:t>用于其他商品服务支出</w:t>
            </w:r>
            <w:r w:rsidR="00813B99">
              <w:rPr>
                <w:rFonts w:ascii="方正小标宋简体" w:eastAsia="方正小标宋简体" w:hAnsi="宋体" w:hint="eastAsia"/>
                <w:b/>
                <w:bCs/>
                <w:kern w:val="2"/>
                <w:sz w:val="24"/>
                <w:szCs w:val="24"/>
              </w:rPr>
              <w:t>规划</w:t>
            </w:r>
            <w:r w:rsidRPr="00266B4D">
              <w:rPr>
                <w:rFonts w:ascii="方正小标宋简体" w:eastAsia="方正小标宋简体" w:hAnsi="宋体" w:hint="eastAsia"/>
                <w:b/>
                <w:bCs/>
                <w:kern w:val="2"/>
                <w:sz w:val="24"/>
                <w:szCs w:val="24"/>
              </w:rPr>
              <w:t>明细</w:t>
            </w:r>
          </w:p>
        </w:tc>
      </w:tr>
      <w:tr w:rsidR="00813B99" w:rsidRPr="00813B99" w:rsidTr="00813B99">
        <w:trPr>
          <w:trHeight w:val="432"/>
        </w:trPr>
        <w:tc>
          <w:tcPr>
            <w:tcW w:w="2549" w:type="dxa"/>
            <w:tcBorders>
              <w:top w:val="single" w:sz="4" w:space="0" w:color="auto"/>
              <w:left w:val="single" w:sz="4" w:space="0" w:color="auto"/>
              <w:bottom w:val="single" w:sz="4" w:space="0" w:color="auto"/>
              <w:right w:val="single" w:sz="4" w:space="0" w:color="auto"/>
            </w:tcBorders>
            <w:vAlign w:val="center"/>
            <w:hideMark/>
          </w:tcPr>
          <w:p w:rsidR="00F22AB5" w:rsidRDefault="00266B4D">
            <w:pPr>
              <w:widowControl w:val="0"/>
              <w:adjustRightInd/>
              <w:snapToGrid/>
              <w:spacing w:after="0"/>
              <w:jc w:val="center"/>
              <w:rPr>
                <w:rFonts w:ascii="Times New Roman" w:eastAsia="仿宋_GB2312" w:hAnsi="Times New Roman"/>
                <w:kern w:val="2"/>
                <w:sz w:val="32"/>
                <w:szCs w:val="24"/>
              </w:rPr>
            </w:pPr>
            <w:r w:rsidRPr="00266B4D">
              <w:rPr>
                <w:rFonts w:ascii="Times New Roman" w:eastAsia="仿宋_GB2312" w:hAnsi="Times New Roman" w:hint="eastAsia"/>
                <w:kern w:val="2"/>
                <w:sz w:val="18"/>
                <w:szCs w:val="21"/>
              </w:rPr>
              <w:t>支出事项</w:t>
            </w:r>
          </w:p>
        </w:tc>
        <w:tc>
          <w:tcPr>
            <w:tcW w:w="2337" w:type="dxa"/>
            <w:tcBorders>
              <w:top w:val="single" w:sz="4" w:space="0" w:color="auto"/>
              <w:left w:val="single" w:sz="4" w:space="0" w:color="auto"/>
              <w:bottom w:val="single" w:sz="4" w:space="0" w:color="auto"/>
              <w:right w:val="single" w:sz="4" w:space="0" w:color="auto"/>
            </w:tcBorders>
            <w:vAlign w:val="center"/>
            <w:hideMark/>
          </w:tcPr>
          <w:p w:rsidR="00F22AB5" w:rsidRDefault="00266B4D">
            <w:pPr>
              <w:widowControl w:val="0"/>
              <w:adjustRightInd/>
              <w:snapToGrid/>
              <w:spacing w:after="0"/>
              <w:jc w:val="center"/>
              <w:rPr>
                <w:rFonts w:ascii="Times New Roman" w:eastAsia="仿宋_GB2312" w:hAnsi="Times New Roman"/>
                <w:kern w:val="2"/>
                <w:sz w:val="32"/>
                <w:szCs w:val="24"/>
              </w:rPr>
            </w:pPr>
            <w:r w:rsidRPr="00266B4D">
              <w:rPr>
                <w:rFonts w:ascii="Times New Roman" w:eastAsia="仿宋_GB2312" w:hAnsi="Times New Roman" w:hint="eastAsia"/>
                <w:kern w:val="2"/>
                <w:sz w:val="18"/>
                <w:szCs w:val="21"/>
              </w:rPr>
              <w:t>对应经济分类科目</w:t>
            </w:r>
          </w:p>
        </w:tc>
        <w:tc>
          <w:tcPr>
            <w:tcW w:w="1825" w:type="dxa"/>
            <w:tcBorders>
              <w:top w:val="single" w:sz="4" w:space="0" w:color="auto"/>
              <w:left w:val="single" w:sz="4" w:space="0" w:color="auto"/>
              <w:bottom w:val="single" w:sz="4" w:space="0" w:color="auto"/>
              <w:right w:val="single" w:sz="4" w:space="0" w:color="auto"/>
            </w:tcBorders>
            <w:vAlign w:val="center"/>
            <w:hideMark/>
          </w:tcPr>
          <w:p w:rsidR="00F22AB5" w:rsidRDefault="00266B4D">
            <w:pPr>
              <w:widowControl w:val="0"/>
              <w:adjustRightInd/>
              <w:snapToGrid/>
              <w:spacing w:after="0"/>
              <w:jc w:val="center"/>
              <w:rPr>
                <w:rFonts w:ascii="Times New Roman" w:eastAsia="仿宋_GB2312" w:hAnsi="Times New Roman"/>
                <w:kern w:val="2"/>
                <w:sz w:val="32"/>
                <w:szCs w:val="24"/>
              </w:rPr>
            </w:pPr>
            <w:r w:rsidRPr="00266B4D">
              <w:rPr>
                <w:rFonts w:ascii="Times New Roman" w:eastAsia="仿宋_GB2312" w:hAnsi="Times New Roman" w:hint="eastAsia"/>
                <w:kern w:val="2"/>
                <w:sz w:val="18"/>
                <w:szCs w:val="21"/>
              </w:rPr>
              <w:t>预算金额（万元）</w:t>
            </w:r>
          </w:p>
        </w:tc>
        <w:tc>
          <w:tcPr>
            <w:tcW w:w="1817" w:type="dxa"/>
            <w:tcBorders>
              <w:top w:val="single" w:sz="4" w:space="0" w:color="auto"/>
              <w:left w:val="single" w:sz="4" w:space="0" w:color="auto"/>
              <w:bottom w:val="single" w:sz="4" w:space="0" w:color="auto"/>
              <w:right w:val="single" w:sz="4" w:space="0" w:color="auto"/>
            </w:tcBorders>
            <w:vAlign w:val="center"/>
            <w:hideMark/>
          </w:tcPr>
          <w:p w:rsidR="00F22AB5" w:rsidRDefault="00266B4D">
            <w:pPr>
              <w:widowControl w:val="0"/>
              <w:adjustRightInd/>
              <w:snapToGrid/>
              <w:spacing w:after="0"/>
              <w:jc w:val="center"/>
              <w:rPr>
                <w:rFonts w:ascii="Times New Roman" w:eastAsia="仿宋_GB2312" w:hAnsi="Times New Roman"/>
                <w:kern w:val="2"/>
                <w:sz w:val="32"/>
                <w:szCs w:val="24"/>
              </w:rPr>
            </w:pPr>
            <w:r w:rsidRPr="00266B4D">
              <w:rPr>
                <w:rFonts w:ascii="Times New Roman" w:eastAsia="仿宋_GB2312" w:hAnsi="Times New Roman" w:hint="eastAsia"/>
                <w:kern w:val="2"/>
                <w:sz w:val="18"/>
                <w:szCs w:val="21"/>
              </w:rPr>
              <w:t>备注</w:t>
            </w:r>
          </w:p>
        </w:tc>
      </w:tr>
      <w:tr w:rsidR="00813B99" w:rsidRPr="00813B99" w:rsidTr="00813B99">
        <w:trPr>
          <w:trHeight w:val="394"/>
        </w:trPr>
        <w:tc>
          <w:tcPr>
            <w:tcW w:w="2549"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c>
          <w:tcPr>
            <w:tcW w:w="2337"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c>
          <w:tcPr>
            <w:tcW w:w="1817"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r>
      <w:tr w:rsidR="00813B99" w:rsidRPr="00813B99" w:rsidTr="00813B99">
        <w:trPr>
          <w:trHeight w:val="482"/>
        </w:trPr>
        <w:tc>
          <w:tcPr>
            <w:tcW w:w="2549"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c>
          <w:tcPr>
            <w:tcW w:w="2337"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c>
          <w:tcPr>
            <w:tcW w:w="1817"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r>
      <w:tr w:rsidR="00813B99" w:rsidRPr="00813B99" w:rsidTr="00813B99">
        <w:trPr>
          <w:trHeight w:val="332"/>
        </w:trPr>
        <w:tc>
          <w:tcPr>
            <w:tcW w:w="2549"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c>
          <w:tcPr>
            <w:tcW w:w="2337"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c>
          <w:tcPr>
            <w:tcW w:w="1817"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r>
      <w:tr w:rsidR="00813B99" w:rsidRPr="00813B99" w:rsidTr="00813B99">
        <w:trPr>
          <w:trHeight w:val="304"/>
        </w:trPr>
        <w:tc>
          <w:tcPr>
            <w:tcW w:w="2549" w:type="dxa"/>
            <w:tcBorders>
              <w:top w:val="single" w:sz="4" w:space="0" w:color="auto"/>
              <w:left w:val="single" w:sz="4" w:space="0" w:color="auto"/>
              <w:bottom w:val="single" w:sz="4" w:space="0" w:color="auto"/>
              <w:right w:val="single" w:sz="4" w:space="0" w:color="auto"/>
            </w:tcBorders>
            <w:vAlign w:val="center"/>
            <w:hideMark/>
          </w:tcPr>
          <w:p w:rsidR="00F22AB5" w:rsidRDefault="00266B4D">
            <w:pPr>
              <w:widowControl w:val="0"/>
              <w:adjustRightInd/>
              <w:snapToGrid/>
              <w:spacing w:after="0"/>
              <w:jc w:val="center"/>
              <w:rPr>
                <w:rFonts w:ascii="Times New Roman" w:eastAsia="仿宋_GB2312" w:hAnsi="Times New Roman"/>
                <w:kern w:val="2"/>
                <w:sz w:val="32"/>
                <w:szCs w:val="24"/>
              </w:rPr>
            </w:pPr>
            <w:r w:rsidRPr="00266B4D">
              <w:rPr>
                <w:rFonts w:ascii="Times New Roman" w:eastAsia="仿宋_GB2312" w:hAnsi="Times New Roman" w:hint="eastAsia"/>
                <w:kern w:val="2"/>
                <w:sz w:val="18"/>
                <w:szCs w:val="21"/>
              </w:rPr>
              <w:t>合计</w:t>
            </w:r>
          </w:p>
        </w:tc>
        <w:tc>
          <w:tcPr>
            <w:tcW w:w="2337"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c>
          <w:tcPr>
            <w:tcW w:w="1817" w:type="dxa"/>
            <w:tcBorders>
              <w:top w:val="single" w:sz="4" w:space="0" w:color="auto"/>
              <w:left w:val="single" w:sz="4" w:space="0" w:color="auto"/>
              <w:bottom w:val="single" w:sz="4" w:space="0" w:color="auto"/>
              <w:right w:val="single" w:sz="4" w:space="0" w:color="auto"/>
            </w:tcBorders>
            <w:vAlign w:val="center"/>
          </w:tcPr>
          <w:p w:rsidR="00813B99" w:rsidRPr="00813B99" w:rsidRDefault="00813B99" w:rsidP="00813B99">
            <w:pPr>
              <w:widowControl w:val="0"/>
              <w:adjustRightInd/>
              <w:snapToGrid/>
              <w:spacing w:after="0"/>
              <w:jc w:val="both"/>
              <w:rPr>
                <w:rFonts w:ascii="Times New Roman" w:eastAsia="仿宋_GB2312" w:hAnsi="Times New Roman"/>
                <w:kern w:val="2"/>
                <w:sz w:val="32"/>
                <w:szCs w:val="24"/>
              </w:rPr>
            </w:pPr>
          </w:p>
        </w:tc>
      </w:tr>
    </w:tbl>
    <w:p w:rsidR="00813B99" w:rsidRDefault="00813B99">
      <w:pPr>
        <w:widowControl w:val="0"/>
        <w:adjustRightInd/>
        <w:snapToGrid/>
        <w:spacing w:after="0"/>
        <w:jc w:val="both"/>
        <w:rPr>
          <w:rFonts w:ascii="Times New Roman" w:eastAsia="仿宋_GB2312" w:hAnsi="Times New Roman"/>
          <w:kern w:val="2"/>
          <w:sz w:val="32"/>
          <w:szCs w:val="24"/>
        </w:rPr>
      </w:pPr>
    </w:p>
    <w:p w:rsidR="00813B99" w:rsidRDefault="00813B99">
      <w:pPr>
        <w:widowControl w:val="0"/>
        <w:adjustRightInd/>
        <w:snapToGrid/>
        <w:spacing w:after="0"/>
        <w:jc w:val="both"/>
        <w:rPr>
          <w:rFonts w:ascii="Times New Roman" w:eastAsia="仿宋_GB2312" w:hAnsi="Times New Roman"/>
          <w:kern w:val="2"/>
          <w:sz w:val="32"/>
          <w:szCs w:val="24"/>
        </w:rPr>
      </w:pPr>
    </w:p>
    <w:p w:rsidR="00813B99" w:rsidRDefault="00813B99">
      <w:pPr>
        <w:widowControl w:val="0"/>
        <w:adjustRightInd/>
        <w:snapToGrid/>
        <w:spacing w:after="0"/>
        <w:jc w:val="both"/>
        <w:rPr>
          <w:rFonts w:ascii="Times New Roman" w:eastAsia="仿宋_GB2312" w:hAnsi="Times New Roman"/>
          <w:kern w:val="2"/>
          <w:sz w:val="32"/>
          <w:szCs w:val="24"/>
        </w:rPr>
      </w:pPr>
    </w:p>
    <w:p w:rsidR="00813B99" w:rsidRDefault="00813B99">
      <w:pPr>
        <w:widowControl w:val="0"/>
        <w:adjustRightInd/>
        <w:snapToGrid/>
        <w:spacing w:after="0"/>
        <w:jc w:val="both"/>
        <w:rPr>
          <w:rFonts w:ascii="Times New Roman" w:eastAsia="仿宋_GB2312" w:hAnsi="Times New Roman"/>
          <w:kern w:val="2"/>
          <w:sz w:val="32"/>
          <w:szCs w:val="24"/>
        </w:rPr>
        <w:sectPr w:rsidR="00813B99" w:rsidSect="00BC6C6A">
          <w:pgSz w:w="11906" w:h="16838"/>
          <w:pgMar w:top="1440" w:right="1797" w:bottom="1440" w:left="1797" w:header="851" w:footer="992" w:gutter="0"/>
          <w:pgNumType w:fmt="numberInDash"/>
          <w:cols w:space="425"/>
          <w:docGrid w:linePitch="312"/>
        </w:sect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A92">
        <w:tc>
          <w:tcPr>
            <w:tcW w:w="8522" w:type="dxa"/>
          </w:tcPr>
          <w:p w:rsidR="00D91A92" w:rsidRDefault="0001773A">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11</w:t>
            </w:r>
            <w:r>
              <w:rPr>
                <w:rFonts w:ascii="方正小标宋简体" w:eastAsia="方正小标宋简体" w:hAnsi="宋体"/>
                <w:b/>
                <w:bCs/>
                <w:kern w:val="2"/>
                <w:sz w:val="24"/>
                <w:szCs w:val="24"/>
              </w:rPr>
              <w:t>-</w:t>
            </w:r>
            <w:r w:rsidR="00813B99">
              <w:rPr>
                <w:rFonts w:ascii="方正小标宋简体" w:eastAsia="方正小标宋简体" w:hAnsi="宋体" w:hint="eastAsia"/>
                <w:b/>
                <w:bCs/>
                <w:kern w:val="2"/>
                <w:sz w:val="24"/>
                <w:szCs w:val="24"/>
              </w:rPr>
              <w:t>6</w:t>
            </w:r>
            <w:r>
              <w:rPr>
                <w:rFonts w:ascii="方正小标宋简体" w:eastAsia="方正小标宋简体" w:hAnsi="宋体"/>
                <w:b/>
                <w:bCs/>
                <w:kern w:val="2"/>
                <w:sz w:val="24"/>
                <w:szCs w:val="24"/>
              </w:rPr>
              <w:t xml:space="preserve"> </w:t>
            </w:r>
            <w:r>
              <w:rPr>
                <w:rFonts w:ascii="方正小标宋简体" w:eastAsia="方正小标宋简体" w:hAnsi="宋体" w:hint="eastAsia"/>
                <w:b/>
                <w:bCs/>
                <w:kern w:val="2"/>
                <w:sz w:val="24"/>
                <w:szCs w:val="24"/>
              </w:rPr>
              <w:t>项目</w:t>
            </w:r>
            <w:r w:rsidR="000D1171">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附注</w:t>
            </w:r>
            <w:r w:rsidR="00813B99">
              <w:rPr>
                <w:rFonts w:ascii="方正小标宋简体" w:eastAsia="方正小标宋简体" w:hAnsi="宋体" w:hint="eastAsia"/>
                <w:b/>
                <w:bCs/>
                <w:kern w:val="2"/>
                <w:sz w:val="24"/>
                <w:szCs w:val="24"/>
              </w:rPr>
              <w:t>5</w:t>
            </w:r>
          </w:p>
          <w:p w:rsidR="00D91A92" w:rsidRDefault="0001773A">
            <w:pPr>
              <w:widowControl w:val="0"/>
              <w:adjustRightInd/>
              <w:snapToGrid/>
              <w:spacing w:after="0"/>
              <w:jc w:val="center"/>
              <w:rPr>
                <w:rFonts w:ascii="Times New Roman" w:eastAsia="仿宋_GB2312" w:hAnsi="Times New Roman"/>
                <w:sz w:val="28"/>
                <w:szCs w:val="28"/>
              </w:rPr>
            </w:pPr>
            <w:r>
              <w:rPr>
                <w:rFonts w:ascii="方正小标宋简体" w:eastAsia="方正小标宋简体" w:hAnsi="宋体" w:hint="eastAsia"/>
                <w:b/>
                <w:bCs/>
                <w:kern w:val="2"/>
                <w:sz w:val="24"/>
                <w:szCs w:val="24"/>
              </w:rPr>
              <w:t>资源库建设筹措资金承诺书或佐证资料（可续页）</w:t>
            </w:r>
          </w:p>
        </w:tc>
      </w:tr>
      <w:tr w:rsidR="00D91A92">
        <w:tc>
          <w:tcPr>
            <w:tcW w:w="8522" w:type="dxa"/>
          </w:tcPr>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p w:rsidR="00D91A92" w:rsidRDefault="00D91A92">
            <w:pPr>
              <w:tabs>
                <w:tab w:val="center" w:pos="4153"/>
                <w:tab w:val="right" w:pos="8306"/>
              </w:tabs>
              <w:spacing w:after="0"/>
              <w:rPr>
                <w:rFonts w:ascii="Times New Roman" w:eastAsia="仿宋_GB2312" w:hAnsi="Times New Roman"/>
                <w:sz w:val="28"/>
                <w:szCs w:val="28"/>
              </w:rPr>
            </w:pPr>
          </w:p>
        </w:tc>
      </w:tr>
      <w:tr w:rsidR="00D91A92">
        <w:tc>
          <w:tcPr>
            <w:tcW w:w="8522" w:type="dxa"/>
          </w:tcPr>
          <w:p w:rsidR="00D91A92" w:rsidRDefault="0001773A">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11</w:t>
            </w:r>
            <w:r>
              <w:rPr>
                <w:rFonts w:ascii="方正小标宋简体" w:eastAsia="方正小标宋简体" w:hAnsi="宋体"/>
                <w:b/>
                <w:bCs/>
                <w:kern w:val="2"/>
                <w:sz w:val="24"/>
                <w:szCs w:val="24"/>
              </w:rPr>
              <w:t>-</w:t>
            </w:r>
            <w:r w:rsidR="00813B99">
              <w:rPr>
                <w:rFonts w:ascii="方正小标宋简体" w:eastAsia="方正小标宋简体" w:hAnsi="宋体" w:hint="eastAsia"/>
                <w:b/>
                <w:bCs/>
                <w:kern w:val="2"/>
                <w:sz w:val="24"/>
                <w:szCs w:val="24"/>
              </w:rPr>
              <w:t>7</w:t>
            </w:r>
            <w:r>
              <w:rPr>
                <w:rFonts w:ascii="方正小标宋简体" w:eastAsia="方正小标宋简体" w:hAnsi="宋体"/>
                <w:b/>
                <w:bCs/>
                <w:kern w:val="2"/>
                <w:sz w:val="24"/>
                <w:szCs w:val="24"/>
              </w:rPr>
              <w:t xml:space="preserve">  </w:t>
            </w:r>
            <w:r>
              <w:rPr>
                <w:rFonts w:ascii="方正小标宋简体" w:eastAsia="方正小标宋简体" w:hAnsi="宋体" w:hint="eastAsia"/>
                <w:b/>
                <w:bCs/>
                <w:kern w:val="2"/>
                <w:sz w:val="24"/>
                <w:szCs w:val="24"/>
              </w:rPr>
              <w:t>项目</w:t>
            </w:r>
            <w:r w:rsidR="000D1171">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附注</w:t>
            </w:r>
            <w:r w:rsidR="00813B99">
              <w:rPr>
                <w:rFonts w:ascii="方正小标宋简体" w:eastAsia="方正小标宋简体" w:hAnsi="宋体" w:hint="eastAsia"/>
                <w:b/>
                <w:bCs/>
                <w:kern w:val="2"/>
                <w:sz w:val="24"/>
                <w:szCs w:val="24"/>
              </w:rPr>
              <w:t>6</w:t>
            </w:r>
          </w:p>
          <w:p w:rsidR="00D91A92" w:rsidRDefault="0001773A">
            <w:pPr>
              <w:widowControl w:val="0"/>
              <w:adjustRightInd/>
              <w:snapToGrid/>
              <w:spacing w:after="0"/>
              <w:jc w:val="center"/>
              <w:rPr>
                <w:rFonts w:ascii="Times New Roman" w:eastAsia="仿宋_GB2312" w:hAnsi="Times New Roman"/>
                <w:sz w:val="28"/>
                <w:szCs w:val="28"/>
              </w:rPr>
            </w:pPr>
            <w:r>
              <w:rPr>
                <w:rFonts w:ascii="方正小标宋简体" w:eastAsia="方正小标宋简体" w:hAnsi="宋体" w:hint="eastAsia"/>
                <w:b/>
                <w:bCs/>
                <w:kern w:val="2"/>
                <w:sz w:val="24"/>
                <w:szCs w:val="24"/>
              </w:rPr>
              <w:t>补齐资源库建设预算差额承诺书</w:t>
            </w:r>
          </w:p>
        </w:tc>
      </w:tr>
      <w:tr w:rsidR="00D91A92">
        <w:trPr>
          <w:trHeight w:val="12549"/>
        </w:trPr>
        <w:tc>
          <w:tcPr>
            <w:tcW w:w="8522" w:type="dxa"/>
          </w:tcPr>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建设方案及其预算确定后，以下情形可能导致资源库筹措资金的增加。</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1</w:t>
            </w:r>
            <w:r>
              <w:rPr>
                <w:rFonts w:ascii="Times New Roman" w:eastAsia="仿宋_GB2312" w:hAnsi="Times New Roman" w:hint="eastAsia"/>
                <w:sz w:val="28"/>
                <w:szCs w:val="28"/>
              </w:rPr>
              <w:t>）部本专项资金预算批复少于预算申请数；</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2</w:t>
            </w:r>
            <w:r>
              <w:rPr>
                <w:rFonts w:ascii="Times New Roman" w:eastAsia="仿宋_GB2312" w:hAnsi="Times New Roman" w:hint="eastAsia"/>
                <w:sz w:val="28"/>
                <w:szCs w:val="28"/>
              </w:rPr>
              <w:t>）因预算支出进度缓慢或绩效目标实现出现偏差等原因，核减或停拨部本专项资金；</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3</w:t>
            </w:r>
            <w:r>
              <w:rPr>
                <w:rFonts w:ascii="Times New Roman" w:eastAsia="仿宋_GB2312" w:hAnsi="Times New Roman" w:hint="eastAsia"/>
                <w:sz w:val="28"/>
                <w:szCs w:val="28"/>
              </w:rPr>
              <w:t>）违反组织预算执行的其他情形。</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如出现上述情况，我们一定秉承“任务不减、预算总额不变”的原则，通过以下途径补齐资源库建设预算资金差额，按要求组织好资金预算执行，完成好既定的资源库建设任务，实现好既定的绩效目标。</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1</w:t>
            </w:r>
            <w:r>
              <w:rPr>
                <w:rFonts w:ascii="Times New Roman" w:eastAsia="仿宋_GB2312" w:hAnsi="Times New Roman" w:hint="eastAsia"/>
                <w:sz w:val="28"/>
                <w:szCs w:val="28"/>
              </w:rPr>
              <w:t>）</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2</w:t>
            </w:r>
            <w:r>
              <w:rPr>
                <w:rFonts w:ascii="Times New Roman" w:eastAsia="仿宋_GB2312" w:hAnsi="Times New Roman" w:hint="eastAsia"/>
                <w:sz w:val="28"/>
                <w:szCs w:val="28"/>
              </w:rPr>
              <w:t>）</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3</w:t>
            </w:r>
            <w:r>
              <w:rPr>
                <w:rFonts w:ascii="Times New Roman" w:eastAsia="仿宋_GB2312" w:hAnsi="Times New Roman" w:hint="eastAsia"/>
                <w:sz w:val="28"/>
                <w:szCs w:val="28"/>
              </w:rPr>
              <w:t>）</w:t>
            </w:r>
          </w:p>
          <w:p w:rsidR="00D91A92" w:rsidRDefault="0001773A">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特此承诺</w:t>
            </w:r>
          </w:p>
          <w:p w:rsidR="00D91A92" w:rsidRDefault="00D91A92">
            <w:pPr>
              <w:tabs>
                <w:tab w:val="center" w:pos="4153"/>
                <w:tab w:val="right" w:pos="8306"/>
              </w:tabs>
              <w:spacing w:after="0"/>
              <w:ind w:firstLineChars="200" w:firstLine="560"/>
              <w:rPr>
                <w:rFonts w:ascii="Times New Roman" w:eastAsia="仿宋_GB2312" w:hAnsi="Times New Roman"/>
                <w:sz w:val="28"/>
                <w:szCs w:val="28"/>
              </w:rPr>
            </w:pPr>
          </w:p>
          <w:p w:rsidR="00D91A92" w:rsidRDefault="00D91A92">
            <w:pPr>
              <w:tabs>
                <w:tab w:val="center" w:pos="4153"/>
                <w:tab w:val="right" w:pos="8306"/>
              </w:tabs>
              <w:spacing w:after="0"/>
              <w:ind w:firstLineChars="200" w:firstLine="560"/>
              <w:rPr>
                <w:rFonts w:ascii="Times New Roman" w:eastAsia="仿宋_GB2312" w:hAnsi="Times New Roman"/>
                <w:sz w:val="28"/>
                <w:szCs w:val="28"/>
              </w:rPr>
            </w:pPr>
          </w:p>
          <w:p w:rsidR="00D91A92" w:rsidRDefault="00D91A92">
            <w:pPr>
              <w:tabs>
                <w:tab w:val="center" w:pos="4153"/>
                <w:tab w:val="right" w:pos="8306"/>
              </w:tabs>
              <w:spacing w:after="0"/>
              <w:ind w:firstLineChars="200" w:firstLine="560"/>
              <w:rPr>
                <w:rFonts w:ascii="Times New Roman" w:eastAsia="仿宋_GB2312" w:hAnsi="Times New Roman"/>
                <w:sz w:val="28"/>
                <w:szCs w:val="28"/>
              </w:rPr>
            </w:pPr>
          </w:p>
          <w:p w:rsidR="00D91A92" w:rsidRDefault="00D91A92">
            <w:pPr>
              <w:tabs>
                <w:tab w:val="center" w:pos="4153"/>
                <w:tab w:val="right" w:pos="8306"/>
              </w:tabs>
              <w:spacing w:after="0"/>
              <w:ind w:firstLineChars="200" w:firstLine="560"/>
              <w:rPr>
                <w:rFonts w:ascii="Times New Roman" w:eastAsia="仿宋_GB2312" w:hAnsi="Times New Roman"/>
                <w:sz w:val="28"/>
                <w:szCs w:val="28"/>
              </w:rPr>
            </w:pPr>
          </w:p>
          <w:p w:rsidR="00D91A92" w:rsidRDefault="0001773A">
            <w:pPr>
              <w:tabs>
                <w:tab w:val="center" w:pos="4153"/>
                <w:tab w:val="right" w:pos="8306"/>
              </w:tabs>
              <w:spacing w:after="0"/>
              <w:ind w:firstLineChars="1000" w:firstLine="2800"/>
              <w:rPr>
                <w:rFonts w:ascii="Times New Roman" w:eastAsia="仿宋_GB2312" w:hAnsi="Times New Roman"/>
                <w:sz w:val="28"/>
                <w:szCs w:val="28"/>
              </w:rPr>
            </w:pPr>
            <w:r>
              <w:rPr>
                <w:rFonts w:ascii="Times New Roman" w:eastAsia="仿宋_GB2312" w:hAnsi="Times New Roman" w:hint="eastAsia"/>
                <w:sz w:val="28"/>
                <w:szCs w:val="28"/>
              </w:rPr>
              <w:t>资源库负责人（签名）：</w:t>
            </w:r>
          </w:p>
          <w:p w:rsidR="00D91A92" w:rsidRDefault="00D91A92">
            <w:pPr>
              <w:tabs>
                <w:tab w:val="center" w:pos="4153"/>
                <w:tab w:val="right" w:pos="8306"/>
              </w:tabs>
              <w:spacing w:after="0"/>
              <w:ind w:firstLineChars="1000" w:firstLine="2800"/>
              <w:rPr>
                <w:rFonts w:ascii="Times New Roman" w:eastAsia="仿宋_GB2312" w:hAnsi="Times New Roman"/>
                <w:sz w:val="28"/>
                <w:szCs w:val="28"/>
              </w:rPr>
            </w:pPr>
          </w:p>
          <w:p w:rsidR="00D91A92" w:rsidRDefault="00D91A92">
            <w:pPr>
              <w:tabs>
                <w:tab w:val="center" w:pos="4153"/>
                <w:tab w:val="right" w:pos="8306"/>
              </w:tabs>
              <w:spacing w:after="0"/>
              <w:ind w:firstLineChars="1000" w:firstLine="2800"/>
              <w:rPr>
                <w:rFonts w:ascii="Times New Roman" w:eastAsia="仿宋_GB2312" w:hAnsi="Times New Roman"/>
                <w:sz w:val="28"/>
                <w:szCs w:val="28"/>
              </w:rPr>
            </w:pPr>
          </w:p>
          <w:p w:rsidR="00D91A92" w:rsidRDefault="0001773A">
            <w:pPr>
              <w:tabs>
                <w:tab w:val="center" w:pos="4153"/>
                <w:tab w:val="right" w:pos="8306"/>
              </w:tabs>
              <w:spacing w:after="0"/>
              <w:ind w:firstLineChars="1000" w:firstLine="2800"/>
              <w:rPr>
                <w:rFonts w:ascii="Times New Roman" w:eastAsia="仿宋_GB2312" w:hAnsi="Times New Roman"/>
                <w:sz w:val="28"/>
                <w:szCs w:val="28"/>
              </w:rPr>
            </w:pPr>
            <w:r>
              <w:rPr>
                <w:rFonts w:ascii="Times New Roman" w:eastAsia="仿宋_GB2312" w:hAnsi="Times New Roman" w:hint="eastAsia"/>
                <w:sz w:val="28"/>
                <w:szCs w:val="28"/>
              </w:rPr>
              <w:t>资源库</w:t>
            </w:r>
            <w:r w:rsidR="00690E7B">
              <w:rPr>
                <w:rFonts w:ascii="Times New Roman" w:eastAsia="仿宋_GB2312" w:hAnsi="Times New Roman" w:hint="eastAsia"/>
                <w:sz w:val="28"/>
                <w:szCs w:val="28"/>
              </w:rPr>
              <w:t>第一</w:t>
            </w:r>
            <w:r>
              <w:rPr>
                <w:rFonts w:ascii="Times New Roman" w:eastAsia="仿宋_GB2312" w:hAnsi="Times New Roman" w:hint="eastAsia"/>
                <w:sz w:val="28"/>
                <w:szCs w:val="28"/>
              </w:rPr>
              <w:t>主持单位负责人（签字）：</w:t>
            </w:r>
          </w:p>
          <w:p w:rsidR="00D91A92" w:rsidRDefault="00D91A92">
            <w:pPr>
              <w:tabs>
                <w:tab w:val="center" w:pos="4153"/>
                <w:tab w:val="right" w:pos="8306"/>
              </w:tabs>
              <w:spacing w:after="0"/>
              <w:ind w:firstLineChars="1000" w:firstLine="2800"/>
              <w:rPr>
                <w:rFonts w:ascii="Times New Roman" w:eastAsia="仿宋_GB2312" w:hAnsi="Times New Roman"/>
                <w:sz w:val="28"/>
                <w:szCs w:val="28"/>
              </w:rPr>
            </w:pPr>
          </w:p>
          <w:p w:rsidR="00D91A92" w:rsidRDefault="00D91A92">
            <w:pPr>
              <w:tabs>
                <w:tab w:val="center" w:pos="4153"/>
                <w:tab w:val="right" w:pos="8306"/>
              </w:tabs>
              <w:spacing w:after="0"/>
              <w:ind w:firstLineChars="1000" w:firstLine="2800"/>
              <w:rPr>
                <w:rFonts w:ascii="Times New Roman" w:eastAsia="仿宋_GB2312" w:hAnsi="Times New Roman"/>
                <w:sz w:val="28"/>
                <w:szCs w:val="28"/>
              </w:rPr>
            </w:pPr>
          </w:p>
          <w:p w:rsidR="00D91A92" w:rsidRDefault="0001773A">
            <w:pPr>
              <w:tabs>
                <w:tab w:val="center" w:pos="4153"/>
                <w:tab w:val="right" w:pos="8306"/>
              </w:tabs>
              <w:spacing w:after="0"/>
              <w:ind w:firstLineChars="1800" w:firstLine="5040"/>
              <w:rPr>
                <w:rFonts w:ascii="Times New Roman" w:eastAsia="仿宋_GB2312" w:hAnsi="Times New Roman"/>
                <w:sz w:val="28"/>
                <w:szCs w:val="28"/>
              </w:rPr>
            </w:pPr>
            <w:r>
              <w:rPr>
                <w:rFonts w:ascii="Times New Roman" w:eastAsia="仿宋_GB2312" w:hAnsi="Times New Roman" w:hint="eastAsia"/>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p>
          <w:p w:rsidR="00D91A92" w:rsidRDefault="00D91A92">
            <w:pPr>
              <w:tabs>
                <w:tab w:val="center" w:pos="4153"/>
                <w:tab w:val="right" w:pos="8306"/>
              </w:tabs>
              <w:spacing w:after="0"/>
              <w:rPr>
                <w:rFonts w:ascii="Times New Roman" w:eastAsia="仿宋_GB2312" w:hAnsi="Times New Roman"/>
                <w:sz w:val="28"/>
                <w:szCs w:val="28"/>
              </w:rPr>
            </w:pPr>
          </w:p>
        </w:tc>
      </w:tr>
    </w:tbl>
    <w:p w:rsidR="00A977F8" w:rsidRDefault="0001773A" w:rsidP="004F536E">
      <w:pPr>
        <w:widowControl w:val="0"/>
        <w:adjustRightInd/>
        <w:snapToGrid/>
        <w:spacing w:beforeLines="50" w:before="120" w:afterLines="50" w:after="120"/>
        <w:outlineLvl w:val="0"/>
        <w:rPr>
          <w:rFonts w:ascii="Times New Roman" w:eastAsia="仿宋_GB2312" w:hAnsi="Times New Roman"/>
          <w:b/>
          <w:bCs/>
          <w:sz w:val="28"/>
        </w:rPr>
      </w:pPr>
      <w:r>
        <w:rPr>
          <w:rFonts w:ascii="Times New Roman" w:eastAsia="仿宋_GB2312" w:hAnsi="Times New Roman"/>
          <w:b/>
          <w:bCs/>
          <w:sz w:val="28"/>
        </w:rPr>
        <w:br w:type="page"/>
      </w:r>
    </w:p>
    <w:tbl>
      <w:tblPr>
        <w:tblStyle w:val="af7"/>
        <w:tblW w:w="9072" w:type="dxa"/>
        <w:jc w:val="center"/>
        <w:tblLayout w:type="fixed"/>
        <w:tblLook w:val="04A0" w:firstRow="1" w:lastRow="0" w:firstColumn="1" w:lastColumn="0" w:noHBand="0" w:noVBand="1"/>
      </w:tblPr>
      <w:tblGrid>
        <w:gridCol w:w="554"/>
        <w:gridCol w:w="4662"/>
        <w:gridCol w:w="1542"/>
        <w:gridCol w:w="2314"/>
      </w:tblGrid>
      <w:tr w:rsidR="00A977F8" w:rsidRPr="00F57EA8" w:rsidTr="00023730">
        <w:trPr>
          <w:trHeight w:val="681"/>
          <w:jc w:val="center"/>
        </w:trPr>
        <w:tc>
          <w:tcPr>
            <w:tcW w:w="9072" w:type="dxa"/>
            <w:gridSpan w:val="4"/>
            <w:vAlign w:val="center"/>
          </w:tcPr>
          <w:p w:rsidR="00A977F8" w:rsidRPr="00A977F8" w:rsidRDefault="00A977F8" w:rsidP="00023730">
            <w:pPr>
              <w:widowControl/>
              <w:tabs>
                <w:tab w:val="center" w:pos="4153"/>
                <w:tab w:val="right" w:pos="8306"/>
              </w:tabs>
              <w:spacing w:after="0"/>
              <w:jc w:val="left"/>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11</w:t>
            </w:r>
            <w:r w:rsidRPr="00A977F8">
              <w:rPr>
                <w:rFonts w:ascii="方正小标宋简体" w:eastAsia="方正小标宋简体" w:hAnsi="宋体"/>
                <w:b/>
                <w:bCs/>
                <w:kern w:val="2"/>
                <w:sz w:val="24"/>
                <w:szCs w:val="24"/>
              </w:rPr>
              <w:t>-</w:t>
            </w:r>
            <w:r w:rsidR="00377AF3">
              <w:rPr>
                <w:rFonts w:ascii="方正小标宋简体" w:eastAsia="方正小标宋简体" w:hAnsi="宋体" w:hint="eastAsia"/>
                <w:b/>
                <w:bCs/>
                <w:kern w:val="2"/>
                <w:sz w:val="24"/>
                <w:szCs w:val="24"/>
              </w:rPr>
              <w:t>8</w:t>
            </w:r>
            <w:r w:rsidR="00377AF3" w:rsidRPr="00A977F8">
              <w:rPr>
                <w:rFonts w:ascii="方正小标宋简体" w:eastAsia="方正小标宋简体" w:hAnsi="宋体"/>
                <w:b/>
                <w:bCs/>
                <w:kern w:val="2"/>
                <w:sz w:val="24"/>
                <w:szCs w:val="24"/>
              </w:rPr>
              <w:t xml:space="preserve">  </w:t>
            </w:r>
            <w:r w:rsidRPr="00A977F8">
              <w:rPr>
                <w:rFonts w:ascii="方正小标宋简体" w:eastAsia="方正小标宋简体" w:hAnsi="宋体" w:hint="eastAsia"/>
                <w:b/>
                <w:bCs/>
                <w:kern w:val="2"/>
                <w:sz w:val="24"/>
                <w:szCs w:val="24"/>
              </w:rPr>
              <w:t>项目</w:t>
            </w:r>
            <w:r>
              <w:rPr>
                <w:rFonts w:ascii="方正小标宋简体" w:eastAsia="方正小标宋简体" w:hAnsi="宋体" w:hint="eastAsia"/>
                <w:b/>
                <w:bCs/>
                <w:kern w:val="2"/>
                <w:sz w:val="24"/>
                <w:szCs w:val="24"/>
              </w:rPr>
              <w:t>支出规划</w:t>
            </w:r>
            <w:r w:rsidRPr="00A977F8">
              <w:rPr>
                <w:rFonts w:ascii="方正小标宋简体" w:eastAsia="方正小标宋简体" w:hAnsi="宋体" w:hint="eastAsia"/>
                <w:b/>
                <w:bCs/>
                <w:kern w:val="2"/>
                <w:sz w:val="24"/>
                <w:szCs w:val="24"/>
              </w:rPr>
              <w:t>附注7</w:t>
            </w:r>
          </w:p>
          <w:p w:rsidR="00A977F8" w:rsidRPr="00F57EA8" w:rsidRDefault="00A977F8" w:rsidP="00023730">
            <w:pPr>
              <w:widowControl/>
              <w:jc w:val="center"/>
            </w:pPr>
            <w:r w:rsidRPr="00A977F8">
              <w:rPr>
                <w:rFonts w:ascii="方正小标宋简体" w:eastAsia="方正小标宋简体" w:hAnsi="宋体" w:hint="eastAsia"/>
                <w:b/>
                <w:bCs/>
                <w:kern w:val="2"/>
                <w:sz w:val="24"/>
                <w:szCs w:val="24"/>
              </w:rPr>
              <w:t>部本专项资金支出明细</w:t>
            </w:r>
          </w:p>
        </w:tc>
      </w:tr>
      <w:tr w:rsidR="00A977F8" w:rsidRPr="00F57EA8" w:rsidTr="00023730">
        <w:trPr>
          <w:trHeight w:val="680"/>
          <w:jc w:val="center"/>
        </w:trPr>
        <w:tc>
          <w:tcPr>
            <w:tcW w:w="554" w:type="dxa"/>
            <w:vMerge w:val="restart"/>
            <w:vAlign w:val="center"/>
          </w:tcPr>
          <w:p w:rsidR="00A977F8" w:rsidRPr="00F57EA8" w:rsidRDefault="00A977F8" w:rsidP="00023730">
            <w:pPr>
              <w:widowControl/>
              <w:jc w:val="center"/>
              <w:rPr>
                <w:rFonts w:ascii="仿宋_GB2312" w:eastAsia="仿宋_GB2312"/>
              </w:rPr>
            </w:pPr>
            <w:r>
              <w:rPr>
                <w:rFonts w:ascii="仿宋_GB2312" w:eastAsia="仿宋_GB2312" w:hint="eastAsia"/>
              </w:rPr>
              <w:t>项目名称</w:t>
            </w:r>
          </w:p>
        </w:tc>
        <w:tc>
          <w:tcPr>
            <w:tcW w:w="4662" w:type="dxa"/>
            <w:vMerge w:val="restart"/>
            <w:vAlign w:val="center"/>
          </w:tcPr>
          <w:p w:rsidR="00A977F8" w:rsidRPr="00F57EA8" w:rsidRDefault="00A977F8" w:rsidP="00023730">
            <w:pPr>
              <w:widowControl/>
              <w:jc w:val="center"/>
              <w:rPr>
                <w:rFonts w:ascii="仿宋_GB2312" w:eastAsia="仿宋_GB2312"/>
              </w:rPr>
            </w:pPr>
            <w:r>
              <w:rPr>
                <w:rFonts w:ascii="仿宋_GB2312" w:eastAsia="仿宋_GB2312" w:hint="eastAsia"/>
              </w:rPr>
              <w:t>对项目活动（含建设目标、思路、举措、发挥作用等）的描述（</w:t>
            </w:r>
            <w:r>
              <w:rPr>
                <w:rFonts w:ascii="仿宋_GB2312" w:eastAsia="仿宋_GB2312"/>
              </w:rPr>
              <w:t>500</w:t>
            </w:r>
            <w:r>
              <w:rPr>
                <w:rFonts w:ascii="仿宋_GB2312" w:eastAsia="仿宋_GB2312" w:hint="eastAsia"/>
              </w:rPr>
              <w:t>字左右）</w:t>
            </w:r>
          </w:p>
        </w:tc>
        <w:tc>
          <w:tcPr>
            <w:tcW w:w="3856" w:type="dxa"/>
            <w:gridSpan w:val="2"/>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部本专项资金的使用方向及支出规划</w:t>
            </w:r>
          </w:p>
        </w:tc>
      </w:tr>
      <w:tr w:rsidR="00A977F8" w:rsidRPr="00F57EA8" w:rsidTr="00023730">
        <w:trPr>
          <w:trHeight w:val="680"/>
          <w:jc w:val="center"/>
        </w:trPr>
        <w:tc>
          <w:tcPr>
            <w:tcW w:w="554" w:type="dxa"/>
            <w:vMerge/>
            <w:vAlign w:val="center"/>
          </w:tcPr>
          <w:p w:rsidR="00A977F8" w:rsidRPr="00F57EA8" w:rsidRDefault="00A977F8" w:rsidP="00023730">
            <w:pPr>
              <w:widowControl/>
              <w:jc w:val="center"/>
              <w:rPr>
                <w:rFonts w:ascii="仿宋_GB2312" w:eastAsia="仿宋_GB2312"/>
              </w:rPr>
            </w:pPr>
          </w:p>
        </w:tc>
        <w:tc>
          <w:tcPr>
            <w:tcW w:w="4662" w:type="dxa"/>
            <w:vMerge/>
            <w:vAlign w:val="center"/>
          </w:tcPr>
          <w:p w:rsidR="00A977F8" w:rsidRPr="00F57EA8" w:rsidRDefault="00A977F8" w:rsidP="00023730">
            <w:pPr>
              <w:widowControl/>
              <w:jc w:val="center"/>
              <w:rPr>
                <w:rFonts w:ascii="仿宋_GB2312" w:eastAsia="仿宋_GB2312"/>
              </w:rPr>
            </w:pPr>
          </w:p>
        </w:tc>
        <w:tc>
          <w:tcPr>
            <w:tcW w:w="1542"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开支范围</w:t>
            </w:r>
          </w:p>
        </w:tc>
        <w:tc>
          <w:tcPr>
            <w:tcW w:w="2314"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支出规划（万元）</w:t>
            </w:r>
          </w:p>
        </w:tc>
      </w:tr>
      <w:tr w:rsidR="00A977F8" w:rsidRPr="00F57EA8" w:rsidTr="00023730">
        <w:trPr>
          <w:trHeight w:val="680"/>
          <w:jc w:val="center"/>
        </w:trPr>
        <w:tc>
          <w:tcPr>
            <w:tcW w:w="554" w:type="dxa"/>
            <w:vMerge/>
            <w:vAlign w:val="center"/>
          </w:tcPr>
          <w:p w:rsidR="00A977F8" w:rsidRPr="00F57EA8" w:rsidRDefault="00A977F8" w:rsidP="00023730">
            <w:pPr>
              <w:widowControl/>
              <w:jc w:val="center"/>
              <w:rPr>
                <w:rFonts w:ascii="仿宋_GB2312" w:eastAsia="仿宋_GB2312"/>
              </w:rPr>
            </w:pPr>
          </w:p>
        </w:tc>
        <w:tc>
          <w:tcPr>
            <w:tcW w:w="4662" w:type="dxa"/>
            <w:vMerge/>
            <w:vAlign w:val="center"/>
          </w:tcPr>
          <w:p w:rsidR="00A977F8" w:rsidRPr="00F57EA8" w:rsidRDefault="00A977F8" w:rsidP="00023730">
            <w:pPr>
              <w:widowControl/>
              <w:jc w:val="center"/>
              <w:rPr>
                <w:rFonts w:ascii="仿宋_GB2312" w:eastAsia="仿宋_GB2312"/>
              </w:rPr>
            </w:pPr>
          </w:p>
        </w:tc>
        <w:tc>
          <w:tcPr>
            <w:tcW w:w="1542"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合计</w:t>
            </w:r>
          </w:p>
        </w:tc>
        <w:tc>
          <w:tcPr>
            <w:tcW w:w="2314" w:type="dxa"/>
            <w:vAlign w:val="center"/>
          </w:tcPr>
          <w:p w:rsidR="00A977F8" w:rsidRPr="00F57EA8" w:rsidRDefault="00A977F8" w:rsidP="00023730">
            <w:pPr>
              <w:widowControl/>
              <w:spacing w:after="0"/>
              <w:jc w:val="center"/>
              <w:rPr>
                <w:rFonts w:ascii="仿宋_GB2312" w:eastAsia="仿宋_GB2312"/>
              </w:rPr>
            </w:pPr>
          </w:p>
        </w:tc>
      </w:tr>
      <w:tr w:rsidR="00A977F8" w:rsidRPr="00F57EA8" w:rsidTr="00023730">
        <w:trPr>
          <w:trHeight w:val="680"/>
          <w:jc w:val="center"/>
        </w:trPr>
        <w:tc>
          <w:tcPr>
            <w:tcW w:w="554" w:type="dxa"/>
            <w:vMerge w:val="restart"/>
            <w:vAlign w:val="center"/>
          </w:tcPr>
          <w:p w:rsidR="00A977F8" w:rsidRPr="00F57EA8" w:rsidRDefault="00A977F8" w:rsidP="00023730">
            <w:pPr>
              <w:widowControl/>
              <w:jc w:val="center"/>
              <w:rPr>
                <w:rFonts w:ascii="仿宋_GB2312" w:eastAsia="仿宋_GB2312"/>
              </w:rPr>
            </w:pPr>
          </w:p>
        </w:tc>
        <w:tc>
          <w:tcPr>
            <w:tcW w:w="4662" w:type="dxa"/>
            <w:vMerge w:val="restart"/>
            <w:vAlign w:val="center"/>
          </w:tcPr>
          <w:p w:rsidR="00A977F8" w:rsidRPr="00F57EA8" w:rsidRDefault="00A977F8" w:rsidP="00023730">
            <w:pPr>
              <w:widowControl/>
              <w:jc w:val="center"/>
              <w:rPr>
                <w:rFonts w:ascii="仿宋_GB2312" w:eastAsia="仿宋_GB2312"/>
              </w:rPr>
            </w:pPr>
          </w:p>
        </w:tc>
        <w:tc>
          <w:tcPr>
            <w:tcW w:w="1542"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素材制作</w:t>
            </w:r>
          </w:p>
        </w:tc>
        <w:tc>
          <w:tcPr>
            <w:tcW w:w="2314" w:type="dxa"/>
            <w:vAlign w:val="center"/>
          </w:tcPr>
          <w:p w:rsidR="00A977F8" w:rsidRPr="00F57EA8" w:rsidRDefault="00A977F8" w:rsidP="00023730">
            <w:pPr>
              <w:widowControl/>
              <w:spacing w:after="0"/>
              <w:jc w:val="center"/>
              <w:rPr>
                <w:rFonts w:ascii="仿宋_GB2312" w:eastAsia="仿宋_GB2312"/>
              </w:rPr>
            </w:pPr>
          </w:p>
        </w:tc>
      </w:tr>
      <w:tr w:rsidR="00A977F8" w:rsidRPr="00F57EA8" w:rsidTr="00023730">
        <w:trPr>
          <w:trHeight w:val="680"/>
          <w:jc w:val="center"/>
        </w:trPr>
        <w:tc>
          <w:tcPr>
            <w:tcW w:w="554" w:type="dxa"/>
            <w:vMerge/>
            <w:vAlign w:val="center"/>
          </w:tcPr>
          <w:p w:rsidR="00A977F8" w:rsidRPr="00F57EA8" w:rsidRDefault="00A977F8" w:rsidP="00023730">
            <w:pPr>
              <w:widowControl/>
              <w:jc w:val="center"/>
              <w:rPr>
                <w:rFonts w:ascii="仿宋_GB2312" w:eastAsia="仿宋_GB2312"/>
              </w:rPr>
            </w:pPr>
          </w:p>
        </w:tc>
        <w:tc>
          <w:tcPr>
            <w:tcW w:w="4662" w:type="dxa"/>
            <w:vMerge/>
            <w:vAlign w:val="center"/>
          </w:tcPr>
          <w:p w:rsidR="00A977F8" w:rsidRPr="00F57EA8" w:rsidRDefault="00A977F8" w:rsidP="00023730">
            <w:pPr>
              <w:widowControl/>
              <w:jc w:val="center"/>
              <w:rPr>
                <w:rFonts w:ascii="仿宋_GB2312" w:eastAsia="仿宋_GB2312"/>
              </w:rPr>
            </w:pPr>
          </w:p>
        </w:tc>
        <w:tc>
          <w:tcPr>
            <w:tcW w:w="1542"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企业案例收集制作</w:t>
            </w:r>
          </w:p>
        </w:tc>
        <w:tc>
          <w:tcPr>
            <w:tcW w:w="2314" w:type="dxa"/>
            <w:vAlign w:val="center"/>
          </w:tcPr>
          <w:p w:rsidR="00A977F8" w:rsidRPr="00F57EA8" w:rsidRDefault="00A977F8" w:rsidP="00023730">
            <w:pPr>
              <w:widowControl/>
              <w:spacing w:after="0"/>
              <w:jc w:val="center"/>
              <w:rPr>
                <w:rFonts w:ascii="仿宋_GB2312" w:eastAsia="仿宋_GB2312"/>
              </w:rPr>
            </w:pPr>
          </w:p>
        </w:tc>
      </w:tr>
      <w:tr w:rsidR="00A977F8" w:rsidRPr="00F57EA8" w:rsidTr="00023730">
        <w:trPr>
          <w:trHeight w:val="680"/>
          <w:jc w:val="center"/>
        </w:trPr>
        <w:tc>
          <w:tcPr>
            <w:tcW w:w="554" w:type="dxa"/>
            <w:vMerge/>
            <w:vAlign w:val="center"/>
          </w:tcPr>
          <w:p w:rsidR="00A977F8" w:rsidRPr="00F57EA8" w:rsidRDefault="00A977F8" w:rsidP="00023730">
            <w:pPr>
              <w:widowControl/>
              <w:jc w:val="center"/>
              <w:rPr>
                <w:rFonts w:ascii="仿宋_GB2312" w:eastAsia="仿宋_GB2312"/>
              </w:rPr>
            </w:pPr>
          </w:p>
        </w:tc>
        <w:tc>
          <w:tcPr>
            <w:tcW w:w="4662" w:type="dxa"/>
            <w:vMerge/>
            <w:vAlign w:val="center"/>
          </w:tcPr>
          <w:p w:rsidR="00A977F8" w:rsidRPr="00F57EA8" w:rsidRDefault="00A977F8" w:rsidP="00023730">
            <w:pPr>
              <w:widowControl/>
              <w:jc w:val="center"/>
              <w:rPr>
                <w:rFonts w:ascii="仿宋_GB2312" w:eastAsia="仿宋_GB2312"/>
              </w:rPr>
            </w:pPr>
          </w:p>
        </w:tc>
        <w:tc>
          <w:tcPr>
            <w:tcW w:w="1542"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课程开发</w:t>
            </w:r>
          </w:p>
        </w:tc>
        <w:tc>
          <w:tcPr>
            <w:tcW w:w="2314" w:type="dxa"/>
            <w:vAlign w:val="center"/>
          </w:tcPr>
          <w:p w:rsidR="00A977F8" w:rsidRPr="00F57EA8" w:rsidRDefault="00A977F8" w:rsidP="00023730">
            <w:pPr>
              <w:widowControl/>
              <w:spacing w:after="0"/>
              <w:jc w:val="center"/>
              <w:rPr>
                <w:rFonts w:ascii="仿宋_GB2312" w:eastAsia="仿宋_GB2312"/>
              </w:rPr>
            </w:pPr>
          </w:p>
        </w:tc>
      </w:tr>
      <w:tr w:rsidR="00A977F8" w:rsidRPr="00F57EA8" w:rsidTr="00023730">
        <w:trPr>
          <w:trHeight w:val="680"/>
          <w:jc w:val="center"/>
        </w:trPr>
        <w:tc>
          <w:tcPr>
            <w:tcW w:w="554" w:type="dxa"/>
            <w:vMerge/>
            <w:vAlign w:val="center"/>
          </w:tcPr>
          <w:p w:rsidR="00A977F8" w:rsidRPr="00F57EA8" w:rsidRDefault="00A977F8" w:rsidP="00023730">
            <w:pPr>
              <w:widowControl/>
              <w:jc w:val="center"/>
              <w:rPr>
                <w:rFonts w:ascii="仿宋_GB2312" w:eastAsia="仿宋_GB2312"/>
              </w:rPr>
            </w:pPr>
          </w:p>
        </w:tc>
        <w:tc>
          <w:tcPr>
            <w:tcW w:w="4662" w:type="dxa"/>
            <w:vMerge/>
            <w:vAlign w:val="center"/>
          </w:tcPr>
          <w:p w:rsidR="00A977F8" w:rsidRPr="00F57EA8" w:rsidRDefault="00A977F8" w:rsidP="00023730">
            <w:pPr>
              <w:widowControl/>
              <w:jc w:val="center"/>
              <w:rPr>
                <w:rFonts w:ascii="仿宋_GB2312" w:eastAsia="仿宋_GB2312"/>
              </w:rPr>
            </w:pPr>
          </w:p>
        </w:tc>
        <w:tc>
          <w:tcPr>
            <w:tcW w:w="1542"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特殊工具软件制作</w:t>
            </w:r>
          </w:p>
        </w:tc>
        <w:tc>
          <w:tcPr>
            <w:tcW w:w="2314" w:type="dxa"/>
            <w:vAlign w:val="center"/>
          </w:tcPr>
          <w:p w:rsidR="00A977F8" w:rsidRPr="00F57EA8" w:rsidRDefault="00A977F8" w:rsidP="00023730">
            <w:pPr>
              <w:widowControl/>
              <w:spacing w:after="0"/>
              <w:jc w:val="center"/>
              <w:rPr>
                <w:rFonts w:ascii="仿宋_GB2312" w:eastAsia="仿宋_GB2312"/>
              </w:rPr>
            </w:pPr>
          </w:p>
        </w:tc>
      </w:tr>
      <w:tr w:rsidR="00A977F8" w:rsidRPr="00F57EA8" w:rsidTr="00023730">
        <w:trPr>
          <w:trHeight w:val="680"/>
          <w:jc w:val="center"/>
        </w:trPr>
        <w:tc>
          <w:tcPr>
            <w:tcW w:w="554" w:type="dxa"/>
            <w:vMerge/>
            <w:vAlign w:val="center"/>
          </w:tcPr>
          <w:p w:rsidR="00A977F8" w:rsidRPr="00F57EA8" w:rsidRDefault="00A977F8" w:rsidP="00023730">
            <w:pPr>
              <w:widowControl/>
              <w:jc w:val="center"/>
              <w:rPr>
                <w:rFonts w:ascii="仿宋_GB2312" w:eastAsia="仿宋_GB2312"/>
              </w:rPr>
            </w:pPr>
          </w:p>
        </w:tc>
        <w:tc>
          <w:tcPr>
            <w:tcW w:w="4662" w:type="dxa"/>
            <w:vMerge/>
            <w:vAlign w:val="center"/>
          </w:tcPr>
          <w:p w:rsidR="00A977F8" w:rsidRPr="00F57EA8" w:rsidRDefault="00A977F8" w:rsidP="00023730">
            <w:pPr>
              <w:widowControl/>
              <w:jc w:val="center"/>
              <w:rPr>
                <w:rFonts w:ascii="仿宋_GB2312" w:eastAsia="仿宋_GB2312"/>
              </w:rPr>
            </w:pPr>
          </w:p>
        </w:tc>
        <w:tc>
          <w:tcPr>
            <w:tcW w:w="1542" w:type="dxa"/>
            <w:vAlign w:val="center"/>
          </w:tcPr>
          <w:p w:rsidR="00A977F8" w:rsidRPr="00F57EA8" w:rsidRDefault="00A977F8" w:rsidP="00023730">
            <w:pPr>
              <w:widowControl/>
              <w:spacing w:after="0"/>
              <w:jc w:val="center"/>
              <w:rPr>
                <w:rFonts w:ascii="仿宋_GB2312" w:eastAsia="仿宋_GB2312"/>
              </w:rPr>
            </w:pPr>
            <w:r>
              <w:rPr>
                <w:rFonts w:ascii="仿宋_GB2312" w:eastAsia="仿宋_GB2312" w:hint="eastAsia"/>
              </w:rPr>
              <w:t>应用推广</w:t>
            </w:r>
          </w:p>
        </w:tc>
        <w:tc>
          <w:tcPr>
            <w:tcW w:w="2314" w:type="dxa"/>
            <w:vAlign w:val="center"/>
          </w:tcPr>
          <w:p w:rsidR="00A977F8" w:rsidRPr="00F57EA8" w:rsidRDefault="00A977F8" w:rsidP="00023730">
            <w:pPr>
              <w:widowControl/>
              <w:spacing w:after="0"/>
              <w:jc w:val="center"/>
              <w:rPr>
                <w:rFonts w:ascii="仿宋_GB2312" w:eastAsia="仿宋_GB2312"/>
              </w:rPr>
            </w:pPr>
          </w:p>
        </w:tc>
      </w:tr>
    </w:tbl>
    <w:p w:rsidR="00A977F8" w:rsidRDefault="00A977F8" w:rsidP="004F536E">
      <w:pPr>
        <w:widowControl w:val="0"/>
        <w:adjustRightInd/>
        <w:snapToGrid/>
        <w:spacing w:beforeLines="50" w:before="120" w:afterLines="50" w:after="120"/>
        <w:outlineLvl w:val="0"/>
        <w:rPr>
          <w:rFonts w:ascii="Times New Roman" w:eastAsia="仿宋_GB2312" w:hAnsi="Times New Roman"/>
          <w:b/>
          <w:bCs/>
          <w:sz w:val="28"/>
        </w:rPr>
      </w:pPr>
    </w:p>
    <w:p w:rsidR="00C635F6" w:rsidRDefault="00C635F6" w:rsidP="004F536E">
      <w:pPr>
        <w:widowControl w:val="0"/>
        <w:adjustRightInd/>
        <w:snapToGrid/>
        <w:spacing w:beforeLines="50" w:before="120" w:afterLines="50" w:after="120"/>
        <w:outlineLvl w:val="0"/>
        <w:rPr>
          <w:rFonts w:ascii="Times New Roman" w:eastAsia="仿宋_GB2312" w:hAnsi="Times New Roman"/>
          <w:b/>
          <w:bCs/>
          <w:sz w:val="28"/>
        </w:rPr>
      </w:pPr>
    </w:p>
    <w:p w:rsidR="00C635F6" w:rsidRDefault="00C635F6" w:rsidP="004F536E">
      <w:pPr>
        <w:widowControl w:val="0"/>
        <w:adjustRightInd/>
        <w:snapToGrid/>
        <w:spacing w:beforeLines="50" w:before="120" w:afterLines="50" w:after="120"/>
        <w:outlineLvl w:val="0"/>
        <w:rPr>
          <w:rFonts w:ascii="Times New Roman" w:eastAsia="仿宋_GB2312" w:hAnsi="Times New Roman"/>
          <w:b/>
          <w:bCs/>
          <w:sz w:val="28"/>
        </w:rPr>
      </w:pPr>
    </w:p>
    <w:p w:rsidR="00C635F6" w:rsidRDefault="00C635F6">
      <w:pPr>
        <w:widowControl w:val="0"/>
        <w:adjustRightInd/>
        <w:snapToGrid/>
        <w:spacing w:beforeLines="50" w:before="120" w:afterLines="50" w:after="120"/>
        <w:outlineLvl w:val="0"/>
        <w:rPr>
          <w:rFonts w:ascii="Times New Roman" w:eastAsia="仿宋_GB2312" w:hAnsi="Times New Roman"/>
          <w:b/>
          <w:bCs/>
          <w:sz w:val="28"/>
        </w:rPr>
      </w:pPr>
    </w:p>
    <w:p w:rsidR="00C635F6" w:rsidRDefault="00C635F6">
      <w:pPr>
        <w:widowControl w:val="0"/>
        <w:adjustRightInd/>
        <w:snapToGrid/>
        <w:spacing w:beforeLines="50" w:before="120" w:afterLines="50" w:after="120"/>
        <w:outlineLvl w:val="0"/>
        <w:rPr>
          <w:rFonts w:ascii="Times New Roman" w:eastAsia="仿宋_GB2312" w:hAnsi="Times New Roman"/>
          <w:b/>
          <w:bCs/>
          <w:sz w:val="28"/>
        </w:rPr>
      </w:pPr>
    </w:p>
    <w:p w:rsidR="00C635F6" w:rsidRDefault="00C635F6">
      <w:pPr>
        <w:widowControl w:val="0"/>
        <w:adjustRightInd/>
        <w:snapToGrid/>
        <w:spacing w:beforeLines="50" w:before="120" w:afterLines="50" w:after="120"/>
        <w:outlineLvl w:val="0"/>
        <w:rPr>
          <w:rFonts w:ascii="Times New Roman" w:eastAsia="仿宋_GB2312" w:hAnsi="Times New Roman"/>
          <w:b/>
          <w:bCs/>
          <w:sz w:val="28"/>
        </w:rPr>
      </w:pPr>
    </w:p>
    <w:p w:rsidR="00C635F6" w:rsidRDefault="00C635F6">
      <w:pPr>
        <w:widowControl w:val="0"/>
        <w:adjustRightInd/>
        <w:snapToGrid/>
        <w:spacing w:beforeLines="50" w:before="120" w:afterLines="50" w:after="120"/>
        <w:outlineLvl w:val="0"/>
        <w:rPr>
          <w:rFonts w:ascii="Times New Roman" w:eastAsia="仿宋_GB2312" w:hAnsi="Times New Roman"/>
          <w:b/>
          <w:bCs/>
          <w:sz w:val="28"/>
        </w:rPr>
      </w:pPr>
    </w:p>
    <w:p w:rsidR="00C635F6" w:rsidRDefault="00C635F6">
      <w:pPr>
        <w:widowControl w:val="0"/>
        <w:adjustRightInd/>
        <w:snapToGrid/>
        <w:spacing w:beforeLines="50" w:before="120" w:afterLines="50" w:after="120"/>
        <w:outlineLvl w:val="0"/>
        <w:rPr>
          <w:rFonts w:ascii="Times New Roman" w:eastAsia="仿宋_GB2312" w:hAnsi="Times New Roman"/>
          <w:b/>
          <w:bCs/>
          <w:sz w:val="28"/>
        </w:rPr>
      </w:pPr>
    </w:p>
    <w:p w:rsidR="00C635F6" w:rsidRDefault="00C635F6">
      <w:pPr>
        <w:widowControl w:val="0"/>
        <w:adjustRightInd/>
        <w:snapToGrid/>
        <w:spacing w:beforeLines="50" w:before="120" w:afterLines="50" w:after="120"/>
        <w:outlineLvl w:val="0"/>
        <w:rPr>
          <w:rFonts w:ascii="Times New Roman" w:eastAsia="仿宋_GB2312" w:hAnsi="Times New Roman"/>
          <w:b/>
          <w:bCs/>
          <w:sz w:val="28"/>
        </w:rPr>
      </w:pPr>
    </w:p>
    <w:p w:rsidR="00C635F6" w:rsidRDefault="00C635F6">
      <w:pPr>
        <w:widowControl w:val="0"/>
        <w:adjustRightInd/>
        <w:snapToGrid/>
        <w:spacing w:beforeLines="50" w:before="120" w:afterLines="50" w:after="120"/>
        <w:outlineLvl w:val="0"/>
        <w:rPr>
          <w:rFonts w:ascii="Times New Roman" w:eastAsia="仿宋_GB2312" w:hAnsi="Times New Roman"/>
          <w:b/>
          <w:bCs/>
          <w:sz w:val="28"/>
        </w:rPr>
      </w:pPr>
    </w:p>
    <w:p w:rsidR="00C635F6" w:rsidRDefault="00C635F6">
      <w:pPr>
        <w:widowControl w:val="0"/>
        <w:adjustRightInd/>
        <w:snapToGrid/>
        <w:spacing w:beforeLines="50" w:before="120" w:afterLines="50" w:after="120"/>
        <w:outlineLvl w:val="0"/>
        <w:rPr>
          <w:rFonts w:ascii="Times New Roman" w:eastAsia="仿宋_GB2312" w:hAnsi="Times New Roman"/>
          <w:b/>
          <w:bCs/>
          <w:sz w:val="28"/>
        </w:rPr>
      </w:pPr>
    </w:p>
    <w:p w:rsidR="009E5111" w:rsidRDefault="009E5111">
      <w:pPr>
        <w:widowControl w:val="0"/>
        <w:adjustRightInd/>
        <w:snapToGrid/>
        <w:spacing w:beforeLines="50" w:before="120" w:afterLines="50" w:after="120"/>
        <w:outlineLvl w:val="0"/>
        <w:rPr>
          <w:rFonts w:ascii="Times New Roman" w:eastAsia="仿宋_GB2312" w:hAnsi="Times New Roman"/>
          <w:b/>
          <w:bCs/>
          <w:sz w:val="28"/>
        </w:rPr>
      </w:pPr>
    </w:p>
    <w:p w:rsidR="009E5111" w:rsidRDefault="009E5111">
      <w:pPr>
        <w:widowControl w:val="0"/>
        <w:adjustRightInd/>
        <w:snapToGrid/>
        <w:spacing w:beforeLines="50" w:before="120" w:afterLines="50" w:after="120"/>
        <w:outlineLvl w:val="0"/>
        <w:rPr>
          <w:rFonts w:ascii="Times New Roman" w:eastAsia="仿宋_GB2312" w:hAnsi="Times New Roman"/>
          <w:b/>
          <w:bCs/>
          <w:sz w:val="28"/>
        </w:rPr>
      </w:pPr>
    </w:p>
    <w:p w:rsidR="009E5111" w:rsidRDefault="009E5111">
      <w:pPr>
        <w:widowControl w:val="0"/>
        <w:adjustRightInd/>
        <w:snapToGrid/>
        <w:spacing w:beforeLines="50" w:before="120" w:afterLines="50" w:after="120"/>
        <w:outlineLvl w:val="0"/>
        <w:rPr>
          <w:rFonts w:ascii="Times New Roman" w:eastAsia="仿宋_GB2312" w:hAnsi="Times New Roman"/>
          <w:b/>
          <w:bCs/>
          <w:sz w:val="28"/>
        </w:rPr>
      </w:pPr>
    </w:p>
    <w:p w:rsidR="009E5111" w:rsidRDefault="009E5111">
      <w:pPr>
        <w:widowControl w:val="0"/>
        <w:adjustRightInd/>
        <w:snapToGrid/>
        <w:spacing w:beforeLines="50" w:before="120" w:afterLines="50" w:after="120"/>
        <w:outlineLvl w:val="0"/>
        <w:rPr>
          <w:rFonts w:ascii="Times New Roman" w:eastAsia="仿宋_GB2312" w:hAnsi="Times New Roman"/>
          <w:b/>
          <w:bCs/>
          <w:sz w:val="28"/>
        </w:rPr>
      </w:pPr>
    </w:p>
    <w:p w:rsidR="009E5111" w:rsidRDefault="009E5111">
      <w:pPr>
        <w:widowControl w:val="0"/>
        <w:adjustRightInd/>
        <w:snapToGrid/>
        <w:spacing w:beforeLines="50" w:before="120" w:afterLines="50" w:after="120"/>
        <w:outlineLvl w:val="0"/>
        <w:rPr>
          <w:rFonts w:ascii="Times New Roman" w:eastAsia="仿宋_GB2312" w:hAnsi="Times New Roman"/>
          <w:b/>
          <w:bCs/>
          <w:sz w:val="28"/>
        </w:rPr>
      </w:pPr>
    </w:p>
    <w:p w:rsidR="009E5111" w:rsidRDefault="0001773A">
      <w:pPr>
        <w:widowControl w:val="0"/>
        <w:adjustRightInd/>
        <w:snapToGrid/>
        <w:spacing w:beforeLines="50" w:before="120" w:afterLines="50" w:after="120"/>
        <w:outlineLvl w:val="0"/>
        <w:rPr>
          <w:rFonts w:ascii="Times New Roman" w:eastAsia="仿宋_GB2312" w:hAnsi="Times New Roman"/>
          <w:b/>
          <w:bCs/>
          <w:sz w:val="28"/>
        </w:rPr>
      </w:pPr>
      <w:r>
        <w:rPr>
          <w:rFonts w:ascii="Times New Roman" w:eastAsia="仿宋_GB2312" w:hAnsi="Times New Roman"/>
          <w:b/>
          <w:sz w:val="28"/>
          <w:szCs w:val="28"/>
        </w:rPr>
        <w:lastRenderedPageBreak/>
        <w:t>1</w:t>
      </w:r>
      <w:r>
        <w:rPr>
          <w:rFonts w:ascii="Times New Roman" w:eastAsia="仿宋_GB2312" w:hAnsi="Times New Roman" w:hint="eastAsia"/>
          <w:b/>
          <w:sz w:val="28"/>
          <w:szCs w:val="28"/>
        </w:rPr>
        <w:t>2</w:t>
      </w:r>
      <w:r>
        <w:rPr>
          <w:rFonts w:ascii="Times New Roman" w:eastAsia="仿宋_GB2312" w:hAnsi="Times New Roman"/>
          <w:b/>
          <w:sz w:val="28"/>
          <w:szCs w:val="28"/>
        </w:rPr>
        <w:t>.</w:t>
      </w:r>
      <w:r>
        <w:rPr>
          <w:rFonts w:ascii="Times New Roman" w:eastAsia="仿宋_GB2312" w:hAnsi="Times New Roman" w:hint="eastAsia"/>
          <w:b/>
          <w:sz w:val="28"/>
          <w:szCs w:val="28"/>
        </w:rPr>
        <w:t>其他说明</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79"/>
        <w:gridCol w:w="579"/>
        <w:gridCol w:w="578"/>
        <w:gridCol w:w="578"/>
        <w:gridCol w:w="578"/>
        <w:gridCol w:w="579"/>
        <w:gridCol w:w="578"/>
        <w:gridCol w:w="578"/>
        <w:gridCol w:w="578"/>
        <w:gridCol w:w="578"/>
        <w:gridCol w:w="579"/>
        <w:gridCol w:w="576"/>
      </w:tblGrid>
      <w:tr w:rsidR="00D91A92">
        <w:trPr>
          <w:cantSplit/>
          <w:trHeight w:val="709"/>
          <w:jc w:val="center"/>
        </w:trPr>
        <w:tc>
          <w:tcPr>
            <w:tcW w:w="8640" w:type="dxa"/>
            <w:gridSpan w:val="13"/>
            <w:vAlign w:val="center"/>
          </w:tcPr>
          <w:p w:rsidR="00D91A92" w:rsidRDefault="0001773A">
            <w:pPr>
              <w:spacing w:after="0"/>
              <w:rPr>
                <w:rFonts w:ascii="Times New Roman" w:eastAsia="仿宋_GB2312" w:hAnsi="Times New Roman"/>
                <w:sz w:val="24"/>
              </w:rPr>
            </w:pPr>
            <w:r>
              <w:rPr>
                <w:rFonts w:ascii="Times New Roman" w:eastAsia="仿宋_GB2312" w:hAnsi="Times New Roman" w:hint="eastAsia"/>
                <w:sz w:val="24"/>
              </w:rPr>
              <w:t>资源库验收以来后续已发生的实际投入情况（单位：</w:t>
            </w:r>
            <w:r>
              <w:rPr>
                <w:rFonts w:ascii="Times New Roman" w:eastAsia="仿宋_GB2312" w:hAnsi="Times New Roman" w:hint="eastAsia"/>
                <w:bCs/>
                <w:sz w:val="24"/>
              </w:rPr>
              <w:t>元</w:t>
            </w:r>
            <w:r>
              <w:rPr>
                <w:rFonts w:ascii="Times New Roman" w:eastAsia="仿宋_GB2312" w:hAnsi="Times New Roman" w:hint="eastAsia"/>
                <w:sz w:val="24"/>
              </w:rPr>
              <w:t>）</w:t>
            </w:r>
            <w:r>
              <w:rPr>
                <w:rFonts w:ascii="Times New Roman" w:eastAsia="仿宋_GB2312" w:hAnsi="Times New Roman"/>
                <w:sz w:val="24"/>
              </w:rPr>
              <w:t xml:space="preserve">                                         </w:t>
            </w:r>
          </w:p>
        </w:tc>
      </w:tr>
      <w:tr w:rsidR="00D91A92">
        <w:trPr>
          <w:cantSplit/>
          <w:trHeight w:val="360"/>
          <w:jc w:val="center"/>
        </w:trPr>
        <w:tc>
          <w:tcPr>
            <w:tcW w:w="1702" w:type="dxa"/>
            <w:tcBorders>
              <w:bottom w:val="single" w:sz="4" w:space="0" w:color="auto"/>
            </w:tcBorders>
            <w:vAlign w:val="center"/>
          </w:tcPr>
          <w:p w:rsidR="00D91A92" w:rsidRDefault="00D91A92">
            <w:pPr>
              <w:spacing w:after="0"/>
              <w:jc w:val="center"/>
              <w:rPr>
                <w:rFonts w:ascii="Times New Roman" w:eastAsia="仿宋_GB2312" w:hAnsi="Times New Roman"/>
                <w:sz w:val="24"/>
              </w:rPr>
            </w:pPr>
          </w:p>
        </w:tc>
        <w:tc>
          <w:tcPr>
            <w:tcW w:w="579" w:type="dxa"/>
            <w:tcBorders>
              <w:bottom w:val="single" w:sz="4" w:space="0" w:color="auto"/>
            </w:tcBorders>
            <w:vAlign w:val="center"/>
          </w:tcPr>
          <w:p w:rsidR="00D91A92" w:rsidRDefault="0001773A">
            <w:pPr>
              <w:spacing w:after="0"/>
              <w:jc w:val="center"/>
              <w:rPr>
                <w:rFonts w:ascii="Times New Roman" w:eastAsia="仿宋_GB2312" w:hAnsi="Times New Roman"/>
                <w:sz w:val="18"/>
                <w:szCs w:val="18"/>
              </w:rPr>
            </w:pPr>
            <w:r>
              <w:rPr>
                <w:rFonts w:ascii="Times New Roman" w:eastAsia="仿宋_GB2312" w:hAnsi="Times New Roman" w:hint="eastAsia"/>
                <w:sz w:val="18"/>
                <w:szCs w:val="18"/>
              </w:rPr>
              <w:t>合</w:t>
            </w:r>
          </w:p>
          <w:p w:rsidR="00D91A92" w:rsidRDefault="0001773A">
            <w:pPr>
              <w:spacing w:after="0"/>
              <w:jc w:val="center"/>
              <w:rPr>
                <w:rFonts w:ascii="Times New Roman" w:eastAsia="仿宋_GB2312" w:hAnsi="Times New Roman"/>
                <w:sz w:val="18"/>
                <w:szCs w:val="18"/>
              </w:rPr>
            </w:pPr>
            <w:r>
              <w:rPr>
                <w:rFonts w:ascii="Times New Roman" w:eastAsia="仿宋_GB2312" w:hAnsi="Times New Roman" w:hint="eastAsia"/>
                <w:sz w:val="18"/>
                <w:szCs w:val="18"/>
              </w:rPr>
              <w:t>计</w:t>
            </w:r>
          </w:p>
        </w:tc>
        <w:tc>
          <w:tcPr>
            <w:tcW w:w="579"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咨</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询</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78"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印</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刷</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78"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差</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旅</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78"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会</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议</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79"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培</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训</w:t>
            </w:r>
          </w:p>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78"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专用材料费</w:t>
            </w:r>
          </w:p>
        </w:tc>
        <w:tc>
          <w:tcPr>
            <w:tcW w:w="578"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委托业务费</w:t>
            </w:r>
          </w:p>
        </w:tc>
        <w:tc>
          <w:tcPr>
            <w:tcW w:w="578"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其他商品和服务支出</w:t>
            </w:r>
          </w:p>
        </w:tc>
        <w:tc>
          <w:tcPr>
            <w:tcW w:w="578"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专用设备购置费</w:t>
            </w:r>
          </w:p>
        </w:tc>
        <w:tc>
          <w:tcPr>
            <w:tcW w:w="579"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信息网络及软件购置更新</w:t>
            </w:r>
          </w:p>
        </w:tc>
        <w:tc>
          <w:tcPr>
            <w:tcW w:w="576" w:type="dxa"/>
            <w:tcBorders>
              <w:bottom w:val="single" w:sz="4" w:space="0" w:color="auto"/>
            </w:tcBorders>
            <w:vAlign w:val="center"/>
          </w:tcPr>
          <w:p w:rsidR="00D91A92" w:rsidRDefault="0001773A">
            <w:pPr>
              <w:spacing w:after="0" w:line="0" w:lineRule="atLeast"/>
              <w:jc w:val="center"/>
              <w:rPr>
                <w:rFonts w:ascii="Times New Roman" w:eastAsia="仿宋_GB2312" w:hAnsi="Times New Roman"/>
                <w:sz w:val="18"/>
                <w:szCs w:val="18"/>
              </w:rPr>
            </w:pPr>
            <w:r>
              <w:rPr>
                <w:rFonts w:ascii="Times New Roman" w:eastAsia="仿宋_GB2312" w:hAnsi="Times New Roman"/>
                <w:sz w:val="18"/>
                <w:szCs w:val="18"/>
              </w:rPr>
              <w:t>……</w:t>
            </w:r>
          </w:p>
        </w:tc>
      </w:tr>
      <w:tr w:rsidR="00D159E3" w:rsidTr="00DF611D">
        <w:trPr>
          <w:cantSplit/>
          <w:trHeight w:val="360"/>
          <w:jc w:val="center"/>
        </w:trPr>
        <w:tc>
          <w:tcPr>
            <w:tcW w:w="1702" w:type="dxa"/>
            <w:vAlign w:val="center"/>
          </w:tcPr>
          <w:p w:rsidR="00F22AB5" w:rsidRDefault="00D159E3">
            <w:pPr>
              <w:spacing w:after="0" w:line="0" w:lineRule="atLeast"/>
              <w:jc w:val="center"/>
              <w:rPr>
                <w:rFonts w:ascii="Times New Roman" w:eastAsia="仿宋_GB2312" w:hAnsi="Times New Roman"/>
                <w:sz w:val="24"/>
              </w:rPr>
            </w:pPr>
            <w:r>
              <w:rPr>
                <w:rFonts w:ascii="Times New Roman" w:eastAsia="仿宋_GB2312" w:hAnsi="Times New Roman" w:hint="eastAsia"/>
                <w:sz w:val="18"/>
                <w:szCs w:val="18"/>
              </w:rPr>
              <w:t>合计</w:t>
            </w:r>
          </w:p>
        </w:tc>
        <w:tc>
          <w:tcPr>
            <w:tcW w:w="579" w:type="dxa"/>
            <w:tcBorders>
              <w:bottom w:val="single" w:sz="4" w:space="0" w:color="auto"/>
            </w:tcBorders>
            <w:vAlign w:val="center"/>
          </w:tcPr>
          <w:p w:rsidR="00D159E3" w:rsidRDefault="00D159E3">
            <w:pPr>
              <w:spacing w:after="0"/>
              <w:jc w:val="right"/>
              <w:rPr>
                <w:rFonts w:ascii="Times New Roman" w:eastAsia="仿宋_GB2312" w:hAnsi="Times New Roman"/>
                <w:sz w:val="24"/>
              </w:rPr>
            </w:pPr>
          </w:p>
        </w:tc>
        <w:tc>
          <w:tcPr>
            <w:tcW w:w="579" w:type="dxa"/>
            <w:tcBorders>
              <w:bottom w:val="single" w:sz="4" w:space="0" w:color="auto"/>
            </w:tcBorders>
          </w:tcPr>
          <w:p w:rsidR="00D159E3" w:rsidRDefault="00D159E3">
            <w:pPr>
              <w:spacing w:after="0"/>
              <w:jc w:val="right"/>
              <w:rPr>
                <w:rFonts w:ascii="Times New Roman" w:eastAsia="仿宋_GB2312" w:hAnsi="Times New Roman"/>
                <w:sz w:val="24"/>
              </w:rPr>
            </w:pPr>
          </w:p>
        </w:tc>
        <w:tc>
          <w:tcPr>
            <w:tcW w:w="578" w:type="dxa"/>
            <w:tcBorders>
              <w:bottom w:val="single" w:sz="4" w:space="0" w:color="auto"/>
            </w:tcBorders>
          </w:tcPr>
          <w:p w:rsidR="00D159E3" w:rsidRDefault="00D159E3">
            <w:pPr>
              <w:spacing w:after="0"/>
              <w:jc w:val="right"/>
              <w:rPr>
                <w:rFonts w:ascii="Times New Roman" w:eastAsia="仿宋_GB2312" w:hAnsi="Times New Roman"/>
                <w:sz w:val="24"/>
              </w:rPr>
            </w:pPr>
          </w:p>
        </w:tc>
        <w:tc>
          <w:tcPr>
            <w:tcW w:w="578" w:type="dxa"/>
            <w:tcBorders>
              <w:bottom w:val="single" w:sz="4" w:space="0" w:color="auto"/>
            </w:tcBorders>
          </w:tcPr>
          <w:p w:rsidR="00D159E3" w:rsidRDefault="00D159E3">
            <w:pPr>
              <w:spacing w:after="0"/>
              <w:jc w:val="right"/>
              <w:rPr>
                <w:rFonts w:ascii="Times New Roman" w:eastAsia="仿宋_GB2312" w:hAnsi="Times New Roman"/>
                <w:sz w:val="24"/>
              </w:rPr>
            </w:pPr>
          </w:p>
        </w:tc>
        <w:tc>
          <w:tcPr>
            <w:tcW w:w="578" w:type="dxa"/>
            <w:tcBorders>
              <w:bottom w:val="single" w:sz="4" w:space="0" w:color="auto"/>
            </w:tcBorders>
          </w:tcPr>
          <w:p w:rsidR="00D159E3" w:rsidRDefault="00D159E3">
            <w:pPr>
              <w:spacing w:after="0"/>
              <w:jc w:val="right"/>
              <w:rPr>
                <w:rFonts w:ascii="Times New Roman" w:eastAsia="仿宋_GB2312" w:hAnsi="Times New Roman"/>
                <w:sz w:val="24"/>
              </w:rPr>
            </w:pPr>
          </w:p>
        </w:tc>
        <w:tc>
          <w:tcPr>
            <w:tcW w:w="579" w:type="dxa"/>
            <w:tcBorders>
              <w:bottom w:val="single" w:sz="4" w:space="0" w:color="auto"/>
            </w:tcBorders>
          </w:tcPr>
          <w:p w:rsidR="00D159E3" w:rsidRDefault="00D159E3">
            <w:pPr>
              <w:spacing w:after="0"/>
              <w:jc w:val="right"/>
              <w:rPr>
                <w:rFonts w:ascii="Times New Roman" w:eastAsia="仿宋_GB2312" w:hAnsi="Times New Roman"/>
                <w:sz w:val="24"/>
              </w:rPr>
            </w:pPr>
          </w:p>
        </w:tc>
        <w:tc>
          <w:tcPr>
            <w:tcW w:w="578" w:type="dxa"/>
            <w:tcBorders>
              <w:bottom w:val="single" w:sz="4" w:space="0" w:color="auto"/>
            </w:tcBorders>
          </w:tcPr>
          <w:p w:rsidR="00D159E3" w:rsidRDefault="00D159E3">
            <w:pPr>
              <w:spacing w:after="0"/>
              <w:jc w:val="right"/>
              <w:rPr>
                <w:rFonts w:ascii="Times New Roman" w:eastAsia="仿宋_GB2312" w:hAnsi="Times New Roman"/>
                <w:sz w:val="24"/>
              </w:rPr>
            </w:pPr>
          </w:p>
        </w:tc>
        <w:tc>
          <w:tcPr>
            <w:tcW w:w="578" w:type="dxa"/>
            <w:tcBorders>
              <w:bottom w:val="single" w:sz="4" w:space="0" w:color="auto"/>
            </w:tcBorders>
          </w:tcPr>
          <w:p w:rsidR="00D159E3" w:rsidRDefault="00D159E3">
            <w:pPr>
              <w:spacing w:after="0"/>
              <w:jc w:val="right"/>
              <w:rPr>
                <w:rFonts w:ascii="Times New Roman" w:eastAsia="仿宋_GB2312" w:hAnsi="Times New Roman"/>
                <w:sz w:val="24"/>
              </w:rPr>
            </w:pPr>
          </w:p>
        </w:tc>
        <w:tc>
          <w:tcPr>
            <w:tcW w:w="578" w:type="dxa"/>
            <w:tcBorders>
              <w:bottom w:val="single" w:sz="4" w:space="0" w:color="auto"/>
            </w:tcBorders>
          </w:tcPr>
          <w:p w:rsidR="00D159E3" w:rsidRDefault="00D159E3">
            <w:pPr>
              <w:spacing w:after="0"/>
              <w:jc w:val="right"/>
              <w:rPr>
                <w:rFonts w:ascii="Times New Roman" w:eastAsia="仿宋_GB2312" w:hAnsi="Times New Roman"/>
                <w:sz w:val="24"/>
              </w:rPr>
            </w:pPr>
          </w:p>
        </w:tc>
        <w:tc>
          <w:tcPr>
            <w:tcW w:w="578" w:type="dxa"/>
            <w:tcBorders>
              <w:bottom w:val="single" w:sz="4" w:space="0" w:color="auto"/>
            </w:tcBorders>
          </w:tcPr>
          <w:p w:rsidR="00D159E3" w:rsidRDefault="00D159E3">
            <w:pPr>
              <w:spacing w:after="0"/>
              <w:jc w:val="right"/>
              <w:rPr>
                <w:rFonts w:ascii="Times New Roman" w:eastAsia="仿宋_GB2312" w:hAnsi="Times New Roman"/>
                <w:sz w:val="24"/>
              </w:rPr>
            </w:pPr>
          </w:p>
        </w:tc>
        <w:tc>
          <w:tcPr>
            <w:tcW w:w="579" w:type="dxa"/>
            <w:tcBorders>
              <w:bottom w:val="single" w:sz="4" w:space="0" w:color="auto"/>
            </w:tcBorders>
          </w:tcPr>
          <w:p w:rsidR="00D159E3" w:rsidRDefault="00D159E3">
            <w:pPr>
              <w:spacing w:after="0"/>
              <w:jc w:val="right"/>
              <w:rPr>
                <w:rFonts w:ascii="Times New Roman" w:eastAsia="仿宋_GB2312" w:hAnsi="Times New Roman"/>
                <w:sz w:val="24"/>
              </w:rPr>
            </w:pPr>
          </w:p>
        </w:tc>
        <w:tc>
          <w:tcPr>
            <w:tcW w:w="576" w:type="dxa"/>
            <w:tcBorders>
              <w:bottom w:val="single" w:sz="4" w:space="0" w:color="auto"/>
            </w:tcBorders>
          </w:tcPr>
          <w:p w:rsidR="00D159E3" w:rsidRDefault="00D159E3">
            <w:pPr>
              <w:spacing w:after="0"/>
              <w:jc w:val="right"/>
              <w:rPr>
                <w:rFonts w:ascii="Times New Roman" w:eastAsia="仿宋_GB2312" w:hAnsi="Times New Roman"/>
                <w:sz w:val="24"/>
              </w:rPr>
            </w:pPr>
          </w:p>
        </w:tc>
      </w:tr>
      <w:tr w:rsidR="00D91A92">
        <w:trPr>
          <w:cantSplit/>
          <w:trHeight w:val="360"/>
          <w:jc w:val="center"/>
        </w:trPr>
        <w:tc>
          <w:tcPr>
            <w:tcW w:w="1702" w:type="dxa"/>
            <w:tcBorders>
              <w:bottom w:val="single" w:sz="4" w:space="0" w:color="auto"/>
            </w:tcBorders>
            <w:vAlign w:val="center"/>
          </w:tcPr>
          <w:p w:rsidR="00D91A92" w:rsidRDefault="0001773A">
            <w:pPr>
              <w:spacing w:after="0"/>
              <w:rPr>
                <w:rFonts w:ascii="Times New Roman" w:eastAsia="仿宋_GB2312" w:hAnsi="Times New Roman"/>
                <w:sz w:val="24"/>
              </w:rPr>
            </w:pPr>
            <w:r>
              <w:rPr>
                <w:rFonts w:ascii="Times New Roman" w:eastAsia="仿宋_GB2312" w:hAnsi="Times New Roman" w:hint="eastAsia"/>
                <w:sz w:val="18"/>
                <w:szCs w:val="18"/>
              </w:rPr>
              <w:t>素材制作</w:t>
            </w: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360"/>
          <w:jc w:val="center"/>
        </w:trPr>
        <w:tc>
          <w:tcPr>
            <w:tcW w:w="1702" w:type="dxa"/>
            <w:tcBorders>
              <w:bottom w:val="single" w:sz="4" w:space="0" w:color="auto"/>
            </w:tcBorders>
            <w:vAlign w:val="center"/>
          </w:tcPr>
          <w:p w:rsidR="00D91A92" w:rsidRDefault="0001773A">
            <w:pPr>
              <w:spacing w:after="0"/>
              <w:rPr>
                <w:rFonts w:ascii="Times New Roman" w:eastAsia="仿宋_GB2312" w:hAnsi="Times New Roman"/>
                <w:sz w:val="24"/>
              </w:rPr>
            </w:pPr>
            <w:r>
              <w:rPr>
                <w:rFonts w:ascii="Times New Roman" w:eastAsia="仿宋_GB2312" w:hAnsi="Times New Roman" w:hint="eastAsia"/>
                <w:sz w:val="18"/>
                <w:szCs w:val="18"/>
              </w:rPr>
              <w:t>企业案例收集制作</w:t>
            </w: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360"/>
          <w:jc w:val="center"/>
        </w:trPr>
        <w:tc>
          <w:tcPr>
            <w:tcW w:w="1702" w:type="dxa"/>
            <w:tcBorders>
              <w:bottom w:val="single" w:sz="4" w:space="0" w:color="auto"/>
            </w:tcBorders>
            <w:vAlign w:val="center"/>
          </w:tcPr>
          <w:p w:rsidR="00D91A92" w:rsidRDefault="0001773A">
            <w:pPr>
              <w:spacing w:after="0"/>
              <w:rPr>
                <w:rFonts w:ascii="Times New Roman" w:eastAsia="仿宋_GB2312" w:hAnsi="Times New Roman"/>
                <w:sz w:val="24"/>
              </w:rPr>
            </w:pPr>
            <w:r>
              <w:rPr>
                <w:rFonts w:ascii="Times New Roman" w:eastAsia="仿宋_GB2312" w:hAnsi="Times New Roman" w:hint="eastAsia"/>
                <w:sz w:val="18"/>
                <w:szCs w:val="18"/>
              </w:rPr>
              <w:t>课程开发</w:t>
            </w: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360"/>
          <w:jc w:val="center"/>
        </w:trPr>
        <w:tc>
          <w:tcPr>
            <w:tcW w:w="1702" w:type="dxa"/>
            <w:tcBorders>
              <w:bottom w:val="single" w:sz="4" w:space="0" w:color="auto"/>
            </w:tcBorders>
            <w:vAlign w:val="center"/>
          </w:tcPr>
          <w:p w:rsidR="00D91A92" w:rsidRDefault="0001773A">
            <w:pPr>
              <w:spacing w:after="0"/>
              <w:rPr>
                <w:rFonts w:ascii="Times New Roman" w:eastAsia="仿宋_GB2312" w:hAnsi="Times New Roman"/>
                <w:sz w:val="24"/>
              </w:rPr>
            </w:pPr>
            <w:r>
              <w:rPr>
                <w:rFonts w:ascii="Times New Roman" w:eastAsia="仿宋_GB2312" w:hAnsi="Times New Roman" w:hint="eastAsia"/>
                <w:sz w:val="18"/>
                <w:szCs w:val="18"/>
              </w:rPr>
              <w:t>特殊工具软件制作</w:t>
            </w: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360"/>
          <w:jc w:val="center"/>
        </w:trPr>
        <w:tc>
          <w:tcPr>
            <w:tcW w:w="1702" w:type="dxa"/>
            <w:tcBorders>
              <w:bottom w:val="single" w:sz="4" w:space="0" w:color="auto"/>
            </w:tcBorders>
            <w:vAlign w:val="center"/>
          </w:tcPr>
          <w:p w:rsidR="00D91A92" w:rsidRDefault="0001773A">
            <w:pPr>
              <w:spacing w:after="0"/>
              <w:rPr>
                <w:rFonts w:ascii="Times New Roman" w:eastAsia="仿宋_GB2312" w:hAnsi="Times New Roman"/>
                <w:sz w:val="24"/>
              </w:rPr>
            </w:pPr>
            <w:r>
              <w:rPr>
                <w:rFonts w:ascii="Times New Roman" w:eastAsia="仿宋_GB2312" w:hAnsi="Times New Roman" w:hint="eastAsia"/>
                <w:sz w:val="18"/>
                <w:szCs w:val="18"/>
              </w:rPr>
              <w:t>应用推广</w:t>
            </w: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360"/>
          <w:jc w:val="center"/>
        </w:trPr>
        <w:tc>
          <w:tcPr>
            <w:tcW w:w="1702" w:type="dxa"/>
            <w:tcBorders>
              <w:bottom w:val="single" w:sz="4" w:space="0" w:color="auto"/>
            </w:tcBorders>
            <w:vAlign w:val="center"/>
          </w:tcPr>
          <w:p w:rsidR="00D91A92" w:rsidRDefault="0001773A">
            <w:pPr>
              <w:spacing w:after="0"/>
              <w:rPr>
                <w:rFonts w:ascii="Times New Roman" w:eastAsia="仿宋_GB2312" w:hAnsi="Times New Roman"/>
                <w:sz w:val="24"/>
              </w:rPr>
            </w:pPr>
            <w:r>
              <w:rPr>
                <w:rFonts w:ascii="Times New Roman" w:eastAsia="仿宋_GB2312" w:hAnsi="Times New Roman" w:hint="eastAsia"/>
                <w:sz w:val="18"/>
                <w:szCs w:val="18"/>
              </w:rPr>
              <w:t>调研论证</w:t>
            </w: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360"/>
          <w:jc w:val="center"/>
        </w:trPr>
        <w:tc>
          <w:tcPr>
            <w:tcW w:w="1702" w:type="dxa"/>
            <w:tcBorders>
              <w:bottom w:val="single" w:sz="4" w:space="0" w:color="auto"/>
            </w:tcBorders>
            <w:vAlign w:val="center"/>
          </w:tcPr>
          <w:p w:rsidR="00D91A92" w:rsidRDefault="0001773A">
            <w:pPr>
              <w:spacing w:after="0"/>
              <w:rPr>
                <w:rFonts w:ascii="Times New Roman" w:eastAsia="仿宋_GB2312" w:hAnsi="Times New Roman"/>
                <w:sz w:val="18"/>
                <w:szCs w:val="18"/>
              </w:rPr>
            </w:pPr>
            <w:r>
              <w:rPr>
                <w:rFonts w:ascii="Times New Roman" w:eastAsia="仿宋_GB2312" w:hAnsi="Times New Roman" w:hint="eastAsia"/>
                <w:sz w:val="18"/>
                <w:szCs w:val="18"/>
              </w:rPr>
              <w:t>其他</w:t>
            </w: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8"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9" w:type="dxa"/>
            <w:tcBorders>
              <w:bottom w:val="single" w:sz="4" w:space="0" w:color="auto"/>
            </w:tcBorders>
          </w:tcPr>
          <w:p w:rsidR="00D91A92" w:rsidRDefault="00D91A92">
            <w:pPr>
              <w:spacing w:after="0"/>
              <w:jc w:val="right"/>
              <w:rPr>
                <w:rFonts w:ascii="Times New Roman" w:eastAsia="仿宋_GB2312" w:hAnsi="Times New Roman"/>
                <w:sz w:val="24"/>
              </w:rPr>
            </w:pPr>
          </w:p>
        </w:tc>
        <w:tc>
          <w:tcPr>
            <w:tcW w:w="576" w:type="dxa"/>
            <w:tcBorders>
              <w:bottom w:val="single" w:sz="4" w:space="0" w:color="auto"/>
            </w:tcBorders>
          </w:tcPr>
          <w:p w:rsidR="00D91A92" w:rsidRDefault="00D91A92">
            <w:pPr>
              <w:spacing w:after="0"/>
              <w:jc w:val="right"/>
              <w:rPr>
                <w:rFonts w:ascii="Times New Roman" w:eastAsia="仿宋_GB2312" w:hAnsi="Times New Roman"/>
                <w:sz w:val="24"/>
              </w:rPr>
            </w:pPr>
          </w:p>
        </w:tc>
      </w:tr>
      <w:tr w:rsidR="00D91A92">
        <w:trPr>
          <w:cantSplit/>
          <w:trHeight w:val="1020"/>
          <w:jc w:val="center"/>
        </w:trPr>
        <w:tc>
          <w:tcPr>
            <w:tcW w:w="8640" w:type="dxa"/>
            <w:gridSpan w:val="13"/>
            <w:tcBorders>
              <w:bottom w:val="single" w:sz="4" w:space="0" w:color="auto"/>
            </w:tcBorders>
          </w:tcPr>
          <w:p w:rsidR="00D91A92" w:rsidRDefault="00D91A92">
            <w:pPr>
              <w:spacing w:after="0"/>
              <w:rPr>
                <w:rFonts w:ascii="Times New Roman" w:eastAsia="仿宋_GB2312" w:hAnsi="Times New Roman"/>
                <w:sz w:val="24"/>
              </w:rPr>
            </w:pPr>
          </w:p>
          <w:p w:rsidR="00D91A92" w:rsidRDefault="0001773A">
            <w:pPr>
              <w:spacing w:after="0"/>
              <w:ind w:firstLineChars="950" w:firstLine="2280"/>
              <w:rPr>
                <w:rFonts w:ascii="Times New Roman" w:eastAsia="仿宋_GB2312" w:hAnsi="Times New Roman"/>
                <w:sz w:val="24"/>
              </w:rPr>
            </w:pPr>
            <w:r>
              <w:rPr>
                <w:rFonts w:ascii="Times New Roman" w:eastAsia="仿宋_GB2312" w:hAnsi="Times New Roman" w:hint="eastAsia"/>
                <w:sz w:val="24"/>
              </w:rPr>
              <w:t>资源库第一主持单位财务部门负责人（签字）：</w:t>
            </w:r>
          </w:p>
          <w:p w:rsidR="00D91A92" w:rsidRDefault="0001773A">
            <w:pPr>
              <w:spacing w:after="0"/>
              <w:ind w:firstLineChars="1350" w:firstLine="3240"/>
              <w:rPr>
                <w:rFonts w:ascii="Times New Roman" w:eastAsia="仿宋_GB2312" w:hAnsi="Times New Roman"/>
                <w:sz w:val="24"/>
              </w:rPr>
            </w:pPr>
            <w:r>
              <w:rPr>
                <w:rFonts w:ascii="Times New Roman" w:eastAsia="仿宋_GB2312" w:hAnsi="Times New Roman" w:hint="eastAsia"/>
                <w:sz w:val="24"/>
              </w:rPr>
              <w:t>资源库第一主持单位负责人（签字）：</w:t>
            </w:r>
          </w:p>
          <w:p w:rsidR="00D91A92" w:rsidRDefault="0001773A">
            <w:pPr>
              <w:spacing w:after="0"/>
              <w:ind w:firstLineChars="2050" w:firstLine="4920"/>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r w:rsidR="00D91A92">
        <w:trPr>
          <w:cantSplit/>
          <w:trHeight w:val="555"/>
          <w:jc w:val="center"/>
        </w:trPr>
        <w:tc>
          <w:tcPr>
            <w:tcW w:w="8640" w:type="dxa"/>
            <w:gridSpan w:val="13"/>
            <w:vAlign w:val="center"/>
          </w:tcPr>
          <w:p w:rsidR="00D91A92" w:rsidRDefault="0001773A">
            <w:pPr>
              <w:spacing w:after="0"/>
              <w:rPr>
                <w:rFonts w:ascii="Times New Roman" w:eastAsia="仿宋_GB2312" w:hAnsi="Times New Roman"/>
                <w:sz w:val="24"/>
              </w:rPr>
            </w:pPr>
            <w:r>
              <w:rPr>
                <w:rFonts w:ascii="Times New Roman" w:eastAsia="仿宋_GB2312" w:hAnsi="Times New Roman" w:hint="eastAsia"/>
                <w:sz w:val="24"/>
              </w:rPr>
              <w:t>其他需要特别说明的问题</w:t>
            </w:r>
          </w:p>
        </w:tc>
      </w:tr>
      <w:tr w:rsidR="00D91A92" w:rsidTr="009A6ED4">
        <w:trPr>
          <w:cantSplit/>
          <w:trHeight w:hRule="exact" w:val="5983"/>
          <w:jc w:val="center"/>
        </w:trPr>
        <w:tc>
          <w:tcPr>
            <w:tcW w:w="8640" w:type="dxa"/>
            <w:gridSpan w:val="13"/>
          </w:tcPr>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tc>
      </w:tr>
    </w:tbl>
    <w:p w:rsidR="00D91A92" w:rsidRDefault="00D91A92">
      <w:pPr>
        <w:spacing w:after="0"/>
        <w:rPr>
          <w:rFonts w:ascii="Times New Roman" w:hAnsi="Times New Roman"/>
        </w:rPr>
      </w:pPr>
    </w:p>
    <w:p w:rsidR="00D91A92" w:rsidRDefault="00D91A92">
      <w:pPr>
        <w:spacing w:after="0"/>
        <w:rPr>
          <w:rFonts w:ascii="Times New Roman" w:eastAsia="仿宋_GB2312" w:hAnsi="Times New Roman"/>
          <w:b/>
          <w:bCs/>
          <w:sz w:val="32"/>
        </w:rPr>
        <w:sectPr w:rsidR="00D91A92">
          <w:footerReference w:type="default" r:id="rId21"/>
          <w:pgSz w:w="11906" w:h="16838"/>
          <w:pgMar w:top="1440" w:right="1797" w:bottom="1440" w:left="1797" w:header="851" w:footer="992" w:gutter="0"/>
          <w:pgNumType w:fmt="numberInDash"/>
          <w:cols w:space="425"/>
          <w:docGrid w:linePitch="312"/>
        </w:sectPr>
      </w:pPr>
    </w:p>
    <w:p w:rsidR="00D91A92" w:rsidRDefault="0001773A" w:rsidP="004F536E">
      <w:pPr>
        <w:widowControl w:val="0"/>
        <w:spacing w:beforeLines="50" w:before="120" w:afterLines="50" w:after="120"/>
        <w:outlineLvl w:val="0"/>
        <w:rPr>
          <w:rFonts w:ascii="Times New Roman" w:eastAsia="仿宋_GB2312" w:hAnsi="Times New Roman"/>
          <w:b/>
          <w:bCs/>
          <w:sz w:val="28"/>
        </w:rPr>
      </w:pPr>
      <w:r>
        <w:rPr>
          <w:rFonts w:ascii="Times New Roman" w:eastAsia="仿宋_GB2312" w:hAnsi="Times New Roman" w:hint="eastAsia"/>
          <w:b/>
          <w:bCs/>
          <w:sz w:val="28"/>
        </w:rPr>
        <w:lastRenderedPageBreak/>
        <w:t>13</w:t>
      </w:r>
      <w:r>
        <w:rPr>
          <w:rFonts w:ascii="Times New Roman" w:eastAsia="仿宋_GB2312" w:hAnsi="Times New Roman"/>
          <w:b/>
          <w:bCs/>
          <w:sz w:val="28"/>
        </w:rPr>
        <w:t>.</w:t>
      </w:r>
      <w:r>
        <w:rPr>
          <w:rFonts w:ascii="Times New Roman" w:eastAsia="仿宋_GB2312" w:hAnsi="Times New Roman" w:hint="eastAsia"/>
          <w:b/>
          <w:bCs/>
          <w:sz w:val="28"/>
        </w:rPr>
        <w:t>建设单位承诺</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0"/>
        <w:gridCol w:w="2250"/>
        <w:gridCol w:w="1877"/>
      </w:tblGrid>
      <w:tr w:rsidR="004F6322" w:rsidTr="00A05F09">
        <w:trPr>
          <w:cantSplit/>
          <w:trHeight w:val="1703"/>
          <w:jc w:val="center"/>
        </w:trPr>
        <w:tc>
          <w:tcPr>
            <w:tcW w:w="8627" w:type="dxa"/>
            <w:gridSpan w:val="4"/>
            <w:tcBorders>
              <w:top w:val="single" w:sz="4" w:space="0" w:color="auto"/>
              <w:left w:val="single" w:sz="4" w:space="0" w:color="auto"/>
              <w:bottom w:val="single" w:sz="4" w:space="0" w:color="auto"/>
              <w:right w:val="single" w:sz="4" w:space="0" w:color="auto"/>
            </w:tcBorders>
          </w:tcPr>
          <w:p w:rsidR="004F6322" w:rsidRDefault="004F6322" w:rsidP="00A05F09">
            <w:pPr>
              <w:spacing w:after="0"/>
              <w:rPr>
                <w:rFonts w:ascii="Times New Roman" w:eastAsia="仿宋_GB2312" w:hAnsi="Times New Roman"/>
                <w:sz w:val="24"/>
              </w:rPr>
            </w:pPr>
          </w:p>
          <w:p w:rsidR="004F6322" w:rsidRDefault="004F6322" w:rsidP="00A05F09">
            <w:pPr>
              <w:spacing w:after="0"/>
              <w:rPr>
                <w:rFonts w:ascii="Times New Roman" w:eastAsia="仿宋_GB2312" w:hAnsi="Times New Roman"/>
                <w:sz w:val="24"/>
              </w:rPr>
            </w:pPr>
          </w:p>
          <w:p w:rsidR="004F6322" w:rsidRDefault="004F6322" w:rsidP="00A05F09">
            <w:pPr>
              <w:spacing w:after="0"/>
              <w:rPr>
                <w:rFonts w:ascii="Times New Roman" w:eastAsia="仿宋_GB2312" w:hAnsi="Times New Roman"/>
                <w:sz w:val="24"/>
              </w:rPr>
            </w:pPr>
          </w:p>
          <w:p w:rsidR="004F6322" w:rsidRDefault="004F6322" w:rsidP="00A05F09">
            <w:pPr>
              <w:spacing w:after="0"/>
              <w:rPr>
                <w:rFonts w:ascii="Times New Roman" w:eastAsia="仿宋_GB2312" w:hAnsi="Times New Roman"/>
                <w:sz w:val="24"/>
              </w:rPr>
            </w:pPr>
          </w:p>
          <w:p w:rsidR="004F6322" w:rsidRDefault="004F6322" w:rsidP="00A05F09">
            <w:pPr>
              <w:spacing w:after="0"/>
              <w:rPr>
                <w:rFonts w:ascii="Times New Roman" w:eastAsia="仿宋_GB2312" w:hAnsi="Times New Roman"/>
                <w:sz w:val="24"/>
              </w:rPr>
            </w:pPr>
          </w:p>
          <w:p w:rsidR="004F6322" w:rsidRDefault="004F6322" w:rsidP="00A05F09">
            <w:pPr>
              <w:spacing w:after="0"/>
              <w:rPr>
                <w:rFonts w:ascii="Times New Roman" w:eastAsia="仿宋_GB2312" w:hAnsi="Times New Roman"/>
                <w:sz w:val="24"/>
              </w:rPr>
            </w:pPr>
          </w:p>
          <w:p w:rsidR="004F6322" w:rsidRDefault="004F6322" w:rsidP="00A05F09">
            <w:pPr>
              <w:spacing w:after="0"/>
              <w:rPr>
                <w:rFonts w:ascii="Times New Roman" w:eastAsia="仿宋_GB2312" w:hAnsi="Times New Roman"/>
                <w:sz w:val="24"/>
              </w:rPr>
            </w:pPr>
          </w:p>
          <w:p w:rsidR="009A6ED4" w:rsidRDefault="009A6ED4" w:rsidP="00A05F09">
            <w:pPr>
              <w:spacing w:after="0"/>
              <w:rPr>
                <w:rFonts w:ascii="Times New Roman" w:eastAsia="仿宋_GB2312" w:hAnsi="Times New Roman"/>
                <w:sz w:val="24"/>
              </w:rPr>
            </w:pPr>
          </w:p>
          <w:p w:rsidR="009A6ED4" w:rsidRDefault="009A6ED4" w:rsidP="00A05F09">
            <w:pPr>
              <w:spacing w:after="0"/>
              <w:rPr>
                <w:rFonts w:ascii="Times New Roman" w:eastAsia="仿宋_GB2312" w:hAnsi="Times New Roman"/>
                <w:sz w:val="24"/>
              </w:rPr>
            </w:pPr>
          </w:p>
          <w:p w:rsidR="009A6ED4" w:rsidRDefault="009A6ED4" w:rsidP="00A05F09">
            <w:pPr>
              <w:spacing w:after="0"/>
              <w:rPr>
                <w:rFonts w:ascii="Times New Roman" w:eastAsia="仿宋_GB2312" w:hAnsi="Times New Roman"/>
                <w:sz w:val="24"/>
              </w:rPr>
            </w:pPr>
          </w:p>
          <w:p w:rsidR="004F6322" w:rsidRDefault="004F6322" w:rsidP="00A05F09">
            <w:pPr>
              <w:spacing w:after="0"/>
              <w:rPr>
                <w:rFonts w:ascii="Times New Roman" w:eastAsia="仿宋_GB2312" w:hAnsi="Times New Roman"/>
                <w:sz w:val="24"/>
              </w:rPr>
            </w:pPr>
          </w:p>
          <w:p w:rsidR="004F6322" w:rsidRDefault="004F6322" w:rsidP="00A05F09">
            <w:pPr>
              <w:spacing w:after="0"/>
              <w:rPr>
                <w:rFonts w:ascii="Times New Roman" w:eastAsia="仿宋_GB2312" w:hAnsi="Times New Roman"/>
                <w:sz w:val="24"/>
              </w:rPr>
            </w:pPr>
          </w:p>
          <w:p w:rsidR="004F6322" w:rsidRDefault="004F6322" w:rsidP="00A05F09">
            <w:pPr>
              <w:spacing w:after="0"/>
              <w:rPr>
                <w:rFonts w:ascii="Times New Roman" w:eastAsia="仿宋_GB2312" w:hAnsi="Times New Roman"/>
                <w:sz w:val="24"/>
              </w:rPr>
            </w:pPr>
          </w:p>
          <w:p w:rsidR="004F6322" w:rsidRDefault="004F6322" w:rsidP="00A05F09">
            <w:pPr>
              <w:spacing w:after="0"/>
              <w:rPr>
                <w:rFonts w:ascii="Times New Roman" w:eastAsia="仿宋_GB2312" w:hAnsi="Times New Roman"/>
                <w:sz w:val="24"/>
              </w:rPr>
            </w:pPr>
          </w:p>
          <w:p w:rsidR="004F6322" w:rsidRDefault="004F6322" w:rsidP="00A05F09">
            <w:pPr>
              <w:spacing w:after="0" w:line="360" w:lineRule="auto"/>
              <w:rPr>
                <w:rFonts w:ascii="Times New Roman" w:eastAsia="仿宋_GB2312" w:hAnsi="Times New Roman"/>
                <w:sz w:val="24"/>
              </w:rPr>
            </w:pPr>
          </w:p>
          <w:p w:rsidR="004F6322" w:rsidRDefault="004F6322" w:rsidP="00A05F09">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资源库第一主持单位（盖章）</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hint="eastAsia"/>
                <w:sz w:val="24"/>
              </w:rPr>
              <w:t>法人代表（签名）</w:t>
            </w:r>
          </w:p>
          <w:p w:rsidR="004F6322" w:rsidRDefault="004F6322" w:rsidP="00A05F09">
            <w:pPr>
              <w:spacing w:after="0" w:line="360" w:lineRule="auto"/>
              <w:ind w:firstLineChars="500" w:firstLine="1200"/>
              <w:rPr>
                <w:rFonts w:ascii="Times New Roman" w:eastAsia="仿宋_GB2312" w:hAnsi="Times New Roman"/>
                <w:sz w:val="24"/>
              </w:rPr>
            </w:pPr>
          </w:p>
          <w:p w:rsidR="004F6322" w:rsidRDefault="004F6322" w:rsidP="00A05F09">
            <w:pPr>
              <w:spacing w:after="0" w:line="360" w:lineRule="auto"/>
              <w:ind w:firstLineChars="500" w:firstLine="1200"/>
              <w:rPr>
                <w:rFonts w:ascii="Times New Roman" w:eastAsia="仿宋_GB2312" w:hAnsi="Times New Roman"/>
                <w:sz w:val="24"/>
              </w:rPr>
            </w:pPr>
          </w:p>
          <w:p w:rsidR="004F6322" w:rsidRDefault="004F6322" w:rsidP="00A05F09">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资源库联合主持单位（盖章）</w:t>
            </w:r>
            <w:r>
              <w:rPr>
                <w:rFonts w:ascii="Times New Roman" w:eastAsia="仿宋_GB2312" w:hAnsi="Times New Roman"/>
                <w:sz w:val="24"/>
              </w:rPr>
              <w:t xml:space="preserve">       </w:t>
            </w:r>
            <w:r>
              <w:rPr>
                <w:rFonts w:ascii="Times New Roman" w:eastAsia="仿宋_GB2312" w:hAnsi="Times New Roman" w:hint="eastAsia"/>
                <w:sz w:val="24"/>
              </w:rPr>
              <w:t>法人代表（签名）</w:t>
            </w:r>
          </w:p>
          <w:p w:rsidR="004F6322" w:rsidRDefault="004F6322" w:rsidP="00A05F09">
            <w:pPr>
              <w:spacing w:after="0" w:line="360" w:lineRule="auto"/>
              <w:ind w:firstLineChars="500" w:firstLine="1200"/>
              <w:rPr>
                <w:rFonts w:ascii="Times New Roman" w:eastAsia="仿宋_GB2312" w:hAnsi="Times New Roman"/>
                <w:sz w:val="24"/>
              </w:rPr>
            </w:pPr>
          </w:p>
          <w:p w:rsidR="004F6322" w:rsidRDefault="004F6322" w:rsidP="00A05F09">
            <w:pPr>
              <w:spacing w:after="0" w:line="360" w:lineRule="auto"/>
              <w:ind w:firstLineChars="500" w:firstLine="1200"/>
              <w:rPr>
                <w:rFonts w:ascii="Times New Roman" w:eastAsia="仿宋_GB2312" w:hAnsi="Times New Roman"/>
                <w:sz w:val="24"/>
              </w:rPr>
            </w:pPr>
          </w:p>
          <w:p w:rsidR="004F6322" w:rsidRDefault="004F6322" w:rsidP="00A05F09">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资源库联合主持单位（盖章）</w:t>
            </w:r>
            <w:r>
              <w:rPr>
                <w:rFonts w:ascii="Times New Roman" w:eastAsia="仿宋_GB2312" w:hAnsi="Times New Roman"/>
                <w:sz w:val="24"/>
              </w:rPr>
              <w:t xml:space="preserve">       </w:t>
            </w:r>
            <w:r>
              <w:rPr>
                <w:rFonts w:ascii="Times New Roman" w:eastAsia="仿宋_GB2312" w:hAnsi="Times New Roman" w:hint="eastAsia"/>
                <w:sz w:val="24"/>
              </w:rPr>
              <w:t>法人代表（签名）</w:t>
            </w:r>
          </w:p>
          <w:p w:rsidR="004F6322" w:rsidRDefault="004F6322" w:rsidP="00A05F09">
            <w:pPr>
              <w:spacing w:after="0" w:line="360" w:lineRule="auto"/>
              <w:ind w:firstLineChars="500" w:firstLine="1200"/>
              <w:rPr>
                <w:rFonts w:ascii="Times New Roman" w:eastAsia="仿宋_GB2312" w:hAnsi="Times New Roman"/>
                <w:sz w:val="24"/>
              </w:rPr>
            </w:pPr>
          </w:p>
          <w:p w:rsidR="004F6322" w:rsidRDefault="004F6322" w:rsidP="00A05F09">
            <w:pPr>
              <w:spacing w:after="0" w:line="360" w:lineRule="auto"/>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4F6322" w:rsidRDefault="004F6322" w:rsidP="00A05F09">
            <w:pPr>
              <w:spacing w:after="0"/>
              <w:rPr>
                <w:rFonts w:ascii="Times New Roman" w:eastAsia="仿宋_GB2312" w:hAnsi="Times New Roman"/>
                <w:sz w:val="24"/>
              </w:rPr>
            </w:pPr>
          </w:p>
        </w:tc>
      </w:tr>
      <w:tr w:rsidR="004F6322" w:rsidTr="00A05F09">
        <w:trPr>
          <w:cantSplit/>
          <w:trHeight w:val="448"/>
          <w:jc w:val="center"/>
        </w:trPr>
        <w:tc>
          <w:tcPr>
            <w:tcW w:w="8627" w:type="dxa"/>
            <w:gridSpan w:val="4"/>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r>
              <w:rPr>
                <w:rFonts w:ascii="Times New Roman" w:eastAsia="仿宋_GB2312" w:hAnsi="Times New Roman" w:hint="eastAsia"/>
                <w:sz w:val="24"/>
              </w:rPr>
              <w:t>参与建设单位资源库法人签名</w:t>
            </w:r>
          </w:p>
        </w:tc>
      </w:tr>
      <w:tr w:rsidR="004F6322" w:rsidTr="00A05F09">
        <w:trPr>
          <w:cantSplit/>
          <w:trHeight w:val="447"/>
          <w:jc w:val="center"/>
        </w:trPr>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r>
              <w:rPr>
                <w:rFonts w:ascii="Times New Roman" w:eastAsia="仿宋_GB2312" w:hAnsi="Times New Roman" w:hint="eastAsia"/>
                <w:sz w:val="24"/>
              </w:rPr>
              <w:t>单位</w:t>
            </w: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r>
              <w:rPr>
                <w:rFonts w:ascii="Times New Roman" w:eastAsia="仿宋_GB2312" w:hAnsi="Times New Roman" w:hint="eastAsia"/>
                <w:sz w:val="24"/>
              </w:rPr>
              <w:t>姓名</w:t>
            </w: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r>
              <w:rPr>
                <w:rFonts w:ascii="Times New Roman" w:eastAsia="仿宋_GB2312" w:hAnsi="Times New Roman" w:hint="eastAsia"/>
                <w:sz w:val="24"/>
              </w:rPr>
              <w:t>签名</w:t>
            </w:r>
          </w:p>
        </w:tc>
        <w:tc>
          <w:tcPr>
            <w:tcW w:w="1877"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r>
              <w:rPr>
                <w:rFonts w:ascii="Times New Roman" w:eastAsia="仿宋_GB2312" w:hAnsi="Times New Roman" w:hint="eastAsia"/>
                <w:sz w:val="24"/>
              </w:rPr>
              <w:t>备注</w:t>
            </w:r>
          </w:p>
        </w:tc>
      </w:tr>
      <w:tr w:rsidR="004F6322" w:rsidTr="00A05F09">
        <w:trPr>
          <w:cantSplit/>
          <w:trHeight w:val="467"/>
          <w:jc w:val="center"/>
        </w:trPr>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r>
      <w:tr w:rsidR="004F6322" w:rsidTr="00A05F09">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r>
      <w:tr w:rsidR="004F6322" w:rsidTr="00A05F09">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r>
      <w:tr w:rsidR="004F6322" w:rsidTr="00A05F09">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r>
      <w:tr w:rsidR="004F6322" w:rsidTr="00A05F09">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r>
      <w:tr w:rsidR="004F6322" w:rsidTr="00A05F09">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r>
      <w:tr w:rsidR="004F6322" w:rsidTr="00A05F09">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4F6322" w:rsidRDefault="004F6322" w:rsidP="00A05F09">
            <w:pPr>
              <w:spacing w:after="0"/>
              <w:jc w:val="center"/>
              <w:rPr>
                <w:rFonts w:ascii="Times New Roman" w:eastAsia="仿宋_GB2312" w:hAnsi="Times New Roman"/>
                <w:sz w:val="24"/>
              </w:rPr>
            </w:pPr>
          </w:p>
        </w:tc>
      </w:tr>
    </w:tbl>
    <w:p w:rsidR="004F6322" w:rsidRDefault="004F6322" w:rsidP="004F536E">
      <w:pPr>
        <w:widowControl w:val="0"/>
        <w:spacing w:beforeLines="50" w:before="120" w:afterLines="50" w:after="120"/>
        <w:outlineLvl w:val="0"/>
        <w:rPr>
          <w:rFonts w:ascii="Times New Roman" w:eastAsia="仿宋_GB2312" w:hAnsi="Times New Roman"/>
          <w:b/>
          <w:bCs/>
          <w:sz w:val="32"/>
        </w:rPr>
      </w:pPr>
    </w:p>
    <w:p w:rsidR="00D91A92" w:rsidRDefault="00D91A92">
      <w:pPr>
        <w:spacing w:after="0" w:line="240" w:lineRule="atLeast"/>
        <w:rPr>
          <w:rFonts w:ascii="Times New Roman" w:hAnsi="Times New Roman"/>
        </w:rPr>
        <w:sectPr w:rsidR="00D91A92">
          <w:footerReference w:type="even" r:id="rId22"/>
          <w:footerReference w:type="default" r:id="rId23"/>
          <w:pgSz w:w="11906" w:h="16838"/>
          <w:pgMar w:top="1440" w:right="1797" w:bottom="1440" w:left="1797" w:header="851" w:footer="992" w:gutter="0"/>
          <w:pgNumType w:fmt="numberInDash"/>
          <w:cols w:space="425"/>
          <w:docGrid w:linePitch="312"/>
        </w:sectPr>
      </w:pPr>
    </w:p>
    <w:p w:rsidR="00D91A92" w:rsidRDefault="0001773A" w:rsidP="004F536E">
      <w:pPr>
        <w:widowControl w:val="0"/>
        <w:spacing w:beforeLines="50" w:before="120" w:afterLines="50" w:after="120"/>
        <w:outlineLvl w:val="0"/>
        <w:rPr>
          <w:rFonts w:ascii="Times New Roman" w:eastAsia="仿宋_GB2312" w:hAnsi="Times New Roman"/>
          <w:b/>
          <w:bCs/>
          <w:sz w:val="28"/>
        </w:rPr>
      </w:pPr>
      <w:r>
        <w:rPr>
          <w:rFonts w:ascii="Times New Roman" w:eastAsia="仿宋_GB2312" w:hAnsi="Times New Roman"/>
          <w:b/>
          <w:bCs/>
          <w:sz w:val="28"/>
        </w:rPr>
        <w:lastRenderedPageBreak/>
        <w:t>1</w:t>
      </w:r>
      <w:r>
        <w:rPr>
          <w:rFonts w:ascii="Times New Roman" w:eastAsia="仿宋_GB2312" w:hAnsi="Times New Roman" w:hint="eastAsia"/>
          <w:b/>
          <w:bCs/>
          <w:sz w:val="28"/>
        </w:rPr>
        <w:t>4</w:t>
      </w:r>
      <w:r>
        <w:rPr>
          <w:rFonts w:ascii="Times New Roman" w:eastAsia="仿宋_GB2312" w:hAnsi="Times New Roman"/>
          <w:b/>
          <w:bCs/>
          <w:sz w:val="28"/>
        </w:rPr>
        <w:t>.</w:t>
      </w:r>
      <w:r>
        <w:rPr>
          <w:rFonts w:ascii="Times New Roman" w:eastAsia="仿宋_GB2312" w:hAnsi="Times New Roman" w:hint="eastAsia"/>
          <w:b/>
          <w:bCs/>
          <w:sz w:val="28"/>
        </w:rPr>
        <w:t>审核意见</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700"/>
        <w:gridCol w:w="1260"/>
        <w:gridCol w:w="1800"/>
        <w:gridCol w:w="1511"/>
      </w:tblGrid>
      <w:tr w:rsidR="00D91A92">
        <w:trPr>
          <w:cantSplit/>
          <w:trHeight w:val="1703"/>
          <w:jc w:val="center"/>
        </w:trPr>
        <w:tc>
          <w:tcPr>
            <w:tcW w:w="8711" w:type="dxa"/>
            <w:gridSpan w:val="5"/>
            <w:tcBorders>
              <w:top w:val="single" w:sz="4" w:space="0" w:color="auto"/>
              <w:left w:val="single" w:sz="4" w:space="0" w:color="auto"/>
              <w:bottom w:val="single" w:sz="4" w:space="0" w:color="auto"/>
              <w:right w:val="single" w:sz="4" w:space="0" w:color="auto"/>
            </w:tcBorders>
          </w:tcPr>
          <w:p w:rsidR="00D91A92" w:rsidRDefault="0001773A">
            <w:pPr>
              <w:spacing w:after="0"/>
              <w:rPr>
                <w:rFonts w:ascii="Times New Roman" w:eastAsia="仿宋_GB2312" w:hAnsi="Times New Roman"/>
                <w:sz w:val="24"/>
              </w:rPr>
            </w:pPr>
            <w:r>
              <w:rPr>
                <w:rFonts w:ascii="Times New Roman" w:eastAsia="仿宋_GB2312" w:hAnsi="Times New Roman" w:hint="eastAsia"/>
                <w:sz w:val="24"/>
              </w:rPr>
              <w:t>专家评审意见：</w:t>
            </w: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D91A92">
            <w:pPr>
              <w:spacing w:after="0"/>
              <w:rPr>
                <w:rFonts w:ascii="Times New Roman" w:eastAsia="仿宋_GB2312" w:hAnsi="Times New Roman"/>
                <w:sz w:val="24"/>
              </w:rPr>
            </w:pPr>
          </w:p>
          <w:p w:rsidR="00D91A92" w:rsidRDefault="0001773A">
            <w:pPr>
              <w:spacing w:after="0"/>
              <w:jc w:val="center"/>
              <w:rPr>
                <w:rFonts w:ascii="Times New Roman" w:eastAsia="仿宋_GB2312" w:hAnsi="Times New Roman"/>
                <w:sz w:val="24"/>
              </w:rPr>
            </w:pPr>
            <w:r>
              <w:rPr>
                <w:rFonts w:ascii="Times New Roman" w:eastAsia="仿宋_GB2312" w:hAnsi="Times New Roman"/>
                <w:sz w:val="24"/>
              </w:rPr>
              <w:t xml:space="preserve">                                        </w:t>
            </w:r>
          </w:p>
          <w:p w:rsidR="00D91A92" w:rsidRDefault="0001773A">
            <w:pPr>
              <w:spacing w:after="0"/>
              <w:ind w:firstLineChars="2505" w:firstLine="601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D91A92" w:rsidRDefault="00D91A92">
            <w:pPr>
              <w:spacing w:after="0"/>
              <w:rPr>
                <w:rFonts w:ascii="Times New Roman" w:eastAsia="仿宋_GB2312" w:hAnsi="Times New Roman"/>
                <w:sz w:val="24"/>
              </w:rPr>
            </w:pPr>
          </w:p>
        </w:tc>
      </w:tr>
      <w:tr w:rsidR="00D91A92">
        <w:trPr>
          <w:cantSplit/>
          <w:trHeight w:val="448"/>
          <w:jc w:val="center"/>
        </w:trPr>
        <w:tc>
          <w:tcPr>
            <w:tcW w:w="8711" w:type="dxa"/>
            <w:gridSpan w:val="5"/>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资源库评审专家组成员</w:t>
            </w:r>
          </w:p>
        </w:tc>
      </w:tr>
      <w:tr w:rsidR="00D91A92">
        <w:trPr>
          <w:cantSplit/>
          <w:trHeight w:val="447"/>
          <w:jc w:val="center"/>
        </w:trPr>
        <w:tc>
          <w:tcPr>
            <w:tcW w:w="1440" w:type="dxa"/>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姓</w:t>
            </w:r>
            <w:r>
              <w:rPr>
                <w:rFonts w:ascii="Times New Roman" w:eastAsia="仿宋_GB2312" w:hAnsi="Times New Roman"/>
                <w:sz w:val="24"/>
              </w:rPr>
              <w:t xml:space="preserve">  </w:t>
            </w:r>
            <w:r>
              <w:rPr>
                <w:rFonts w:ascii="Times New Roman" w:eastAsia="仿宋_GB2312" w:hAnsi="Times New Roman" w:hint="eastAsia"/>
                <w:sz w:val="24"/>
              </w:rPr>
              <w:t>名</w:t>
            </w:r>
          </w:p>
        </w:tc>
        <w:tc>
          <w:tcPr>
            <w:tcW w:w="2700" w:type="dxa"/>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单位</w:t>
            </w:r>
          </w:p>
        </w:tc>
        <w:tc>
          <w:tcPr>
            <w:tcW w:w="1260" w:type="dxa"/>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职务</w:t>
            </w:r>
          </w:p>
        </w:tc>
        <w:tc>
          <w:tcPr>
            <w:tcW w:w="1800" w:type="dxa"/>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专业技术职务</w:t>
            </w:r>
          </w:p>
        </w:tc>
        <w:tc>
          <w:tcPr>
            <w:tcW w:w="1511" w:type="dxa"/>
            <w:tcBorders>
              <w:top w:val="single" w:sz="4" w:space="0" w:color="auto"/>
              <w:left w:val="single" w:sz="4" w:space="0" w:color="auto"/>
              <w:bottom w:val="single" w:sz="4" w:space="0" w:color="auto"/>
              <w:right w:val="single" w:sz="4" w:space="0" w:color="auto"/>
            </w:tcBorders>
            <w:vAlign w:val="center"/>
          </w:tcPr>
          <w:p w:rsidR="00D91A92" w:rsidRDefault="0001773A">
            <w:pPr>
              <w:spacing w:after="0"/>
              <w:jc w:val="center"/>
              <w:rPr>
                <w:rFonts w:ascii="Times New Roman" w:eastAsia="仿宋_GB2312" w:hAnsi="Times New Roman"/>
                <w:sz w:val="24"/>
              </w:rPr>
            </w:pPr>
            <w:r>
              <w:rPr>
                <w:rFonts w:ascii="Times New Roman" w:eastAsia="仿宋_GB2312" w:hAnsi="Times New Roman" w:hint="eastAsia"/>
                <w:sz w:val="24"/>
              </w:rPr>
              <w:t>签名</w:t>
            </w:r>
          </w:p>
        </w:tc>
      </w:tr>
      <w:tr w:rsidR="00D91A92">
        <w:trPr>
          <w:cantSplit/>
          <w:trHeight w:val="467"/>
          <w:jc w:val="center"/>
        </w:trPr>
        <w:tc>
          <w:tcPr>
            <w:tcW w:w="1440" w:type="dxa"/>
            <w:tcBorders>
              <w:top w:val="single" w:sz="4" w:space="0" w:color="auto"/>
              <w:left w:val="single" w:sz="4" w:space="0" w:color="auto"/>
              <w:bottom w:val="single" w:sz="4" w:space="0" w:color="auto"/>
              <w:right w:val="single" w:sz="4" w:space="0" w:color="auto"/>
            </w:tcBorders>
          </w:tcPr>
          <w:p w:rsidR="00D91A92" w:rsidRDefault="00D91A92">
            <w:pPr>
              <w:spacing w:after="0"/>
              <w:jc w:val="center"/>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91A92" w:rsidRDefault="00D91A92">
            <w:pPr>
              <w:spacing w:after="0"/>
              <w:jc w:val="center"/>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91A92" w:rsidRDefault="00D91A92">
            <w:pPr>
              <w:spacing w:after="0"/>
              <w:jc w:val="center"/>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91A92" w:rsidRDefault="00D91A92">
            <w:pPr>
              <w:spacing w:after="0"/>
              <w:jc w:val="center"/>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91A92" w:rsidRDefault="00D91A92">
            <w:pPr>
              <w:spacing w:after="0"/>
              <w:jc w:val="center"/>
              <w:rPr>
                <w:rFonts w:ascii="Times New Roman" w:eastAsia="仿宋_GB2312" w:hAnsi="Times New Roman"/>
                <w:sz w:val="24"/>
              </w:rPr>
            </w:pPr>
          </w:p>
        </w:tc>
      </w:tr>
      <w:tr w:rsidR="00D91A92">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r>
      <w:tr w:rsidR="00D91A92">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r>
      <w:tr w:rsidR="00D91A92">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r>
      <w:tr w:rsidR="00D91A92">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r>
      <w:tr w:rsidR="00D91A92">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r>
      <w:tr w:rsidR="00D91A92">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91A92" w:rsidRDefault="00D91A92">
            <w:pPr>
              <w:spacing w:after="0"/>
              <w:rPr>
                <w:rFonts w:ascii="Times New Roman" w:eastAsia="仿宋_GB2312" w:hAnsi="Times New Roman"/>
                <w:sz w:val="24"/>
              </w:rPr>
            </w:pPr>
          </w:p>
        </w:tc>
      </w:tr>
      <w:tr w:rsidR="00D91A92">
        <w:trPr>
          <w:cantSplit/>
          <w:trHeight w:val="3970"/>
          <w:jc w:val="center"/>
        </w:trPr>
        <w:tc>
          <w:tcPr>
            <w:tcW w:w="8711" w:type="dxa"/>
            <w:gridSpan w:val="5"/>
            <w:tcBorders>
              <w:top w:val="single" w:sz="4" w:space="0" w:color="auto"/>
              <w:left w:val="single" w:sz="4" w:space="0" w:color="auto"/>
              <w:bottom w:val="single" w:sz="4" w:space="0" w:color="auto"/>
              <w:right w:val="single" w:sz="4" w:space="0" w:color="auto"/>
            </w:tcBorders>
          </w:tcPr>
          <w:p w:rsidR="00D91A92" w:rsidRDefault="0001773A">
            <w:pPr>
              <w:spacing w:after="0" w:line="360" w:lineRule="auto"/>
              <w:rPr>
                <w:rFonts w:ascii="Times New Roman" w:eastAsia="仿宋_GB2312" w:hAnsi="Times New Roman"/>
                <w:sz w:val="24"/>
              </w:rPr>
            </w:pPr>
            <w:r>
              <w:rPr>
                <w:rFonts w:ascii="Times New Roman" w:eastAsia="仿宋_GB2312" w:hAnsi="Times New Roman" w:hint="eastAsia"/>
                <w:sz w:val="24"/>
              </w:rPr>
              <w:t>行政复议意见：</w:t>
            </w:r>
          </w:p>
          <w:p w:rsidR="00D91A92" w:rsidRDefault="00D91A92">
            <w:pPr>
              <w:spacing w:after="0" w:line="360" w:lineRule="auto"/>
              <w:rPr>
                <w:rFonts w:ascii="Times New Roman" w:eastAsia="仿宋_GB2312" w:hAnsi="Times New Roman"/>
                <w:sz w:val="24"/>
              </w:rPr>
            </w:pPr>
          </w:p>
          <w:p w:rsidR="00D91A92" w:rsidRDefault="00D91A92">
            <w:pPr>
              <w:spacing w:after="0" w:line="360" w:lineRule="auto"/>
              <w:rPr>
                <w:rFonts w:ascii="Times New Roman" w:eastAsia="仿宋_GB2312" w:hAnsi="Times New Roman"/>
                <w:sz w:val="24"/>
              </w:rPr>
            </w:pPr>
          </w:p>
          <w:p w:rsidR="00D91A92" w:rsidRDefault="00D91A92">
            <w:pPr>
              <w:spacing w:after="0" w:line="360" w:lineRule="auto"/>
              <w:rPr>
                <w:rFonts w:ascii="Times New Roman" w:eastAsia="仿宋_GB2312" w:hAnsi="Times New Roman"/>
                <w:sz w:val="24"/>
              </w:rPr>
            </w:pPr>
          </w:p>
          <w:p w:rsidR="00D91A92" w:rsidRDefault="0001773A">
            <w:pPr>
              <w:spacing w:after="0" w:line="360" w:lineRule="auto"/>
              <w:ind w:firstLineChars="1455" w:firstLine="3492"/>
              <w:rPr>
                <w:rFonts w:ascii="Times New Roman" w:eastAsia="仿宋_GB2312" w:hAnsi="Times New Roman"/>
                <w:sz w:val="24"/>
              </w:rPr>
            </w:pPr>
            <w:r>
              <w:rPr>
                <w:rFonts w:ascii="Times New Roman" w:eastAsia="仿宋_GB2312" w:hAnsi="Times New Roman"/>
                <w:sz w:val="24"/>
              </w:rPr>
              <w:t xml:space="preserve"> </w:t>
            </w:r>
          </w:p>
          <w:p w:rsidR="00D91A92" w:rsidRDefault="0001773A">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教育部职业教育与成人教育司</w:t>
            </w:r>
          </w:p>
          <w:p w:rsidR="00D91A92" w:rsidRDefault="0001773A">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教育部财务司</w:t>
            </w:r>
          </w:p>
          <w:p w:rsidR="00D91A92" w:rsidRDefault="0001773A">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rsidR="00D91A92" w:rsidRDefault="00D91A92">
      <w:pPr>
        <w:rPr>
          <w:rFonts w:ascii="Times New Roman" w:hAnsi="Times New Roman"/>
        </w:rPr>
      </w:pPr>
    </w:p>
    <w:sectPr w:rsidR="00D91A92" w:rsidSect="00463369">
      <w:footerReference w:type="even" r:id="rId24"/>
      <w:footerReference w:type="default" r:id="rId25"/>
      <w:pgSz w:w="11906" w:h="16838"/>
      <w:pgMar w:top="1440" w:right="1797" w:bottom="1440" w:left="1797"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315" w:rsidRDefault="00923315">
      <w:pPr>
        <w:spacing w:after="0"/>
      </w:pPr>
      <w:r>
        <w:separator/>
      </w:r>
    </w:p>
  </w:endnote>
  <w:endnote w:type="continuationSeparator" w:id="0">
    <w:p w:rsidR="00923315" w:rsidRDefault="009233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微软雅黑">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imes">
    <w:charset w:val="00"/>
    <w:family w:val="roman"/>
    <w:pitch w:val="variable"/>
    <w:sig w:usb0="00000007" w:usb1="00000000" w:usb2="00000000" w:usb3="00000000" w:csb0="00000093" w:csb1="00000000"/>
  </w:font>
  <w:font w:name="Cambria">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altName w:val="Microsoft YaHei UI"/>
    <w:charset w:val="86"/>
    <w:family w:val="script"/>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2559"/>
      <w:docPartObj>
        <w:docPartGallery w:val="Page Numbers (Bottom of Page)"/>
        <w:docPartUnique/>
      </w:docPartObj>
    </w:sdtPr>
    <w:sdtEndPr/>
    <w:sdtContent>
      <w:p w:rsidR="007F0FC3" w:rsidRDefault="007F0FC3">
        <w:pPr>
          <w:pStyle w:val="ab"/>
          <w:jc w:val="center"/>
        </w:pPr>
        <w:r>
          <w:fldChar w:fldCharType="begin"/>
        </w:r>
        <w:r>
          <w:instrText xml:space="preserve"> PAGE   \* MERGEFORMAT </w:instrText>
        </w:r>
        <w:r>
          <w:fldChar w:fldCharType="separate"/>
        </w:r>
        <w:r w:rsidR="003E6E47" w:rsidRPr="003E6E47">
          <w:rPr>
            <w:noProof/>
            <w:lang w:val="zh-CN"/>
          </w:rPr>
          <w:t>-</w:t>
        </w:r>
        <w:r w:rsidR="003E6E47">
          <w:rPr>
            <w:noProof/>
          </w:rPr>
          <w:t xml:space="preserve"> 6 -</w:t>
        </w:r>
        <w:r>
          <w:rPr>
            <w:noProof/>
          </w:rPr>
          <w:fldChar w:fldCharType="end"/>
        </w:r>
      </w:p>
    </w:sdtContent>
  </w:sdt>
  <w:p w:rsidR="007F0FC3" w:rsidRDefault="007F0FC3">
    <w:pPr>
      <w:pStyle w:val="ab"/>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FC3" w:rsidRDefault="007F0FC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F0FC3" w:rsidRDefault="007F0FC3">
    <w:pPr>
      <w:pStyle w:val="ab"/>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18995"/>
      <w:docPartObj>
        <w:docPartGallery w:val="Page Numbers (Bottom of Page)"/>
        <w:docPartUnique/>
      </w:docPartObj>
    </w:sdtPr>
    <w:sdtEndPr/>
    <w:sdtContent>
      <w:p w:rsidR="007F0FC3" w:rsidRDefault="007F0FC3" w:rsidP="009E5111">
        <w:pPr>
          <w:pStyle w:val="ab"/>
          <w:jc w:val="center"/>
        </w:pPr>
        <w:r>
          <w:fldChar w:fldCharType="begin"/>
        </w:r>
        <w:r>
          <w:instrText xml:space="preserve"> PAGE   \* MERGEFORMAT </w:instrText>
        </w:r>
        <w:r>
          <w:fldChar w:fldCharType="separate"/>
        </w:r>
        <w:r w:rsidR="00AD5634" w:rsidRPr="00AD5634">
          <w:rPr>
            <w:noProof/>
            <w:lang w:val="zh-CN"/>
          </w:rPr>
          <w:t>-</w:t>
        </w:r>
        <w:r w:rsidR="00AD5634">
          <w:rPr>
            <w:noProof/>
          </w:rPr>
          <w:t xml:space="preserve"> 87 -</w:t>
        </w:r>
        <w:r>
          <w:rPr>
            <w:noProof/>
          </w:rPr>
          <w:fldChar w:fldCharType="end"/>
        </w:r>
      </w:p>
    </w:sdtContent>
  </w:sdt>
  <w:p w:rsidR="007F0FC3" w:rsidRDefault="007F0FC3">
    <w:pPr>
      <w:pStyle w:val="a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FC3" w:rsidRDefault="007F0FC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F0FC3" w:rsidRDefault="007F0FC3">
    <w:pPr>
      <w:pStyle w:val="ab"/>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18996"/>
      <w:docPartObj>
        <w:docPartGallery w:val="Page Numbers (Bottom of Page)"/>
        <w:docPartUnique/>
      </w:docPartObj>
    </w:sdtPr>
    <w:sdtEndPr/>
    <w:sdtContent>
      <w:p w:rsidR="007F0FC3" w:rsidRDefault="007F0FC3" w:rsidP="009E5111">
        <w:pPr>
          <w:pStyle w:val="ab"/>
          <w:jc w:val="center"/>
        </w:pPr>
        <w:r>
          <w:fldChar w:fldCharType="begin"/>
        </w:r>
        <w:r>
          <w:instrText xml:space="preserve"> PAGE   \* MERGEFORMAT </w:instrText>
        </w:r>
        <w:r>
          <w:fldChar w:fldCharType="separate"/>
        </w:r>
        <w:r w:rsidR="00AD5634" w:rsidRPr="00AD5634">
          <w:rPr>
            <w:noProof/>
            <w:lang w:val="zh-CN"/>
          </w:rPr>
          <w:t>-</w:t>
        </w:r>
        <w:r w:rsidR="00AD5634">
          <w:rPr>
            <w:noProof/>
          </w:rPr>
          <w:t xml:space="preserve"> 88 -</w:t>
        </w:r>
        <w:r>
          <w:rPr>
            <w:noProof/>
          </w:rPr>
          <w:fldChar w:fldCharType="end"/>
        </w:r>
      </w:p>
    </w:sdtContent>
  </w:sdt>
  <w:p w:rsidR="007F0FC3" w:rsidRDefault="007F0FC3">
    <w:pPr>
      <w:pStyle w:val="ab"/>
      <w:tabs>
        <w:tab w:val="clear" w:pos="4153"/>
        <w:tab w:val="clear" w:pos="8306"/>
        <w:tab w:val="left" w:pos="321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18989"/>
      <w:docPartObj>
        <w:docPartGallery w:val="Page Numbers (Bottom of Page)"/>
        <w:docPartUnique/>
      </w:docPartObj>
    </w:sdtPr>
    <w:sdtEndPr/>
    <w:sdtContent>
      <w:p w:rsidR="007F0FC3" w:rsidRDefault="007F0FC3" w:rsidP="009E5111">
        <w:pPr>
          <w:pStyle w:val="ab"/>
          <w:jc w:val="center"/>
        </w:pPr>
        <w:r>
          <w:fldChar w:fldCharType="begin"/>
        </w:r>
        <w:r>
          <w:instrText xml:space="preserve"> PAGE   \* MERGEFORMAT </w:instrText>
        </w:r>
        <w:r>
          <w:fldChar w:fldCharType="separate"/>
        </w:r>
        <w:r w:rsidR="003E6E47" w:rsidRPr="003E6E47">
          <w:rPr>
            <w:noProof/>
            <w:lang w:val="zh-CN"/>
          </w:rPr>
          <w:t>-</w:t>
        </w:r>
        <w:r w:rsidR="003E6E47">
          <w:rPr>
            <w:noProof/>
          </w:rPr>
          <w:t xml:space="preserve"> 40 -</w:t>
        </w:r>
        <w:r>
          <w:rPr>
            <w:noProof/>
          </w:rPr>
          <w:fldChar w:fldCharType="end"/>
        </w:r>
      </w:p>
    </w:sdtContent>
  </w:sdt>
  <w:p w:rsidR="007F0FC3" w:rsidRDefault="007F0FC3">
    <w:pPr>
      <w:pStyle w:val="ab"/>
      <w:tabs>
        <w:tab w:val="left" w:pos="6521"/>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FC3" w:rsidRDefault="007F0FC3">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18990"/>
      <w:docPartObj>
        <w:docPartGallery w:val="Page Numbers (Bottom of Page)"/>
        <w:docPartUnique/>
      </w:docPartObj>
    </w:sdtPr>
    <w:sdtEndPr/>
    <w:sdtContent>
      <w:p w:rsidR="007F0FC3" w:rsidRDefault="007F0FC3" w:rsidP="009E5111">
        <w:pPr>
          <w:pStyle w:val="ab"/>
          <w:jc w:val="center"/>
        </w:pPr>
        <w:r>
          <w:fldChar w:fldCharType="begin"/>
        </w:r>
        <w:r>
          <w:instrText xml:space="preserve"> PAGE   \* MERGEFORMAT </w:instrText>
        </w:r>
        <w:r>
          <w:fldChar w:fldCharType="separate"/>
        </w:r>
        <w:r w:rsidR="00AD5634" w:rsidRPr="00AD5634">
          <w:rPr>
            <w:noProof/>
            <w:lang w:val="zh-CN"/>
          </w:rPr>
          <w:t>-</w:t>
        </w:r>
        <w:r w:rsidR="00AD5634">
          <w:rPr>
            <w:noProof/>
          </w:rPr>
          <w:t xml:space="preserve"> 55 -</w:t>
        </w:r>
        <w:r>
          <w:rPr>
            <w:noProof/>
          </w:rPr>
          <w:fldChar w:fldCharType="end"/>
        </w:r>
      </w:p>
    </w:sdtContent>
  </w:sdt>
  <w:p w:rsidR="007F0FC3" w:rsidRDefault="007F0FC3">
    <w:pPr>
      <w:pStyle w:val="ab"/>
      <w:tabs>
        <w:tab w:val="left" w:pos="6521"/>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FC3" w:rsidRDefault="007F0FC3">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18991"/>
      <w:docPartObj>
        <w:docPartGallery w:val="Page Numbers (Bottom of Page)"/>
        <w:docPartUnique/>
      </w:docPartObj>
    </w:sdtPr>
    <w:sdtEndPr/>
    <w:sdtContent>
      <w:p w:rsidR="007F0FC3" w:rsidRDefault="007F0FC3" w:rsidP="009E5111">
        <w:pPr>
          <w:pStyle w:val="ab"/>
          <w:jc w:val="center"/>
        </w:pPr>
        <w:r>
          <w:fldChar w:fldCharType="begin"/>
        </w:r>
        <w:r>
          <w:instrText xml:space="preserve"> PAGE   \* MERGEFORMAT </w:instrText>
        </w:r>
        <w:r>
          <w:fldChar w:fldCharType="separate"/>
        </w:r>
        <w:r w:rsidR="00AD5634" w:rsidRPr="00AD5634">
          <w:rPr>
            <w:noProof/>
            <w:lang w:val="zh-CN"/>
          </w:rPr>
          <w:t>-</w:t>
        </w:r>
        <w:r w:rsidR="00AD5634">
          <w:rPr>
            <w:noProof/>
          </w:rPr>
          <w:t xml:space="preserve"> 77 -</w:t>
        </w:r>
        <w:r>
          <w:rPr>
            <w:noProof/>
          </w:rPr>
          <w:fldChar w:fldCharType="end"/>
        </w:r>
      </w:p>
    </w:sdtContent>
  </w:sdt>
  <w:p w:rsidR="007F0FC3" w:rsidRDefault="007F0FC3">
    <w:pPr>
      <w:pStyle w:val="ab"/>
      <w:tabs>
        <w:tab w:val="left" w:pos="6521"/>
      </w:tabs>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18992"/>
      <w:docPartObj>
        <w:docPartGallery w:val="Page Numbers (Bottom of Page)"/>
        <w:docPartUnique/>
      </w:docPartObj>
    </w:sdtPr>
    <w:sdtEndPr/>
    <w:sdtContent>
      <w:p w:rsidR="007F0FC3" w:rsidRDefault="007F0FC3" w:rsidP="009E5111">
        <w:pPr>
          <w:pStyle w:val="ab"/>
          <w:jc w:val="center"/>
        </w:pPr>
        <w:r>
          <w:fldChar w:fldCharType="begin"/>
        </w:r>
        <w:r>
          <w:instrText xml:space="preserve"> PAGE   \* MERGEFORMAT </w:instrText>
        </w:r>
        <w:r>
          <w:fldChar w:fldCharType="separate"/>
        </w:r>
        <w:r w:rsidR="00AD5634" w:rsidRPr="00AD5634">
          <w:rPr>
            <w:noProof/>
            <w:lang w:val="zh-CN"/>
          </w:rPr>
          <w:t>-</w:t>
        </w:r>
        <w:r w:rsidR="00AD5634">
          <w:rPr>
            <w:noProof/>
          </w:rPr>
          <w:t xml:space="preserve"> 79 -</w:t>
        </w:r>
        <w:r>
          <w:rPr>
            <w:noProof/>
          </w:rPr>
          <w:fldChar w:fldCharType="end"/>
        </w:r>
      </w:p>
    </w:sdtContent>
  </w:sdt>
  <w:p w:rsidR="007F0FC3" w:rsidRDefault="007F0FC3">
    <w:pPr>
      <w:pStyle w:val="ab"/>
      <w:tabs>
        <w:tab w:val="left" w:pos="6521"/>
      </w:tabs>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18993"/>
      <w:docPartObj>
        <w:docPartGallery w:val="Page Numbers (Bottom of Page)"/>
        <w:docPartUnique/>
      </w:docPartObj>
    </w:sdtPr>
    <w:sdtEndPr/>
    <w:sdtContent>
      <w:p w:rsidR="007F0FC3" w:rsidRDefault="007F0FC3" w:rsidP="009E5111">
        <w:pPr>
          <w:pStyle w:val="ab"/>
          <w:jc w:val="center"/>
        </w:pPr>
        <w:r>
          <w:fldChar w:fldCharType="begin"/>
        </w:r>
        <w:r>
          <w:instrText xml:space="preserve"> PAGE   \* MERGEFORMAT </w:instrText>
        </w:r>
        <w:r>
          <w:fldChar w:fldCharType="separate"/>
        </w:r>
        <w:r w:rsidR="00AD5634" w:rsidRPr="00AD5634">
          <w:rPr>
            <w:noProof/>
            <w:lang w:val="zh-CN"/>
          </w:rPr>
          <w:t>-</w:t>
        </w:r>
        <w:r w:rsidR="00AD5634">
          <w:rPr>
            <w:noProof/>
          </w:rPr>
          <w:t xml:space="preserve"> 82 -</w:t>
        </w:r>
        <w:r>
          <w:rPr>
            <w:noProof/>
          </w:rPr>
          <w:fldChar w:fldCharType="end"/>
        </w:r>
      </w:p>
    </w:sdtContent>
  </w:sdt>
  <w:p w:rsidR="007F0FC3" w:rsidRDefault="007F0FC3">
    <w:pPr>
      <w:pStyle w:val="ab"/>
      <w:tabs>
        <w:tab w:val="left" w:pos="6521"/>
      </w:tabs>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18994"/>
      <w:docPartObj>
        <w:docPartGallery w:val="Page Numbers (Bottom of Page)"/>
        <w:docPartUnique/>
      </w:docPartObj>
    </w:sdtPr>
    <w:sdtEndPr/>
    <w:sdtContent>
      <w:p w:rsidR="007F0FC3" w:rsidRDefault="007F0FC3" w:rsidP="009E5111">
        <w:pPr>
          <w:pStyle w:val="ab"/>
          <w:jc w:val="center"/>
        </w:pPr>
        <w:r>
          <w:fldChar w:fldCharType="begin"/>
        </w:r>
        <w:r>
          <w:instrText xml:space="preserve"> PAGE   \* MERGEFORMAT </w:instrText>
        </w:r>
        <w:r>
          <w:fldChar w:fldCharType="separate"/>
        </w:r>
        <w:r w:rsidR="00AD5634" w:rsidRPr="00AD5634">
          <w:rPr>
            <w:noProof/>
            <w:lang w:val="zh-CN"/>
          </w:rPr>
          <w:t>-</w:t>
        </w:r>
        <w:r w:rsidR="00AD5634">
          <w:rPr>
            <w:noProof/>
          </w:rPr>
          <w:t xml:space="preserve"> 84 -</w:t>
        </w:r>
        <w:r>
          <w:rPr>
            <w:noProof/>
          </w:rPr>
          <w:fldChar w:fldCharType="end"/>
        </w:r>
      </w:p>
    </w:sdtContent>
  </w:sdt>
  <w:p w:rsidR="007F0FC3" w:rsidRDefault="007F0FC3">
    <w:pPr>
      <w:pStyle w:val="ab"/>
      <w:tabs>
        <w:tab w:val="left" w:pos="6521"/>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315" w:rsidRDefault="00923315">
      <w:pPr>
        <w:spacing w:after="0"/>
      </w:pPr>
      <w:r>
        <w:separator/>
      </w:r>
    </w:p>
  </w:footnote>
  <w:footnote w:type="continuationSeparator" w:id="0">
    <w:p w:rsidR="00923315" w:rsidRDefault="00923315">
      <w:pPr>
        <w:spacing w:after="0"/>
      </w:pPr>
      <w:r>
        <w:continuationSeparator/>
      </w:r>
    </w:p>
  </w:footnote>
  <w:footnote w:id="1">
    <w:p w:rsidR="007F0FC3" w:rsidRDefault="007F0FC3">
      <w:pPr>
        <w:pStyle w:val="ad"/>
      </w:pPr>
      <w:r>
        <w:rPr>
          <w:rFonts w:ascii="仿宋_GB2312" w:eastAsia="仿宋_GB2312" w:hAnsi="宋体" w:cs="宋体" w:hint="eastAsia"/>
          <w:kern w:val="0"/>
          <w:sz w:val="22"/>
        </w:rPr>
        <w:t>注：</w:t>
      </w:r>
      <w:r>
        <w:rPr>
          <w:rStyle w:val="af6"/>
        </w:rPr>
        <w:footnoteRef/>
      </w:r>
      <w:r>
        <w:rPr>
          <w:rFonts w:ascii="仿宋_GB2312" w:eastAsia="仿宋_GB2312" w:hAnsi="宋体" w:cs="宋体" w:hint="eastAsia"/>
          <w:kern w:val="0"/>
          <w:sz w:val="22"/>
        </w:rPr>
        <w:t>主持院校、参与建设院校相应专业教师使用资源库进行专业教学的学时数占专业课总学时比例情况须在《总结报告》中说明。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FC3" w:rsidRDefault="007F0FC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FC3" w:rsidRDefault="007F0F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FC3" w:rsidRDefault="007F0FC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11524"/>
    <w:multiLevelType w:val="multilevel"/>
    <w:tmpl w:val="29B11524"/>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06E216C"/>
    <w:multiLevelType w:val="multilevel"/>
    <w:tmpl w:val="306E216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53719C7"/>
    <w:multiLevelType w:val="multilevel"/>
    <w:tmpl w:val="453719C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DD60F3"/>
    <w:multiLevelType w:val="multilevel"/>
    <w:tmpl w:val="49DD60F3"/>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A1E34F6"/>
    <w:multiLevelType w:val="multilevel"/>
    <w:tmpl w:val="4A1E34F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8464EC"/>
    <w:multiLevelType w:val="multilevel"/>
    <w:tmpl w:val="558464E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417A97"/>
    <w:multiLevelType w:val="multilevel"/>
    <w:tmpl w:val="5F417A9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D3146F3"/>
    <w:multiLevelType w:val="multilevel"/>
    <w:tmpl w:val="6D3146F3"/>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7E60D6C"/>
    <w:multiLevelType w:val="multilevel"/>
    <w:tmpl w:val="77E60D6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9615897"/>
    <w:multiLevelType w:val="multilevel"/>
    <w:tmpl w:val="7961589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C093CC2"/>
    <w:multiLevelType w:val="multilevel"/>
    <w:tmpl w:val="7C093CC2"/>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2"/>
  </w:num>
  <w:num w:numId="3">
    <w:abstractNumId w:val="5"/>
  </w:num>
  <w:num w:numId="4">
    <w:abstractNumId w:val="0"/>
  </w:num>
  <w:num w:numId="5">
    <w:abstractNumId w:val="6"/>
  </w:num>
  <w:num w:numId="6">
    <w:abstractNumId w:val="3"/>
  </w:num>
  <w:num w:numId="7">
    <w:abstractNumId w:val="8"/>
  </w:num>
  <w:num w:numId="8">
    <w:abstractNumId w:val="1"/>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10"/>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20"/>
    <w:rsid w:val="00003771"/>
    <w:rsid w:val="000138E1"/>
    <w:rsid w:val="00015E33"/>
    <w:rsid w:val="00016019"/>
    <w:rsid w:val="0001658E"/>
    <w:rsid w:val="00016D97"/>
    <w:rsid w:val="0001763A"/>
    <w:rsid w:val="0001773A"/>
    <w:rsid w:val="00023730"/>
    <w:rsid w:val="000248EC"/>
    <w:rsid w:val="00025BD8"/>
    <w:rsid w:val="000346B5"/>
    <w:rsid w:val="000357E8"/>
    <w:rsid w:val="000366DD"/>
    <w:rsid w:val="0003711B"/>
    <w:rsid w:val="00040B93"/>
    <w:rsid w:val="00041C09"/>
    <w:rsid w:val="00042135"/>
    <w:rsid w:val="000440B3"/>
    <w:rsid w:val="000451F2"/>
    <w:rsid w:val="000456F6"/>
    <w:rsid w:val="000514D4"/>
    <w:rsid w:val="000540EB"/>
    <w:rsid w:val="00054C4B"/>
    <w:rsid w:val="00055A14"/>
    <w:rsid w:val="00056E6A"/>
    <w:rsid w:val="00057340"/>
    <w:rsid w:val="00060522"/>
    <w:rsid w:val="000611B2"/>
    <w:rsid w:val="00062BAB"/>
    <w:rsid w:val="000638D4"/>
    <w:rsid w:val="0006464B"/>
    <w:rsid w:val="00070B92"/>
    <w:rsid w:val="00070FCC"/>
    <w:rsid w:val="000768B1"/>
    <w:rsid w:val="00077AF7"/>
    <w:rsid w:val="00080146"/>
    <w:rsid w:val="00082A75"/>
    <w:rsid w:val="000856E5"/>
    <w:rsid w:val="00086B99"/>
    <w:rsid w:val="00087876"/>
    <w:rsid w:val="00091AC7"/>
    <w:rsid w:val="00092B2C"/>
    <w:rsid w:val="00093122"/>
    <w:rsid w:val="000936FB"/>
    <w:rsid w:val="000A0B1C"/>
    <w:rsid w:val="000A1248"/>
    <w:rsid w:val="000A4156"/>
    <w:rsid w:val="000A5D39"/>
    <w:rsid w:val="000A68F0"/>
    <w:rsid w:val="000A7ADF"/>
    <w:rsid w:val="000B0AAE"/>
    <w:rsid w:val="000B1DBF"/>
    <w:rsid w:val="000B2308"/>
    <w:rsid w:val="000C2D4D"/>
    <w:rsid w:val="000C61BA"/>
    <w:rsid w:val="000C7FD6"/>
    <w:rsid w:val="000D1171"/>
    <w:rsid w:val="000D1ABC"/>
    <w:rsid w:val="000D5DAC"/>
    <w:rsid w:val="000D6101"/>
    <w:rsid w:val="000D69A0"/>
    <w:rsid w:val="000E090F"/>
    <w:rsid w:val="000E5B75"/>
    <w:rsid w:val="000E5C2B"/>
    <w:rsid w:val="000E637A"/>
    <w:rsid w:val="000E7B00"/>
    <w:rsid w:val="000F00B7"/>
    <w:rsid w:val="000F0206"/>
    <w:rsid w:val="000F594F"/>
    <w:rsid w:val="000F6293"/>
    <w:rsid w:val="000F6993"/>
    <w:rsid w:val="00103DED"/>
    <w:rsid w:val="00104EFD"/>
    <w:rsid w:val="00110D8A"/>
    <w:rsid w:val="00114FBA"/>
    <w:rsid w:val="001153CD"/>
    <w:rsid w:val="00123697"/>
    <w:rsid w:val="0012370F"/>
    <w:rsid w:val="001238C0"/>
    <w:rsid w:val="001264EC"/>
    <w:rsid w:val="00126650"/>
    <w:rsid w:val="00127E0B"/>
    <w:rsid w:val="00132911"/>
    <w:rsid w:val="0013346C"/>
    <w:rsid w:val="00134515"/>
    <w:rsid w:val="001366F3"/>
    <w:rsid w:val="00144A62"/>
    <w:rsid w:val="0014520B"/>
    <w:rsid w:val="001477FE"/>
    <w:rsid w:val="00152170"/>
    <w:rsid w:val="00153DB8"/>
    <w:rsid w:val="00160461"/>
    <w:rsid w:val="001642E4"/>
    <w:rsid w:val="001679C6"/>
    <w:rsid w:val="001707AA"/>
    <w:rsid w:val="00170B2A"/>
    <w:rsid w:val="001808A0"/>
    <w:rsid w:val="00180B51"/>
    <w:rsid w:val="00187BB3"/>
    <w:rsid w:val="0019049D"/>
    <w:rsid w:val="00196BB9"/>
    <w:rsid w:val="001A03AB"/>
    <w:rsid w:val="001A1520"/>
    <w:rsid w:val="001A2561"/>
    <w:rsid w:val="001A2820"/>
    <w:rsid w:val="001A5143"/>
    <w:rsid w:val="001A5CF3"/>
    <w:rsid w:val="001A64ED"/>
    <w:rsid w:val="001A6962"/>
    <w:rsid w:val="001A72C0"/>
    <w:rsid w:val="001B460A"/>
    <w:rsid w:val="001B6270"/>
    <w:rsid w:val="001B7301"/>
    <w:rsid w:val="001B7B98"/>
    <w:rsid w:val="001C6138"/>
    <w:rsid w:val="001C652D"/>
    <w:rsid w:val="001C723F"/>
    <w:rsid w:val="001C78AB"/>
    <w:rsid w:val="001D0269"/>
    <w:rsid w:val="001D2ACC"/>
    <w:rsid w:val="001D3CCC"/>
    <w:rsid w:val="001D54C2"/>
    <w:rsid w:val="001D73D3"/>
    <w:rsid w:val="001E0395"/>
    <w:rsid w:val="001E11DC"/>
    <w:rsid w:val="001E149F"/>
    <w:rsid w:val="001E2E02"/>
    <w:rsid w:val="001E35FF"/>
    <w:rsid w:val="001E5F51"/>
    <w:rsid w:val="001F09BD"/>
    <w:rsid w:val="001F0D37"/>
    <w:rsid w:val="001F1354"/>
    <w:rsid w:val="001F1C19"/>
    <w:rsid w:val="001F211B"/>
    <w:rsid w:val="001F669C"/>
    <w:rsid w:val="001F7083"/>
    <w:rsid w:val="00200CA5"/>
    <w:rsid w:val="00201399"/>
    <w:rsid w:val="00202004"/>
    <w:rsid w:val="00203A34"/>
    <w:rsid w:val="0020472E"/>
    <w:rsid w:val="00204CFE"/>
    <w:rsid w:val="00207A22"/>
    <w:rsid w:val="002101C7"/>
    <w:rsid w:val="0021683C"/>
    <w:rsid w:val="00221CE4"/>
    <w:rsid w:val="00222A54"/>
    <w:rsid w:val="0023299A"/>
    <w:rsid w:val="0023388E"/>
    <w:rsid w:val="00233AE5"/>
    <w:rsid w:val="00236288"/>
    <w:rsid w:val="002365F1"/>
    <w:rsid w:val="00236608"/>
    <w:rsid w:val="00237B38"/>
    <w:rsid w:val="0024745A"/>
    <w:rsid w:val="002510EA"/>
    <w:rsid w:val="00253945"/>
    <w:rsid w:val="0025450E"/>
    <w:rsid w:val="002547C3"/>
    <w:rsid w:val="00254E16"/>
    <w:rsid w:val="00254E9C"/>
    <w:rsid w:val="002560D6"/>
    <w:rsid w:val="0025694D"/>
    <w:rsid w:val="002575DC"/>
    <w:rsid w:val="00257EF1"/>
    <w:rsid w:val="002669BA"/>
    <w:rsid w:val="00266B4D"/>
    <w:rsid w:val="0027316E"/>
    <w:rsid w:val="0027358A"/>
    <w:rsid w:val="00275FAC"/>
    <w:rsid w:val="00284366"/>
    <w:rsid w:val="0028666C"/>
    <w:rsid w:val="0029030F"/>
    <w:rsid w:val="00296ABB"/>
    <w:rsid w:val="00297E21"/>
    <w:rsid w:val="002A3811"/>
    <w:rsid w:val="002B3435"/>
    <w:rsid w:val="002C11C0"/>
    <w:rsid w:val="002C4C8B"/>
    <w:rsid w:val="002C5035"/>
    <w:rsid w:val="002C5CCF"/>
    <w:rsid w:val="002D03DC"/>
    <w:rsid w:val="002D15F2"/>
    <w:rsid w:val="002D2E64"/>
    <w:rsid w:val="002D6EC8"/>
    <w:rsid w:val="002E01DC"/>
    <w:rsid w:val="002E068B"/>
    <w:rsid w:val="002E183F"/>
    <w:rsid w:val="002E3011"/>
    <w:rsid w:val="002E425A"/>
    <w:rsid w:val="002E4D40"/>
    <w:rsid w:val="002F28D7"/>
    <w:rsid w:val="002F3AE5"/>
    <w:rsid w:val="003008ED"/>
    <w:rsid w:val="003012EC"/>
    <w:rsid w:val="003040BA"/>
    <w:rsid w:val="003056B6"/>
    <w:rsid w:val="003069F6"/>
    <w:rsid w:val="00307F06"/>
    <w:rsid w:val="0031044E"/>
    <w:rsid w:val="003107F3"/>
    <w:rsid w:val="00313296"/>
    <w:rsid w:val="00316BC2"/>
    <w:rsid w:val="00317ECB"/>
    <w:rsid w:val="00317F8B"/>
    <w:rsid w:val="00321AC5"/>
    <w:rsid w:val="00322D2E"/>
    <w:rsid w:val="003234AA"/>
    <w:rsid w:val="00325D3D"/>
    <w:rsid w:val="00326D64"/>
    <w:rsid w:val="0033323E"/>
    <w:rsid w:val="00333F87"/>
    <w:rsid w:val="0034411A"/>
    <w:rsid w:val="00344BB0"/>
    <w:rsid w:val="00345005"/>
    <w:rsid w:val="0035109C"/>
    <w:rsid w:val="003510D7"/>
    <w:rsid w:val="003511E1"/>
    <w:rsid w:val="00353F83"/>
    <w:rsid w:val="0035619D"/>
    <w:rsid w:val="00357D00"/>
    <w:rsid w:val="0036127E"/>
    <w:rsid w:val="0036248A"/>
    <w:rsid w:val="0036324A"/>
    <w:rsid w:val="003639FB"/>
    <w:rsid w:val="00363E98"/>
    <w:rsid w:val="00365A13"/>
    <w:rsid w:val="00373466"/>
    <w:rsid w:val="00374D40"/>
    <w:rsid w:val="00377AF3"/>
    <w:rsid w:val="003828D0"/>
    <w:rsid w:val="00384C5D"/>
    <w:rsid w:val="00384FB9"/>
    <w:rsid w:val="00387C8E"/>
    <w:rsid w:val="00387E68"/>
    <w:rsid w:val="00391019"/>
    <w:rsid w:val="00394442"/>
    <w:rsid w:val="00394E32"/>
    <w:rsid w:val="00396DB7"/>
    <w:rsid w:val="003A0E80"/>
    <w:rsid w:val="003A4BA2"/>
    <w:rsid w:val="003A596C"/>
    <w:rsid w:val="003A78DF"/>
    <w:rsid w:val="003B225E"/>
    <w:rsid w:val="003B2F9C"/>
    <w:rsid w:val="003B3BC2"/>
    <w:rsid w:val="003B5B34"/>
    <w:rsid w:val="003B6F0E"/>
    <w:rsid w:val="003C0C36"/>
    <w:rsid w:val="003C3D81"/>
    <w:rsid w:val="003C4B82"/>
    <w:rsid w:val="003C5198"/>
    <w:rsid w:val="003C698D"/>
    <w:rsid w:val="003C7A5C"/>
    <w:rsid w:val="003D0192"/>
    <w:rsid w:val="003D04B1"/>
    <w:rsid w:val="003D1597"/>
    <w:rsid w:val="003D43CF"/>
    <w:rsid w:val="003E21EE"/>
    <w:rsid w:val="003E6A83"/>
    <w:rsid w:val="003E6E47"/>
    <w:rsid w:val="003E7023"/>
    <w:rsid w:val="003E70A4"/>
    <w:rsid w:val="003F0442"/>
    <w:rsid w:val="003F1923"/>
    <w:rsid w:val="003F22CC"/>
    <w:rsid w:val="003F3B2A"/>
    <w:rsid w:val="003F6820"/>
    <w:rsid w:val="0040031E"/>
    <w:rsid w:val="004008AA"/>
    <w:rsid w:val="00402A4B"/>
    <w:rsid w:val="0040587C"/>
    <w:rsid w:val="00406527"/>
    <w:rsid w:val="00413C22"/>
    <w:rsid w:val="0041669D"/>
    <w:rsid w:val="004208E3"/>
    <w:rsid w:val="00421A13"/>
    <w:rsid w:val="00422662"/>
    <w:rsid w:val="00424E85"/>
    <w:rsid w:val="0042675D"/>
    <w:rsid w:val="00427A79"/>
    <w:rsid w:val="004322A6"/>
    <w:rsid w:val="004403B6"/>
    <w:rsid w:val="00443429"/>
    <w:rsid w:val="004449FF"/>
    <w:rsid w:val="00444D59"/>
    <w:rsid w:val="004461A2"/>
    <w:rsid w:val="0044717A"/>
    <w:rsid w:val="004520B5"/>
    <w:rsid w:val="00454D2D"/>
    <w:rsid w:val="00454F4D"/>
    <w:rsid w:val="00456003"/>
    <w:rsid w:val="00457CF9"/>
    <w:rsid w:val="004630C8"/>
    <w:rsid w:val="00463369"/>
    <w:rsid w:val="00464240"/>
    <w:rsid w:val="004654E5"/>
    <w:rsid w:val="004740BF"/>
    <w:rsid w:val="004744CB"/>
    <w:rsid w:val="0048060C"/>
    <w:rsid w:val="004811CA"/>
    <w:rsid w:val="00484A12"/>
    <w:rsid w:val="00486BD1"/>
    <w:rsid w:val="004872DE"/>
    <w:rsid w:val="00490986"/>
    <w:rsid w:val="004A182E"/>
    <w:rsid w:val="004A196E"/>
    <w:rsid w:val="004A23ED"/>
    <w:rsid w:val="004A2A2A"/>
    <w:rsid w:val="004A6310"/>
    <w:rsid w:val="004A78F1"/>
    <w:rsid w:val="004B43FC"/>
    <w:rsid w:val="004B6247"/>
    <w:rsid w:val="004B659F"/>
    <w:rsid w:val="004B6BBB"/>
    <w:rsid w:val="004B6CD5"/>
    <w:rsid w:val="004B7920"/>
    <w:rsid w:val="004B7FF3"/>
    <w:rsid w:val="004C0FF6"/>
    <w:rsid w:val="004C2692"/>
    <w:rsid w:val="004C4676"/>
    <w:rsid w:val="004C541B"/>
    <w:rsid w:val="004C6411"/>
    <w:rsid w:val="004C66EA"/>
    <w:rsid w:val="004D1B27"/>
    <w:rsid w:val="004D2D25"/>
    <w:rsid w:val="004D6BAF"/>
    <w:rsid w:val="004E0639"/>
    <w:rsid w:val="004E2B8A"/>
    <w:rsid w:val="004E2CD9"/>
    <w:rsid w:val="004E376E"/>
    <w:rsid w:val="004E50CA"/>
    <w:rsid w:val="004E5B13"/>
    <w:rsid w:val="004E695F"/>
    <w:rsid w:val="004F1E87"/>
    <w:rsid w:val="004F32C0"/>
    <w:rsid w:val="004F3D93"/>
    <w:rsid w:val="004F536E"/>
    <w:rsid w:val="004F6322"/>
    <w:rsid w:val="004F750E"/>
    <w:rsid w:val="005009A6"/>
    <w:rsid w:val="0050461A"/>
    <w:rsid w:val="005051D4"/>
    <w:rsid w:val="00505688"/>
    <w:rsid w:val="00507157"/>
    <w:rsid w:val="0050716C"/>
    <w:rsid w:val="00507210"/>
    <w:rsid w:val="00515142"/>
    <w:rsid w:val="00515C3B"/>
    <w:rsid w:val="00521ACE"/>
    <w:rsid w:val="00536356"/>
    <w:rsid w:val="0053697D"/>
    <w:rsid w:val="00545349"/>
    <w:rsid w:val="00545E7D"/>
    <w:rsid w:val="00546AD3"/>
    <w:rsid w:val="00551039"/>
    <w:rsid w:val="00551686"/>
    <w:rsid w:val="00552964"/>
    <w:rsid w:val="00561D19"/>
    <w:rsid w:val="00562D36"/>
    <w:rsid w:val="00567635"/>
    <w:rsid w:val="00570CAC"/>
    <w:rsid w:val="005721C5"/>
    <w:rsid w:val="00573D36"/>
    <w:rsid w:val="00574E98"/>
    <w:rsid w:val="00577A65"/>
    <w:rsid w:val="00581176"/>
    <w:rsid w:val="005821A2"/>
    <w:rsid w:val="0058289F"/>
    <w:rsid w:val="00582ABC"/>
    <w:rsid w:val="00582D91"/>
    <w:rsid w:val="005860D7"/>
    <w:rsid w:val="00592DC2"/>
    <w:rsid w:val="00593772"/>
    <w:rsid w:val="00593B96"/>
    <w:rsid w:val="00595E78"/>
    <w:rsid w:val="005A16D0"/>
    <w:rsid w:val="005A2051"/>
    <w:rsid w:val="005A58B7"/>
    <w:rsid w:val="005A69C1"/>
    <w:rsid w:val="005A7AED"/>
    <w:rsid w:val="005B203E"/>
    <w:rsid w:val="005B20ED"/>
    <w:rsid w:val="005B355B"/>
    <w:rsid w:val="005B52D7"/>
    <w:rsid w:val="005C074D"/>
    <w:rsid w:val="005C1831"/>
    <w:rsid w:val="005C1B81"/>
    <w:rsid w:val="005C39E7"/>
    <w:rsid w:val="005C41F1"/>
    <w:rsid w:val="005C5888"/>
    <w:rsid w:val="005C5F46"/>
    <w:rsid w:val="005C6E6D"/>
    <w:rsid w:val="005D11AA"/>
    <w:rsid w:val="005D2507"/>
    <w:rsid w:val="005D35AA"/>
    <w:rsid w:val="005D51CE"/>
    <w:rsid w:val="005D5F1A"/>
    <w:rsid w:val="005D7489"/>
    <w:rsid w:val="005E0D85"/>
    <w:rsid w:val="005E1AB5"/>
    <w:rsid w:val="005E5EB2"/>
    <w:rsid w:val="005F1559"/>
    <w:rsid w:val="005F4613"/>
    <w:rsid w:val="005F6461"/>
    <w:rsid w:val="005F6CCB"/>
    <w:rsid w:val="005F7417"/>
    <w:rsid w:val="0060449D"/>
    <w:rsid w:val="00610D82"/>
    <w:rsid w:val="0061351C"/>
    <w:rsid w:val="00613E09"/>
    <w:rsid w:val="006220CB"/>
    <w:rsid w:val="0062358E"/>
    <w:rsid w:val="00623D46"/>
    <w:rsid w:val="00630C2D"/>
    <w:rsid w:val="00631120"/>
    <w:rsid w:val="006322EA"/>
    <w:rsid w:val="006352C6"/>
    <w:rsid w:val="00636C37"/>
    <w:rsid w:val="0064107D"/>
    <w:rsid w:val="00641B06"/>
    <w:rsid w:val="00642D82"/>
    <w:rsid w:val="00642F55"/>
    <w:rsid w:val="00647B33"/>
    <w:rsid w:val="00650523"/>
    <w:rsid w:val="006517F0"/>
    <w:rsid w:val="00651860"/>
    <w:rsid w:val="006579A8"/>
    <w:rsid w:val="0066083E"/>
    <w:rsid w:val="006617C0"/>
    <w:rsid w:val="00663322"/>
    <w:rsid w:val="00665D31"/>
    <w:rsid w:val="00666F4A"/>
    <w:rsid w:val="006674BE"/>
    <w:rsid w:val="00667DF8"/>
    <w:rsid w:val="00667E87"/>
    <w:rsid w:val="006748E6"/>
    <w:rsid w:val="00675E27"/>
    <w:rsid w:val="00676373"/>
    <w:rsid w:val="006768F1"/>
    <w:rsid w:val="00680EA6"/>
    <w:rsid w:val="006829F7"/>
    <w:rsid w:val="006840C3"/>
    <w:rsid w:val="006861B4"/>
    <w:rsid w:val="00686F04"/>
    <w:rsid w:val="00690E7B"/>
    <w:rsid w:val="0069148D"/>
    <w:rsid w:val="006951C6"/>
    <w:rsid w:val="0069724D"/>
    <w:rsid w:val="006A1CFD"/>
    <w:rsid w:val="006B357B"/>
    <w:rsid w:val="006B453E"/>
    <w:rsid w:val="006B7805"/>
    <w:rsid w:val="006C35C3"/>
    <w:rsid w:val="006C5293"/>
    <w:rsid w:val="006C56C8"/>
    <w:rsid w:val="006C57CD"/>
    <w:rsid w:val="006C68B0"/>
    <w:rsid w:val="006C759E"/>
    <w:rsid w:val="006D114E"/>
    <w:rsid w:val="006D1AE4"/>
    <w:rsid w:val="006D55D1"/>
    <w:rsid w:val="006D6E76"/>
    <w:rsid w:val="006D7609"/>
    <w:rsid w:val="006D7C04"/>
    <w:rsid w:val="006E0413"/>
    <w:rsid w:val="006E08FE"/>
    <w:rsid w:val="006E2BFE"/>
    <w:rsid w:val="006E4AFD"/>
    <w:rsid w:val="006E5736"/>
    <w:rsid w:val="006E66BF"/>
    <w:rsid w:val="006E7195"/>
    <w:rsid w:val="006F2F3E"/>
    <w:rsid w:val="0070479F"/>
    <w:rsid w:val="00706466"/>
    <w:rsid w:val="0070743D"/>
    <w:rsid w:val="007079D0"/>
    <w:rsid w:val="007105EF"/>
    <w:rsid w:val="00715706"/>
    <w:rsid w:val="00716181"/>
    <w:rsid w:val="00723939"/>
    <w:rsid w:val="00724AAE"/>
    <w:rsid w:val="007327E8"/>
    <w:rsid w:val="00732855"/>
    <w:rsid w:val="0073599D"/>
    <w:rsid w:val="007402A9"/>
    <w:rsid w:val="00740366"/>
    <w:rsid w:val="0074037C"/>
    <w:rsid w:val="00740A26"/>
    <w:rsid w:val="00742CF9"/>
    <w:rsid w:val="0074491C"/>
    <w:rsid w:val="007451ED"/>
    <w:rsid w:val="0074655F"/>
    <w:rsid w:val="0074681B"/>
    <w:rsid w:val="00752C56"/>
    <w:rsid w:val="00756627"/>
    <w:rsid w:val="0076129C"/>
    <w:rsid w:val="00767249"/>
    <w:rsid w:val="00770C73"/>
    <w:rsid w:val="007711A6"/>
    <w:rsid w:val="00771559"/>
    <w:rsid w:val="00771F2E"/>
    <w:rsid w:val="007733B8"/>
    <w:rsid w:val="0077571E"/>
    <w:rsid w:val="007758B1"/>
    <w:rsid w:val="00776B79"/>
    <w:rsid w:val="00777938"/>
    <w:rsid w:val="00780280"/>
    <w:rsid w:val="00782C50"/>
    <w:rsid w:val="00785812"/>
    <w:rsid w:val="00785AE5"/>
    <w:rsid w:val="00787B4C"/>
    <w:rsid w:val="007921E5"/>
    <w:rsid w:val="00793ECC"/>
    <w:rsid w:val="007946DF"/>
    <w:rsid w:val="0079706B"/>
    <w:rsid w:val="007979A7"/>
    <w:rsid w:val="007A1549"/>
    <w:rsid w:val="007A241B"/>
    <w:rsid w:val="007A2B83"/>
    <w:rsid w:val="007A4B95"/>
    <w:rsid w:val="007A4C08"/>
    <w:rsid w:val="007A721B"/>
    <w:rsid w:val="007B31C8"/>
    <w:rsid w:val="007B684E"/>
    <w:rsid w:val="007B698D"/>
    <w:rsid w:val="007B69CD"/>
    <w:rsid w:val="007C01BC"/>
    <w:rsid w:val="007C23FD"/>
    <w:rsid w:val="007C25CE"/>
    <w:rsid w:val="007C3C90"/>
    <w:rsid w:val="007C4736"/>
    <w:rsid w:val="007C78E6"/>
    <w:rsid w:val="007D09B9"/>
    <w:rsid w:val="007D1961"/>
    <w:rsid w:val="007D320F"/>
    <w:rsid w:val="007D5551"/>
    <w:rsid w:val="007D5E44"/>
    <w:rsid w:val="007E1DED"/>
    <w:rsid w:val="007E1EFA"/>
    <w:rsid w:val="007E2359"/>
    <w:rsid w:val="007E34CC"/>
    <w:rsid w:val="007E4500"/>
    <w:rsid w:val="007E7355"/>
    <w:rsid w:val="007F0FC3"/>
    <w:rsid w:val="007F1AAA"/>
    <w:rsid w:val="007F3F85"/>
    <w:rsid w:val="007F60AE"/>
    <w:rsid w:val="007F6F71"/>
    <w:rsid w:val="008017BA"/>
    <w:rsid w:val="0080206E"/>
    <w:rsid w:val="008020B9"/>
    <w:rsid w:val="00803958"/>
    <w:rsid w:val="00806368"/>
    <w:rsid w:val="00810C3E"/>
    <w:rsid w:val="008115E3"/>
    <w:rsid w:val="00813AAE"/>
    <w:rsid w:val="00813B99"/>
    <w:rsid w:val="00814095"/>
    <w:rsid w:val="00814D0E"/>
    <w:rsid w:val="00814FDC"/>
    <w:rsid w:val="008150D5"/>
    <w:rsid w:val="00815C41"/>
    <w:rsid w:val="00817891"/>
    <w:rsid w:val="00817927"/>
    <w:rsid w:val="008217C8"/>
    <w:rsid w:val="00822019"/>
    <w:rsid w:val="00822B57"/>
    <w:rsid w:val="0082318E"/>
    <w:rsid w:val="00823382"/>
    <w:rsid w:val="00826314"/>
    <w:rsid w:val="00827278"/>
    <w:rsid w:val="008351E3"/>
    <w:rsid w:val="00837898"/>
    <w:rsid w:val="0083790E"/>
    <w:rsid w:val="008400D4"/>
    <w:rsid w:val="0084109A"/>
    <w:rsid w:val="00843D0E"/>
    <w:rsid w:val="0084538A"/>
    <w:rsid w:val="008462BE"/>
    <w:rsid w:val="00851E60"/>
    <w:rsid w:val="008520B6"/>
    <w:rsid w:val="00857BF1"/>
    <w:rsid w:val="00865072"/>
    <w:rsid w:val="0086546C"/>
    <w:rsid w:val="0086672F"/>
    <w:rsid w:val="00871F33"/>
    <w:rsid w:val="00872D7A"/>
    <w:rsid w:val="008734D8"/>
    <w:rsid w:val="00873BD7"/>
    <w:rsid w:val="00880161"/>
    <w:rsid w:val="00890EDD"/>
    <w:rsid w:val="00892F78"/>
    <w:rsid w:val="00892FAC"/>
    <w:rsid w:val="008948E4"/>
    <w:rsid w:val="008A253C"/>
    <w:rsid w:val="008A4533"/>
    <w:rsid w:val="008A73E7"/>
    <w:rsid w:val="008A7B6B"/>
    <w:rsid w:val="008B2FC2"/>
    <w:rsid w:val="008B7194"/>
    <w:rsid w:val="008B7A7C"/>
    <w:rsid w:val="008C0007"/>
    <w:rsid w:val="008C03F3"/>
    <w:rsid w:val="008C2B35"/>
    <w:rsid w:val="008C3022"/>
    <w:rsid w:val="008C4EDF"/>
    <w:rsid w:val="008C5E87"/>
    <w:rsid w:val="008D3AF0"/>
    <w:rsid w:val="008D465F"/>
    <w:rsid w:val="008D5E35"/>
    <w:rsid w:val="008D6D7B"/>
    <w:rsid w:val="008D7E02"/>
    <w:rsid w:val="008E20B7"/>
    <w:rsid w:val="008E4DB8"/>
    <w:rsid w:val="008F03BE"/>
    <w:rsid w:val="008F1666"/>
    <w:rsid w:val="00903E24"/>
    <w:rsid w:val="0090536B"/>
    <w:rsid w:val="0090682C"/>
    <w:rsid w:val="009101CD"/>
    <w:rsid w:val="00913981"/>
    <w:rsid w:val="009163B9"/>
    <w:rsid w:val="0091714E"/>
    <w:rsid w:val="00917BE8"/>
    <w:rsid w:val="0092257C"/>
    <w:rsid w:val="009226DB"/>
    <w:rsid w:val="00922EF9"/>
    <w:rsid w:val="00923315"/>
    <w:rsid w:val="00930381"/>
    <w:rsid w:val="00930939"/>
    <w:rsid w:val="00930E8A"/>
    <w:rsid w:val="00937710"/>
    <w:rsid w:val="00941D97"/>
    <w:rsid w:val="00943055"/>
    <w:rsid w:val="00955B30"/>
    <w:rsid w:val="00957ED0"/>
    <w:rsid w:val="009621FC"/>
    <w:rsid w:val="009624A1"/>
    <w:rsid w:val="00964476"/>
    <w:rsid w:val="009660E3"/>
    <w:rsid w:val="0097582E"/>
    <w:rsid w:val="009772B8"/>
    <w:rsid w:val="00982347"/>
    <w:rsid w:val="0098681D"/>
    <w:rsid w:val="00992521"/>
    <w:rsid w:val="009946D8"/>
    <w:rsid w:val="00995CB7"/>
    <w:rsid w:val="00997A0D"/>
    <w:rsid w:val="009A0CC4"/>
    <w:rsid w:val="009A0E83"/>
    <w:rsid w:val="009A345A"/>
    <w:rsid w:val="009A583E"/>
    <w:rsid w:val="009A5F07"/>
    <w:rsid w:val="009A6D03"/>
    <w:rsid w:val="009A6ED4"/>
    <w:rsid w:val="009A7320"/>
    <w:rsid w:val="009B0998"/>
    <w:rsid w:val="009B355D"/>
    <w:rsid w:val="009B3A43"/>
    <w:rsid w:val="009B6346"/>
    <w:rsid w:val="009B7750"/>
    <w:rsid w:val="009C0F2C"/>
    <w:rsid w:val="009C1FB5"/>
    <w:rsid w:val="009C3E52"/>
    <w:rsid w:val="009C5C33"/>
    <w:rsid w:val="009D0D82"/>
    <w:rsid w:val="009D1682"/>
    <w:rsid w:val="009D4445"/>
    <w:rsid w:val="009D5790"/>
    <w:rsid w:val="009D7590"/>
    <w:rsid w:val="009E29AC"/>
    <w:rsid w:val="009E3053"/>
    <w:rsid w:val="009E33DD"/>
    <w:rsid w:val="009E3825"/>
    <w:rsid w:val="009E4DB9"/>
    <w:rsid w:val="009E4EDE"/>
    <w:rsid w:val="009E5111"/>
    <w:rsid w:val="009E5B00"/>
    <w:rsid w:val="009F3E43"/>
    <w:rsid w:val="00A00126"/>
    <w:rsid w:val="00A00183"/>
    <w:rsid w:val="00A01B27"/>
    <w:rsid w:val="00A03097"/>
    <w:rsid w:val="00A05F09"/>
    <w:rsid w:val="00A0798E"/>
    <w:rsid w:val="00A1120E"/>
    <w:rsid w:val="00A157AE"/>
    <w:rsid w:val="00A2131D"/>
    <w:rsid w:val="00A2655F"/>
    <w:rsid w:val="00A266B6"/>
    <w:rsid w:val="00A30627"/>
    <w:rsid w:val="00A3714B"/>
    <w:rsid w:val="00A3782C"/>
    <w:rsid w:val="00A4054D"/>
    <w:rsid w:val="00A437B8"/>
    <w:rsid w:val="00A444CF"/>
    <w:rsid w:val="00A45D3B"/>
    <w:rsid w:val="00A51EE5"/>
    <w:rsid w:val="00A613E9"/>
    <w:rsid w:val="00A64071"/>
    <w:rsid w:val="00A65940"/>
    <w:rsid w:val="00A6696C"/>
    <w:rsid w:val="00A677DA"/>
    <w:rsid w:val="00A70697"/>
    <w:rsid w:val="00A73486"/>
    <w:rsid w:val="00A83C57"/>
    <w:rsid w:val="00A85C64"/>
    <w:rsid w:val="00A85F1A"/>
    <w:rsid w:val="00A86B2A"/>
    <w:rsid w:val="00A94826"/>
    <w:rsid w:val="00A949B5"/>
    <w:rsid w:val="00A95BED"/>
    <w:rsid w:val="00A977F8"/>
    <w:rsid w:val="00AA0E76"/>
    <w:rsid w:val="00AA2018"/>
    <w:rsid w:val="00AA2B59"/>
    <w:rsid w:val="00AA463B"/>
    <w:rsid w:val="00AA52FD"/>
    <w:rsid w:val="00AA5D66"/>
    <w:rsid w:val="00AB3DAE"/>
    <w:rsid w:val="00AB3F61"/>
    <w:rsid w:val="00AB417E"/>
    <w:rsid w:val="00AB4F76"/>
    <w:rsid w:val="00AB5556"/>
    <w:rsid w:val="00AB7759"/>
    <w:rsid w:val="00AB7C12"/>
    <w:rsid w:val="00AC3E43"/>
    <w:rsid w:val="00AD306B"/>
    <w:rsid w:val="00AD5634"/>
    <w:rsid w:val="00AD77DB"/>
    <w:rsid w:val="00AD7EB3"/>
    <w:rsid w:val="00AE0C45"/>
    <w:rsid w:val="00AF00C6"/>
    <w:rsid w:val="00AF337A"/>
    <w:rsid w:val="00AF54C0"/>
    <w:rsid w:val="00B01DF5"/>
    <w:rsid w:val="00B04F8F"/>
    <w:rsid w:val="00B0594C"/>
    <w:rsid w:val="00B05E68"/>
    <w:rsid w:val="00B07BFA"/>
    <w:rsid w:val="00B1374C"/>
    <w:rsid w:val="00B14A3E"/>
    <w:rsid w:val="00B1518D"/>
    <w:rsid w:val="00B155B1"/>
    <w:rsid w:val="00B16942"/>
    <w:rsid w:val="00B202BD"/>
    <w:rsid w:val="00B2142C"/>
    <w:rsid w:val="00B25D87"/>
    <w:rsid w:val="00B27273"/>
    <w:rsid w:val="00B30BAB"/>
    <w:rsid w:val="00B3581E"/>
    <w:rsid w:val="00B361E4"/>
    <w:rsid w:val="00B371EA"/>
    <w:rsid w:val="00B40288"/>
    <w:rsid w:val="00B40E48"/>
    <w:rsid w:val="00B42983"/>
    <w:rsid w:val="00B45054"/>
    <w:rsid w:val="00B46A31"/>
    <w:rsid w:val="00B50699"/>
    <w:rsid w:val="00B50E1D"/>
    <w:rsid w:val="00B54882"/>
    <w:rsid w:val="00B56C1C"/>
    <w:rsid w:val="00B6172C"/>
    <w:rsid w:val="00B61CCF"/>
    <w:rsid w:val="00B65DBB"/>
    <w:rsid w:val="00B675D9"/>
    <w:rsid w:val="00B6785A"/>
    <w:rsid w:val="00B70C1F"/>
    <w:rsid w:val="00B74293"/>
    <w:rsid w:val="00B7713A"/>
    <w:rsid w:val="00B77D99"/>
    <w:rsid w:val="00B81C2B"/>
    <w:rsid w:val="00B834AB"/>
    <w:rsid w:val="00B861BF"/>
    <w:rsid w:val="00B872CB"/>
    <w:rsid w:val="00B913F0"/>
    <w:rsid w:val="00B94914"/>
    <w:rsid w:val="00B95ACE"/>
    <w:rsid w:val="00B961D6"/>
    <w:rsid w:val="00B976D1"/>
    <w:rsid w:val="00B97711"/>
    <w:rsid w:val="00BA0904"/>
    <w:rsid w:val="00BA0A16"/>
    <w:rsid w:val="00BA5492"/>
    <w:rsid w:val="00BA59EF"/>
    <w:rsid w:val="00BB05F4"/>
    <w:rsid w:val="00BB10F4"/>
    <w:rsid w:val="00BB2526"/>
    <w:rsid w:val="00BB6F7B"/>
    <w:rsid w:val="00BB7135"/>
    <w:rsid w:val="00BB7712"/>
    <w:rsid w:val="00BC07A1"/>
    <w:rsid w:val="00BC495C"/>
    <w:rsid w:val="00BC5049"/>
    <w:rsid w:val="00BC5DEA"/>
    <w:rsid w:val="00BC6C6A"/>
    <w:rsid w:val="00BD0E14"/>
    <w:rsid w:val="00BD5BDE"/>
    <w:rsid w:val="00BD7512"/>
    <w:rsid w:val="00BD7F69"/>
    <w:rsid w:val="00BE7DCD"/>
    <w:rsid w:val="00BF51D6"/>
    <w:rsid w:val="00C00D17"/>
    <w:rsid w:val="00C026FE"/>
    <w:rsid w:val="00C049DD"/>
    <w:rsid w:val="00C04B45"/>
    <w:rsid w:val="00C07DE3"/>
    <w:rsid w:val="00C12D5B"/>
    <w:rsid w:val="00C13514"/>
    <w:rsid w:val="00C21C5C"/>
    <w:rsid w:val="00C2387B"/>
    <w:rsid w:val="00C240C1"/>
    <w:rsid w:val="00C24397"/>
    <w:rsid w:val="00C26F99"/>
    <w:rsid w:val="00C31648"/>
    <w:rsid w:val="00C35482"/>
    <w:rsid w:val="00C406E3"/>
    <w:rsid w:val="00C44719"/>
    <w:rsid w:val="00C464F7"/>
    <w:rsid w:val="00C476A0"/>
    <w:rsid w:val="00C4778D"/>
    <w:rsid w:val="00C50C5A"/>
    <w:rsid w:val="00C534DC"/>
    <w:rsid w:val="00C635F6"/>
    <w:rsid w:val="00C6505D"/>
    <w:rsid w:val="00C65D72"/>
    <w:rsid w:val="00C6619E"/>
    <w:rsid w:val="00C66654"/>
    <w:rsid w:val="00C70BB8"/>
    <w:rsid w:val="00C70C71"/>
    <w:rsid w:val="00C74E9C"/>
    <w:rsid w:val="00C81CE4"/>
    <w:rsid w:val="00C82436"/>
    <w:rsid w:val="00C85968"/>
    <w:rsid w:val="00C875F0"/>
    <w:rsid w:val="00C93425"/>
    <w:rsid w:val="00CA42A4"/>
    <w:rsid w:val="00CA7884"/>
    <w:rsid w:val="00CB291F"/>
    <w:rsid w:val="00CB3B02"/>
    <w:rsid w:val="00CB69D8"/>
    <w:rsid w:val="00CB69EA"/>
    <w:rsid w:val="00CC194A"/>
    <w:rsid w:val="00CC2FB4"/>
    <w:rsid w:val="00CC3640"/>
    <w:rsid w:val="00CC6EB2"/>
    <w:rsid w:val="00CD0D26"/>
    <w:rsid w:val="00CD2F52"/>
    <w:rsid w:val="00CD34FA"/>
    <w:rsid w:val="00CD6A34"/>
    <w:rsid w:val="00CD7094"/>
    <w:rsid w:val="00CE0B5B"/>
    <w:rsid w:val="00CE4997"/>
    <w:rsid w:val="00CE5BFB"/>
    <w:rsid w:val="00CF18E4"/>
    <w:rsid w:val="00CF7662"/>
    <w:rsid w:val="00CF7F43"/>
    <w:rsid w:val="00D00489"/>
    <w:rsid w:val="00D049C8"/>
    <w:rsid w:val="00D13873"/>
    <w:rsid w:val="00D159E3"/>
    <w:rsid w:val="00D3400C"/>
    <w:rsid w:val="00D35445"/>
    <w:rsid w:val="00D40A93"/>
    <w:rsid w:val="00D42F61"/>
    <w:rsid w:val="00D47787"/>
    <w:rsid w:val="00D5155D"/>
    <w:rsid w:val="00D5329D"/>
    <w:rsid w:val="00D545CA"/>
    <w:rsid w:val="00D568FE"/>
    <w:rsid w:val="00D579B6"/>
    <w:rsid w:val="00D60E6A"/>
    <w:rsid w:val="00D611DC"/>
    <w:rsid w:val="00D61CB6"/>
    <w:rsid w:val="00D6244F"/>
    <w:rsid w:val="00D62D7F"/>
    <w:rsid w:val="00D63E72"/>
    <w:rsid w:val="00D661B0"/>
    <w:rsid w:val="00D70557"/>
    <w:rsid w:val="00D70746"/>
    <w:rsid w:val="00D749DC"/>
    <w:rsid w:val="00D764BE"/>
    <w:rsid w:val="00D84A76"/>
    <w:rsid w:val="00D8525B"/>
    <w:rsid w:val="00D85AA2"/>
    <w:rsid w:val="00D85F09"/>
    <w:rsid w:val="00D86192"/>
    <w:rsid w:val="00D90A18"/>
    <w:rsid w:val="00D91A92"/>
    <w:rsid w:val="00D91F8C"/>
    <w:rsid w:val="00D92B7F"/>
    <w:rsid w:val="00D944AC"/>
    <w:rsid w:val="00D94681"/>
    <w:rsid w:val="00D9522C"/>
    <w:rsid w:val="00D95684"/>
    <w:rsid w:val="00DB5E04"/>
    <w:rsid w:val="00DC4090"/>
    <w:rsid w:val="00DC7CA8"/>
    <w:rsid w:val="00DD1D85"/>
    <w:rsid w:val="00DD24F0"/>
    <w:rsid w:val="00DD59C5"/>
    <w:rsid w:val="00DD64B2"/>
    <w:rsid w:val="00DE132B"/>
    <w:rsid w:val="00DE6DFE"/>
    <w:rsid w:val="00DF4445"/>
    <w:rsid w:val="00DF4736"/>
    <w:rsid w:val="00DF4FE8"/>
    <w:rsid w:val="00DF611D"/>
    <w:rsid w:val="00DF6955"/>
    <w:rsid w:val="00E04DCC"/>
    <w:rsid w:val="00E06BAF"/>
    <w:rsid w:val="00E0718E"/>
    <w:rsid w:val="00E07589"/>
    <w:rsid w:val="00E1115E"/>
    <w:rsid w:val="00E11CCE"/>
    <w:rsid w:val="00E13577"/>
    <w:rsid w:val="00E207BC"/>
    <w:rsid w:val="00E2207A"/>
    <w:rsid w:val="00E22964"/>
    <w:rsid w:val="00E2519D"/>
    <w:rsid w:val="00E25FBA"/>
    <w:rsid w:val="00E2605E"/>
    <w:rsid w:val="00E27D95"/>
    <w:rsid w:val="00E300F5"/>
    <w:rsid w:val="00E35913"/>
    <w:rsid w:val="00E3607B"/>
    <w:rsid w:val="00E36557"/>
    <w:rsid w:val="00E4158F"/>
    <w:rsid w:val="00E422F6"/>
    <w:rsid w:val="00E42CF5"/>
    <w:rsid w:val="00E44047"/>
    <w:rsid w:val="00E4424D"/>
    <w:rsid w:val="00E47B4B"/>
    <w:rsid w:val="00E516D4"/>
    <w:rsid w:val="00E52631"/>
    <w:rsid w:val="00E53B49"/>
    <w:rsid w:val="00E54322"/>
    <w:rsid w:val="00E54B38"/>
    <w:rsid w:val="00E6019F"/>
    <w:rsid w:val="00E60DFB"/>
    <w:rsid w:val="00E61CF3"/>
    <w:rsid w:val="00E64D1F"/>
    <w:rsid w:val="00E70153"/>
    <w:rsid w:val="00E736E2"/>
    <w:rsid w:val="00E74096"/>
    <w:rsid w:val="00E80286"/>
    <w:rsid w:val="00E83144"/>
    <w:rsid w:val="00E83CBC"/>
    <w:rsid w:val="00E85BD9"/>
    <w:rsid w:val="00E85FBD"/>
    <w:rsid w:val="00E8632F"/>
    <w:rsid w:val="00E87202"/>
    <w:rsid w:val="00E91F83"/>
    <w:rsid w:val="00E93CCE"/>
    <w:rsid w:val="00E97C05"/>
    <w:rsid w:val="00EA314F"/>
    <w:rsid w:val="00EA36D1"/>
    <w:rsid w:val="00EB29C1"/>
    <w:rsid w:val="00EB2F7B"/>
    <w:rsid w:val="00EB688A"/>
    <w:rsid w:val="00EB738E"/>
    <w:rsid w:val="00EC518A"/>
    <w:rsid w:val="00EC72F8"/>
    <w:rsid w:val="00ED0283"/>
    <w:rsid w:val="00ED37A9"/>
    <w:rsid w:val="00ED5302"/>
    <w:rsid w:val="00ED6BC9"/>
    <w:rsid w:val="00EE3010"/>
    <w:rsid w:val="00EE490C"/>
    <w:rsid w:val="00EF071B"/>
    <w:rsid w:val="00EF2368"/>
    <w:rsid w:val="00EF2B10"/>
    <w:rsid w:val="00EF5800"/>
    <w:rsid w:val="00EF61CC"/>
    <w:rsid w:val="00EF70C8"/>
    <w:rsid w:val="00EF7C9E"/>
    <w:rsid w:val="00F00ED8"/>
    <w:rsid w:val="00F01E33"/>
    <w:rsid w:val="00F070EB"/>
    <w:rsid w:val="00F07303"/>
    <w:rsid w:val="00F119FA"/>
    <w:rsid w:val="00F120A6"/>
    <w:rsid w:val="00F132FF"/>
    <w:rsid w:val="00F1578D"/>
    <w:rsid w:val="00F163DB"/>
    <w:rsid w:val="00F17ED3"/>
    <w:rsid w:val="00F21E09"/>
    <w:rsid w:val="00F22387"/>
    <w:rsid w:val="00F22AB5"/>
    <w:rsid w:val="00F26ACD"/>
    <w:rsid w:val="00F27089"/>
    <w:rsid w:val="00F331F8"/>
    <w:rsid w:val="00F336E8"/>
    <w:rsid w:val="00F34424"/>
    <w:rsid w:val="00F36486"/>
    <w:rsid w:val="00F3759E"/>
    <w:rsid w:val="00F44501"/>
    <w:rsid w:val="00F51574"/>
    <w:rsid w:val="00F51CF9"/>
    <w:rsid w:val="00F53668"/>
    <w:rsid w:val="00F53B77"/>
    <w:rsid w:val="00F53C9F"/>
    <w:rsid w:val="00F54A24"/>
    <w:rsid w:val="00F57EA8"/>
    <w:rsid w:val="00F61E26"/>
    <w:rsid w:val="00F62D87"/>
    <w:rsid w:val="00F646FF"/>
    <w:rsid w:val="00F71096"/>
    <w:rsid w:val="00F7141D"/>
    <w:rsid w:val="00F71B30"/>
    <w:rsid w:val="00F74D26"/>
    <w:rsid w:val="00F75065"/>
    <w:rsid w:val="00F819DA"/>
    <w:rsid w:val="00F83D53"/>
    <w:rsid w:val="00F90198"/>
    <w:rsid w:val="00F91B85"/>
    <w:rsid w:val="00F936F1"/>
    <w:rsid w:val="00FA466C"/>
    <w:rsid w:val="00FB4F5B"/>
    <w:rsid w:val="00FB6928"/>
    <w:rsid w:val="00FB7D05"/>
    <w:rsid w:val="00FC02BE"/>
    <w:rsid w:val="00FC0562"/>
    <w:rsid w:val="00FC081A"/>
    <w:rsid w:val="00FC11B3"/>
    <w:rsid w:val="00FC6030"/>
    <w:rsid w:val="00FC6E8E"/>
    <w:rsid w:val="00FD1A8A"/>
    <w:rsid w:val="00FD2DE2"/>
    <w:rsid w:val="00FD41FF"/>
    <w:rsid w:val="00FD45B6"/>
    <w:rsid w:val="00FD5B11"/>
    <w:rsid w:val="00FE1E00"/>
    <w:rsid w:val="00FE3BBA"/>
    <w:rsid w:val="00FE3F69"/>
    <w:rsid w:val="00FE490C"/>
    <w:rsid w:val="00FE4CB1"/>
    <w:rsid w:val="00FE4EEE"/>
    <w:rsid w:val="00FE58EE"/>
    <w:rsid w:val="00FE5A18"/>
    <w:rsid w:val="00FF2B9C"/>
    <w:rsid w:val="00FF33B5"/>
    <w:rsid w:val="00FF4A54"/>
    <w:rsid w:val="00FF528E"/>
    <w:rsid w:val="00FF74E8"/>
    <w:rsid w:val="014705F6"/>
    <w:rsid w:val="05CE326A"/>
    <w:rsid w:val="0685081A"/>
    <w:rsid w:val="0831283C"/>
    <w:rsid w:val="0CD33045"/>
    <w:rsid w:val="15355CD2"/>
    <w:rsid w:val="15D627E1"/>
    <w:rsid w:val="16FF5A1D"/>
    <w:rsid w:val="19A00F9D"/>
    <w:rsid w:val="1D944E46"/>
    <w:rsid w:val="1FCE2611"/>
    <w:rsid w:val="1FED735E"/>
    <w:rsid w:val="214E1808"/>
    <w:rsid w:val="2884729D"/>
    <w:rsid w:val="28EA7CE3"/>
    <w:rsid w:val="2C6F30CA"/>
    <w:rsid w:val="2E614886"/>
    <w:rsid w:val="2F762EA4"/>
    <w:rsid w:val="37D33AA9"/>
    <w:rsid w:val="382753DC"/>
    <w:rsid w:val="3B3B5411"/>
    <w:rsid w:val="422D0317"/>
    <w:rsid w:val="52AD5D0F"/>
    <w:rsid w:val="53021EBC"/>
    <w:rsid w:val="589E12C1"/>
    <w:rsid w:val="5A841D46"/>
    <w:rsid w:val="5D873FD3"/>
    <w:rsid w:val="60952D5C"/>
    <w:rsid w:val="655F0C78"/>
    <w:rsid w:val="676F0FD5"/>
    <w:rsid w:val="6F02151B"/>
    <w:rsid w:val="7158416E"/>
    <w:rsid w:val="74302174"/>
    <w:rsid w:val="7DDD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A965D"/>
  <w15:docId w15:val="{878886C2-3E02-4F2A-B8E0-71FD18AA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B99"/>
    <w:pPr>
      <w:adjustRightInd w:val="0"/>
      <w:snapToGrid w:val="0"/>
      <w:spacing w:after="200"/>
    </w:pPr>
    <w:rPr>
      <w:rFonts w:ascii="Tahoma" w:eastAsia="微软雅黑" w:hAnsi="Tahoma"/>
      <w:sz w:val="22"/>
      <w:szCs w:val="22"/>
    </w:rPr>
  </w:style>
  <w:style w:type="paragraph" w:styleId="1">
    <w:name w:val="heading 1"/>
    <w:basedOn w:val="a"/>
    <w:next w:val="a"/>
    <w:link w:val="1Char"/>
    <w:qFormat/>
    <w:pPr>
      <w:keepNext/>
      <w:keepLines/>
      <w:widowControl w:val="0"/>
      <w:adjustRightInd/>
      <w:snapToGrid/>
      <w:spacing w:before="340" w:after="330" w:line="578" w:lineRule="auto"/>
      <w:jc w:val="both"/>
      <w:outlineLvl w:val="0"/>
    </w:pPr>
    <w:rPr>
      <w:rFonts w:ascii="Times New Roman" w:eastAsia="宋体" w:hAnsi="Times New Roman"/>
      <w:b/>
      <w:bCs/>
      <w:kern w:val="44"/>
      <w:sz w:val="24"/>
      <w:szCs w:val="44"/>
    </w:rPr>
  </w:style>
  <w:style w:type="paragraph" w:styleId="2">
    <w:name w:val="heading 2"/>
    <w:basedOn w:val="a"/>
    <w:next w:val="a"/>
    <w:link w:val="2Char"/>
    <w:qFormat/>
    <w:pPr>
      <w:keepNext/>
      <w:keepLines/>
      <w:widowControl w:val="0"/>
      <w:adjustRightInd/>
      <w:snapToGri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pPr>
      <w:keepNext/>
      <w:keepLines/>
      <w:widowControl w:val="0"/>
      <w:adjustRightInd/>
      <w:snapToGrid/>
      <w:spacing w:before="260" w:after="260" w:line="416" w:lineRule="auto"/>
      <w:jc w:val="both"/>
      <w:outlineLvl w:val="2"/>
    </w:pPr>
    <w:rPr>
      <w:rFonts w:ascii="Times New Roman" w:eastAsia="宋体" w:hAns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unhideWhenUsed/>
    <w:qFormat/>
    <w:pPr>
      <w:widowControl w:val="0"/>
      <w:adjustRightInd/>
      <w:snapToGrid/>
      <w:spacing w:after="0"/>
    </w:pPr>
    <w:rPr>
      <w:rFonts w:ascii="Times New Roman" w:eastAsia="宋体" w:hAnsi="Times New Roman"/>
      <w:kern w:val="2"/>
      <w:sz w:val="21"/>
      <w:szCs w:val="24"/>
    </w:rPr>
  </w:style>
  <w:style w:type="paragraph" w:styleId="a5">
    <w:name w:val="Normal Indent"/>
    <w:basedOn w:val="a"/>
    <w:link w:val="Char1"/>
    <w:qFormat/>
    <w:pPr>
      <w:widowControl w:val="0"/>
      <w:adjustRightInd/>
      <w:snapToGrid/>
      <w:spacing w:after="0" w:line="360" w:lineRule="auto"/>
      <w:ind w:firstLineChars="200" w:firstLine="200"/>
      <w:jc w:val="both"/>
    </w:pPr>
    <w:rPr>
      <w:rFonts w:ascii="Times" w:eastAsia="宋体" w:hAnsi="Times"/>
      <w:sz w:val="20"/>
      <w:szCs w:val="24"/>
    </w:rPr>
  </w:style>
  <w:style w:type="paragraph" w:styleId="a6">
    <w:name w:val="caption"/>
    <w:basedOn w:val="a"/>
    <w:next w:val="a"/>
    <w:uiPriority w:val="35"/>
    <w:unhideWhenUsed/>
    <w:qFormat/>
    <w:pPr>
      <w:widowControl w:val="0"/>
      <w:adjustRightInd/>
      <w:snapToGrid/>
      <w:spacing w:after="0"/>
      <w:jc w:val="both"/>
    </w:pPr>
    <w:rPr>
      <w:rFonts w:ascii="Cambria" w:eastAsia="黑体" w:hAnsi="Cambria"/>
      <w:kern w:val="2"/>
      <w:sz w:val="20"/>
      <w:szCs w:val="20"/>
    </w:rPr>
  </w:style>
  <w:style w:type="paragraph" w:styleId="a7">
    <w:name w:val="Document Map"/>
    <w:basedOn w:val="a"/>
    <w:link w:val="Char2"/>
    <w:qFormat/>
    <w:pPr>
      <w:widowControl w:val="0"/>
      <w:shd w:val="clear" w:color="auto" w:fill="000080"/>
      <w:adjustRightInd/>
      <w:snapToGrid/>
      <w:spacing w:after="0"/>
      <w:jc w:val="both"/>
    </w:pPr>
    <w:rPr>
      <w:rFonts w:ascii="Times New Roman" w:eastAsia="宋体" w:hAnsi="Times New Roman"/>
      <w:kern w:val="2"/>
      <w:sz w:val="21"/>
      <w:szCs w:val="24"/>
    </w:rPr>
  </w:style>
  <w:style w:type="paragraph" w:styleId="a8">
    <w:name w:val="Body Text Indent"/>
    <w:basedOn w:val="a"/>
    <w:link w:val="Char3"/>
    <w:qFormat/>
    <w:pPr>
      <w:widowControl w:val="0"/>
      <w:adjustRightInd/>
      <w:snapToGrid/>
      <w:spacing w:after="0" w:line="360" w:lineRule="auto"/>
      <w:ind w:firstLineChars="200" w:firstLine="560"/>
      <w:jc w:val="both"/>
    </w:pPr>
    <w:rPr>
      <w:rFonts w:ascii="仿宋_GB2312" w:eastAsia="仿宋_GB2312" w:hAnsi="宋体"/>
      <w:bCs/>
      <w:kern w:val="2"/>
      <w:sz w:val="28"/>
      <w:szCs w:val="28"/>
    </w:rPr>
  </w:style>
  <w:style w:type="paragraph" w:styleId="a9">
    <w:name w:val="Date"/>
    <w:basedOn w:val="a"/>
    <w:next w:val="a"/>
    <w:link w:val="Char4"/>
    <w:uiPriority w:val="99"/>
    <w:qFormat/>
    <w:pPr>
      <w:widowControl w:val="0"/>
      <w:adjustRightInd/>
      <w:snapToGrid/>
      <w:spacing w:after="0"/>
      <w:ind w:leftChars="2500" w:left="100"/>
      <w:jc w:val="both"/>
    </w:pPr>
    <w:rPr>
      <w:rFonts w:asciiTheme="minorHAnsi" w:eastAsiaTheme="minorEastAsia" w:hAnsiTheme="minorHAnsi" w:cstheme="minorBidi"/>
      <w:kern w:val="2"/>
      <w:sz w:val="21"/>
      <w:szCs w:val="24"/>
    </w:rPr>
  </w:style>
  <w:style w:type="paragraph" w:styleId="aa">
    <w:name w:val="Balloon Text"/>
    <w:basedOn w:val="a"/>
    <w:link w:val="Char5"/>
    <w:uiPriority w:val="99"/>
    <w:unhideWhenUsed/>
    <w:qFormat/>
    <w:pPr>
      <w:spacing w:after="0"/>
    </w:pPr>
    <w:rPr>
      <w:sz w:val="18"/>
      <w:szCs w:val="18"/>
    </w:rPr>
  </w:style>
  <w:style w:type="paragraph" w:styleId="ab">
    <w:name w:val="footer"/>
    <w:basedOn w:val="a"/>
    <w:link w:val="Char6"/>
    <w:uiPriority w:val="99"/>
    <w:qFormat/>
    <w:pPr>
      <w:widowControl w:val="0"/>
      <w:tabs>
        <w:tab w:val="center" w:pos="4153"/>
        <w:tab w:val="right" w:pos="8306"/>
      </w:tabs>
      <w:adjustRightInd/>
      <w:spacing w:after="0"/>
    </w:pPr>
    <w:rPr>
      <w:rFonts w:ascii="Times New Roman" w:eastAsia="宋体" w:hAnsi="Times New Roman"/>
      <w:kern w:val="2"/>
      <w:sz w:val="18"/>
      <w:szCs w:val="18"/>
    </w:rPr>
  </w:style>
  <w:style w:type="paragraph" w:styleId="ac">
    <w:name w:val="header"/>
    <w:basedOn w:val="a"/>
    <w:link w:val="Char7"/>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semiHidden/>
    <w:qFormat/>
    <w:pPr>
      <w:widowControl w:val="0"/>
      <w:adjustRightInd/>
      <w:snapToGrid/>
      <w:spacing w:after="0"/>
      <w:jc w:val="both"/>
    </w:pPr>
    <w:rPr>
      <w:rFonts w:ascii="Times New Roman" w:eastAsia="宋体" w:hAnsi="Times New Roman"/>
      <w:kern w:val="2"/>
      <w:sz w:val="21"/>
      <w:szCs w:val="24"/>
    </w:rPr>
  </w:style>
  <w:style w:type="paragraph" w:styleId="ad">
    <w:name w:val="footnote text"/>
    <w:basedOn w:val="a"/>
    <w:link w:val="Char8"/>
    <w:uiPriority w:val="99"/>
    <w:unhideWhenUsed/>
    <w:qFormat/>
    <w:pPr>
      <w:widowControl w:val="0"/>
      <w:adjustRightInd/>
      <w:spacing w:after="0"/>
    </w:pPr>
    <w:rPr>
      <w:rFonts w:ascii="Calibri" w:eastAsia="宋体" w:hAnsi="Calibri"/>
      <w:kern w:val="2"/>
      <w:sz w:val="18"/>
      <w:szCs w:val="18"/>
    </w:rPr>
  </w:style>
  <w:style w:type="paragraph" w:styleId="30">
    <w:name w:val="Body Text Indent 3"/>
    <w:basedOn w:val="a"/>
    <w:link w:val="3Char0"/>
    <w:qFormat/>
    <w:pPr>
      <w:widowControl w:val="0"/>
      <w:adjustRightInd/>
      <w:snapToGrid/>
      <w:spacing w:after="0" w:line="360" w:lineRule="auto"/>
      <w:ind w:left="602" w:hangingChars="200" w:hanging="602"/>
      <w:jc w:val="both"/>
    </w:pPr>
    <w:rPr>
      <w:rFonts w:ascii="黑体" w:eastAsia="仿宋_GB2312" w:hAnsi="Times New Roman"/>
      <w:b/>
      <w:kern w:val="2"/>
      <w:sz w:val="30"/>
      <w:szCs w:val="24"/>
    </w:rPr>
  </w:style>
  <w:style w:type="paragraph" w:styleId="ae">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paragraph" w:styleId="af">
    <w:name w:val="Title"/>
    <w:basedOn w:val="a"/>
    <w:next w:val="a"/>
    <w:link w:val="Char9"/>
    <w:uiPriority w:val="10"/>
    <w:qFormat/>
    <w:pPr>
      <w:widowControl w:val="0"/>
      <w:adjustRightInd/>
      <w:snapToGrid/>
      <w:spacing w:before="240" w:after="60"/>
      <w:jc w:val="center"/>
      <w:outlineLvl w:val="0"/>
    </w:pPr>
    <w:rPr>
      <w:rFonts w:ascii="Cambria" w:eastAsia="宋体" w:hAnsi="Cambria"/>
      <w:b/>
      <w:bCs/>
      <w:sz w:val="32"/>
      <w:szCs w:val="32"/>
    </w:rPr>
  </w:style>
  <w:style w:type="character" w:styleId="af0">
    <w:name w:val="Strong"/>
    <w:qFormat/>
    <w:rPr>
      <w:b/>
      <w:bCs/>
    </w:rPr>
  </w:style>
  <w:style w:type="character" w:styleId="af1">
    <w:name w:val="page number"/>
    <w:basedOn w:val="a0"/>
    <w:uiPriority w:val="99"/>
    <w:qFormat/>
  </w:style>
  <w:style w:type="character" w:styleId="af2">
    <w:name w:val="FollowedHyperlink"/>
    <w:uiPriority w:val="99"/>
    <w:unhideWhenUsed/>
    <w:qFormat/>
    <w:rPr>
      <w:color w:val="800080"/>
      <w:u w:val="single"/>
    </w:rPr>
  </w:style>
  <w:style w:type="character" w:styleId="af3">
    <w:name w:val="Emphasis"/>
    <w:uiPriority w:val="99"/>
    <w:qFormat/>
    <w:rPr>
      <w:rFonts w:cs="Times New Roman"/>
      <w:color w:val="CC0000"/>
    </w:rPr>
  </w:style>
  <w:style w:type="character" w:styleId="af4">
    <w:name w:val="Hyperlink"/>
    <w:uiPriority w:val="99"/>
    <w:qFormat/>
    <w:rPr>
      <w:rFonts w:cs="Times New Roman"/>
      <w:color w:val="0000FF"/>
      <w:u w:val="single"/>
    </w:rPr>
  </w:style>
  <w:style w:type="character" w:styleId="af5">
    <w:name w:val="annotation reference"/>
    <w:uiPriority w:val="99"/>
    <w:unhideWhenUsed/>
    <w:qFormat/>
    <w:rPr>
      <w:sz w:val="21"/>
      <w:szCs w:val="21"/>
    </w:rPr>
  </w:style>
  <w:style w:type="character" w:styleId="af6">
    <w:name w:val="footnote reference"/>
    <w:basedOn w:val="a0"/>
    <w:uiPriority w:val="99"/>
    <w:unhideWhenUsed/>
    <w:qFormat/>
    <w:rPr>
      <w:vertAlign w:val="superscript"/>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uiPriority w:val="99"/>
    <w:qFormat/>
    <w:rPr>
      <w:rFonts w:ascii="Times New Roman" w:eastAsia="宋体" w:hAnsi="Times New Roman" w:cs="Times New Roman"/>
      <w:szCs w:val="24"/>
    </w:rPr>
  </w:style>
  <w:style w:type="character" w:customStyle="1" w:styleId="Char5">
    <w:name w:val="批注框文本 Char"/>
    <w:basedOn w:val="a0"/>
    <w:link w:val="aa"/>
    <w:uiPriority w:val="99"/>
    <w:semiHidden/>
    <w:qFormat/>
    <w:rPr>
      <w:rFonts w:ascii="Tahoma" w:eastAsia="微软雅黑" w:hAnsi="Tahoma" w:cs="Times New Roman"/>
      <w:kern w:val="0"/>
      <w:sz w:val="18"/>
      <w:szCs w:val="18"/>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1Char">
    <w:name w:val="标题 1 Char"/>
    <w:basedOn w:val="a0"/>
    <w:link w:val="1"/>
    <w:qFormat/>
    <w:rPr>
      <w:rFonts w:ascii="Times New Roman" w:eastAsia="宋体" w:hAnsi="Times New Roman" w:cs="Times New Roman"/>
      <w:b/>
      <w:bCs/>
      <w:kern w:val="44"/>
      <w:sz w:val="2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7">
    <w:name w:val="页眉 Char"/>
    <w:basedOn w:val="a0"/>
    <w:link w:val="ac"/>
    <w:uiPriority w:val="99"/>
    <w:qFormat/>
    <w:rPr>
      <w:rFonts w:ascii="Tahoma" w:eastAsia="微软雅黑" w:hAnsi="Tahoma" w:cs="Times New Roman"/>
      <w:kern w:val="0"/>
      <w:sz w:val="18"/>
      <w:szCs w:val="18"/>
    </w:rPr>
  </w:style>
  <w:style w:type="paragraph" w:customStyle="1" w:styleId="Chara">
    <w:name w:val="Char"/>
    <w:basedOn w:val="a"/>
    <w:qFormat/>
    <w:pPr>
      <w:widowControl w:val="0"/>
      <w:adjustRightInd/>
      <w:snapToGrid/>
      <w:spacing w:after="0"/>
      <w:jc w:val="both"/>
    </w:pPr>
    <w:rPr>
      <w:rFonts w:eastAsia="宋体"/>
      <w:kern w:val="2"/>
      <w:sz w:val="24"/>
      <w:szCs w:val="20"/>
    </w:rPr>
  </w:style>
  <w:style w:type="character" w:customStyle="1" w:styleId="Char3">
    <w:name w:val="正文文本缩进 Char"/>
    <w:basedOn w:val="a0"/>
    <w:link w:val="a8"/>
    <w:qFormat/>
    <w:rPr>
      <w:rFonts w:ascii="仿宋_GB2312" w:eastAsia="仿宋_GB2312" w:hAnsi="宋体" w:cs="Times New Roman"/>
      <w:bCs/>
      <w:sz w:val="28"/>
      <w:szCs w:val="28"/>
    </w:rPr>
  </w:style>
  <w:style w:type="character" w:customStyle="1" w:styleId="3Char0">
    <w:name w:val="正文文本缩进 3 Char"/>
    <w:basedOn w:val="a0"/>
    <w:link w:val="30"/>
    <w:qFormat/>
    <w:rPr>
      <w:rFonts w:ascii="黑体" w:eastAsia="仿宋_GB2312" w:hAnsi="Times New Roman" w:cs="Times New Roman"/>
      <w:b/>
      <w:sz w:val="30"/>
      <w:szCs w:val="24"/>
    </w:rPr>
  </w:style>
  <w:style w:type="character" w:customStyle="1" w:styleId="Char">
    <w:name w:val="批注主题 Char"/>
    <w:basedOn w:val="Char0"/>
    <w:link w:val="a3"/>
    <w:uiPriority w:val="99"/>
    <w:qFormat/>
    <w:rPr>
      <w:rFonts w:ascii="Times New Roman" w:eastAsia="宋体" w:hAnsi="Times New Roman" w:cs="Times New Roman"/>
      <w:b/>
      <w:bCs/>
      <w:szCs w:val="24"/>
    </w:rPr>
  </w:style>
  <w:style w:type="character" w:customStyle="1" w:styleId="CharChar22">
    <w:name w:val="Char Char22"/>
    <w:unhideWhenUsed/>
    <w:qFormat/>
    <w:rPr>
      <w:rFonts w:ascii="Arial" w:eastAsia="黑体" w:hAnsi="Arial" w:hint="eastAsia"/>
      <w:b/>
      <w:kern w:val="2"/>
      <w:sz w:val="32"/>
      <w:szCs w:val="20"/>
      <w:lang w:eastAsia="en-US"/>
    </w:rPr>
  </w:style>
  <w:style w:type="character" w:customStyle="1" w:styleId="Char4">
    <w:name w:val="日期 Char"/>
    <w:link w:val="a9"/>
    <w:uiPriority w:val="99"/>
    <w:qFormat/>
    <w:rPr>
      <w:szCs w:val="24"/>
    </w:rPr>
  </w:style>
  <w:style w:type="character" w:customStyle="1" w:styleId="CharChar21">
    <w:name w:val="Char Char21"/>
    <w:unhideWhenUsed/>
    <w:qFormat/>
    <w:rPr>
      <w:rFonts w:eastAsia="宋体"/>
      <w:b/>
      <w:bCs/>
      <w:kern w:val="2"/>
      <w:sz w:val="32"/>
      <w:szCs w:val="32"/>
      <w:lang w:val="en-US" w:eastAsia="zh-CN" w:bidi="ar-SA"/>
    </w:rPr>
  </w:style>
  <w:style w:type="character" w:customStyle="1" w:styleId="ListParagraphChar">
    <w:name w:val="List Paragraph Char"/>
    <w:link w:val="11"/>
    <w:semiHidden/>
    <w:qFormat/>
    <w:locked/>
    <w:rPr>
      <w:szCs w:val="24"/>
    </w:rPr>
  </w:style>
  <w:style w:type="paragraph" w:customStyle="1" w:styleId="11">
    <w:name w:val="列出段落1"/>
    <w:basedOn w:val="a"/>
    <w:link w:val="ListParagraphChar"/>
    <w:semiHidden/>
    <w:qFormat/>
    <w:pPr>
      <w:widowControl w:val="0"/>
      <w:adjustRightInd/>
      <w:snapToGrid/>
      <w:spacing w:after="0"/>
      <w:ind w:firstLineChars="200" w:firstLine="420"/>
      <w:jc w:val="both"/>
    </w:pPr>
    <w:rPr>
      <w:rFonts w:asciiTheme="minorHAnsi" w:eastAsiaTheme="minorEastAsia" w:hAnsiTheme="minorHAnsi" w:cstheme="minorBidi"/>
      <w:kern w:val="2"/>
      <w:sz w:val="21"/>
      <w:szCs w:val="24"/>
    </w:rPr>
  </w:style>
  <w:style w:type="character" w:customStyle="1" w:styleId="greenbold">
    <w:name w:val="green bold"/>
    <w:qFormat/>
  </w:style>
  <w:style w:type="character" w:customStyle="1" w:styleId="12">
    <w:name w:val="日期 字符1"/>
    <w:basedOn w:val="a0"/>
    <w:uiPriority w:val="99"/>
    <w:semiHidden/>
    <w:qFormat/>
    <w:rPr>
      <w:rFonts w:ascii="Tahoma" w:eastAsia="微软雅黑" w:hAnsi="Tahoma" w:cs="Times New Roman"/>
      <w:kern w:val="0"/>
      <w:sz w:val="22"/>
    </w:rPr>
  </w:style>
  <w:style w:type="character" w:customStyle="1" w:styleId="Char10">
    <w:name w:val="日期 Char1"/>
    <w:basedOn w:val="a0"/>
    <w:uiPriority w:val="99"/>
    <w:qFormat/>
    <w:rPr>
      <w:rFonts w:ascii="Tahoma" w:hAnsi="Tahoma"/>
    </w:rPr>
  </w:style>
  <w:style w:type="character" w:customStyle="1" w:styleId="Char11">
    <w:name w:val="页脚 Char1"/>
    <w:uiPriority w:val="99"/>
    <w:semiHidden/>
    <w:qFormat/>
    <w:rPr>
      <w:rFonts w:ascii="Times New Roman" w:hAnsi="Times New Roman"/>
      <w:kern w:val="2"/>
      <w:sz w:val="18"/>
      <w:szCs w:val="18"/>
    </w:rPr>
  </w:style>
  <w:style w:type="character" w:customStyle="1" w:styleId="Char12">
    <w:name w:val="批注文字 Char1"/>
    <w:uiPriority w:val="99"/>
    <w:qFormat/>
    <w:rPr>
      <w:kern w:val="2"/>
      <w:sz w:val="21"/>
      <w:szCs w:val="24"/>
    </w:rPr>
  </w:style>
  <w:style w:type="character" w:customStyle="1" w:styleId="Char13">
    <w:name w:val="批注主题 Char1"/>
    <w:uiPriority w:val="99"/>
    <w:semiHidden/>
    <w:qFormat/>
    <w:rPr>
      <w:rFonts w:ascii="Times New Roman" w:hAnsi="Times New Roman"/>
      <w:b/>
      <w:bCs/>
      <w:kern w:val="2"/>
      <w:sz w:val="21"/>
      <w:szCs w:val="24"/>
    </w:rPr>
  </w:style>
  <w:style w:type="character" w:customStyle="1" w:styleId="Char14">
    <w:name w:val="批注框文本 Char1"/>
    <w:uiPriority w:val="99"/>
    <w:semiHidden/>
    <w:qFormat/>
    <w:rPr>
      <w:rFonts w:ascii="Times New Roman" w:hAnsi="Times New Roman"/>
      <w:kern w:val="2"/>
      <w:sz w:val="18"/>
      <w:szCs w:val="18"/>
    </w:rPr>
  </w:style>
  <w:style w:type="character" w:customStyle="1" w:styleId="Char15">
    <w:name w:val="页眉 Char1"/>
    <w:uiPriority w:val="99"/>
    <w:semiHidden/>
    <w:qFormat/>
    <w:rPr>
      <w:rFonts w:ascii="Times New Roman" w:hAnsi="Times New Roman"/>
      <w:kern w:val="2"/>
      <w:sz w:val="18"/>
      <w:szCs w:val="18"/>
    </w:rPr>
  </w:style>
  <w:style w:type="character" w:customStyle="1" w:styleId="Char2">
    <w:name w:val="文档结构图 Char"/>
    <w:basedOn w:val="a0"/>
    <w:link w:val="a7"/>
    <w:qFormat/>
    <w:rPr>
      <w:rFonts w:ascii="Times New Roman" w:eastAsia="宋体" w:hAnsi="Times New Roman" w:cs="Times New Roman"/>
      <w:szCs w:val="24"/>
      <w:shd w:val="clear" w:color="auto" w:fill="00008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p0">
    <w:name w:val="p0"/>
    <w:basedOn w:val="a"/>
    <w:qFormat/>
    <w:pPr>
      <w:adjustRightInd/>
      <w:snapToGrid/>
      <w:spacing w:after="0"/>
      <w:jc w:val="both"/>
    </w:pPr>
    <w:rPr>
      <w:rFonts w:ascii="Times New Roman" w:eastAsia="宋体" w:hAnsi="Times New Roman"/>
      <w:sz w:val="21"/>
      <w:szCs w:val="21"/>
    </w:rPr>
  </w:style>
  <w:style w:type="paragraph" w:customStyle="1" w:styleId="20">
    <w:name w:val="列出段落2"/>
    <w:basedOn w:val="a"/>
    <w:link w:val="af8"/>
    <w:uiPriority w:val="34"/>
    <w:qFormat/>
    <w:pPr>
      <w:widowControl w:val="0"/>
      <w:adjustRightInd/>
      <w:snapToGrid/>
      <w:spacing w:after="0"/>
      <w:ind w:firstLineChars="200" w:firstLine="420"/>
      <w:jc w:val="both"/>
    </w:pPr>
    <w:rPr>
      <w:rFonts w:ascii="Times New Roman" w:eastAsia="宋体" w:hAnsi="Times New Roman"/>
      <w:kern w:val="2"/>
      <w:sz w:val="21"/>
      <w:szCs w:val="24"/>
    </w:rPr>
  </w:style>
  <w:style w:type="paragraph" w:customStyle="1" w:styleId="13">
    <w:name w:val="修订1"/>
    <w:uiPriority w:val="99"/>
    <w:semiHidden/>
    <w:qFormat/>
    <w:rPr>
      <w:kern w:val="2"/>
      <w:sz w:val="21"/>
      <w:szCs w:val="24"/>
    </w:rPr>
  </w:style>
  <w:style w:type="paragraph" w:customStyle="1" w:styleId="0">
    <w:name w:val="0正文"/>
    <w:basedOn w:val="a"/>
    <w:semiHidden/>
    <w:qFormat/>
    <w:pPr>
      <w:widowControl w:val="0"/>
      <w:adjustRightInd/>
      <w:snapToGrid/>
      <w:spacing w:after="0" w:line="520" w:lineRule="exact"/>
      <w:ind w:firstLineChars="200" w:firstLine="200"/>
      <w:jc w:val="both"/>
    </w:pPr>
    <w:rPr>
      <w:rFonts w:ascii="Times New Roman" w:eastAsia="宋体" w:hAnsi="Times New Roman"/>
      <w:kern w:val="2"/>
      <w:sz w:val="28"/>
      <w:szCs w:val="24"/>
    </w:rPr>
  </w:style>
  <w:style w:type="paragraph" w:customStyle="1" w:styleId="CharCharCharChar">
    <w:name w:val="Char Char Char Char"/>
    <w:basedOn w:val="a"/>
    <w:semiHidden/>
    <w:qFormat/>
    <w:pPr>
      <w:adjustRightInd/>
      <w:snapToGrid/>
      <w:spacing w:after="160" w:line="240" w:lineRule="exact"/>
    </w:pPr>
    <w:rPr>
      <w:rFonts w:ascii="Verdana" w:eastAsia="宋体" w:hAnsi="Verdana"/>
      <w:sz w:val="20"/>
      <w:szCs w:val="20"/>
      <w:lang w:eastAsia="en-US"/>
    </w:rPr>
  </w:style>
  <w:style w:type="character" w:customStyle="1" w:styleId="Char1">
    <w:name w:val="正文缩进 Char"/>
    <w:link w:val="a5"/>
    <w:qFormat/>
    <w:rPr>
      <w:rFonts w:ascii="Times" w:eastAsia="宋体" w:hAnsi="Times" w:cs="Times New Roman"/>
      <w:kern w:val="0"/>
      <w:sz w:val="20"/>
      <w:szCs w:val="24"/>
    </w:rPr>
  </w:style>
  <w:style w:type="paragraph" w:customStyle="1" w:styleId="p18">
    <w:name w:val="p18"/>
    <w:basedOn w:val="a"/>
    <w:qFormat/>
    <w:pPr>
      <w:adjustRightInd/>
      <w:snapToGrid/>
      <w:spacing w:after="0" w:line="360" w:lineRule="auto"/>
      <w:ind w:firstLine="420"/>
      <w:jc w:val="both"/>
    </w:pPr>
    <w:rPr>
      <w:rFonts w:ascii="Times New Roman" w:eastAsia="宋体" w:hAnsi="Times New Roman"/>
      <w:sz w:val="24"/>
      <w:szCs w:val="24"/>
    </w:rPr>
  </w:style>
  <w:style w:type="character" w:customStyle="1" w:styleId="apple-converted-space">
    <w:name w:val="apple-converted-space"/>
    <w:basedOn w:val="a0"/>
    <w:qFormat/>
  </w:style>
  <w:style w:type="paragraph" w:customStyle="1" w:styleId="21">
    <w:name w:val="正文2"/>
    <w:basedOn w:val="20"/>
    <w:link w:val="2Char0"/>
    <w:qFormat/>
    <w:pPr>
      <w:ind w:firstLine="200"/>
    </w:pPr>
    <w:rPr>
      <w:rFonts w:ascii="仿宋_GB2312" w:eastAsia="仿宋_GB2312" w:hAnsi="微软雅黑"/>
      <w:color w:val="000000"/>
      <w:kern w:val="0"/>
      <w:sz w:val="32"/>
      <w:szCs w:val="32"/>
    </w:rPr>
  </w:style>
  <w:style w:type="character" w:customStyle="1" w:styleId="af8">
    <w:name w:val="列出段落 字符"/>
    <w:link w:val="20"/>
    <w:uiPriority w:val="34"/>
    <w:qFormat/>
    <w:rPr>
      <w:rFonts w:ascii="Times New Roman" w:eastAsia="宋体" w:hAnsi="Times New Roman" w:cs="Times New Roman"/>
      <w:szCs w:val="24"/>
    </w:rPr>
  </w:style>
  <w:style w:type="character" w:customStyle="1" w:styleId="2Char0">
    <w:name w:val="正文2 Char"/>
    <w:link w:val="21"/>
    <w:qFormat/>
    <w:rPr>
      <w:rFonts w:ascii="仿宋_GB2312" w:eastAsia="仿宋_GB2312" w:hAnsi="微软雅黑" w:cs="Times New Roman"/>
      <w:color w:val="000000"/>
      <w:kern w:val="0"/>
      <w:sz w:val="32"/>
      <w:szCs w:val="32"/>
    </w:rPr>
  </w:style>
  <w:style w:type="character" w:customStyle="1" w:styleId="Char9">
    <w:name w:val="标题 Char"/>
    <w:basedOn w:val="a0"/>
    <w:link w:val="af"/>
    <w:uiPriority w:val="10"/>
    <w:qFormat/>
    <w:rPr>
      <w:rFonts w:ascii="Cambria" w:eastAsia="宋体" w:hAnsi="Cambria" w:cs="Times New Roman"/>
      <w:b/>
      <w:bCs/>
      <w:kern w:val="0"/>
      <w:sz w:val="32"/>
      <w:szCs w:val="32"/>
    </w:rPr>
  </w:style>
  <w:style w:type="paragraph" w:customStyle="1" w:styleId="DocParagraph">
    <w:name w:val="DocParagraph"/>
    <w:basedOn w:val="a"/>
    <w:link w:val="DocParagraphChar"/>
    <w:uiPriority w:val="1"/>
    <w:qFormat/>
    <w:pPr>
      <w:widowControl w:val="0"/>
      <w:adjustRightInd/>
      <w:snapToGrid/>
      <w:spacing w:before="120" w:after="0" w:line="288" w:lineRule="auto"/>
      <w:ind w:left="1247"/>
      <w:jc w:val="both"/>
    </w:pPr>
    <w:rPr>
      <w:rFonts w:ascii="Arial" w:eastAsia="宋体" w:hAnsi="Arial"/>
      <w:kern w:val="44"/>
      <w:sz w:val="20"/>
      <w:szCs w:val="44"/>
    </w:rPr>
  </w:style>
  <w:style w:type="character" w:customStyle="1" w:styleId="DocParagraphChar">
    <w:name w:val="DocParagraph Char"/>
    <w:link w:val="DocParagraph"/>
    <w:uiPriority w:val="1"/>
    <w:qFormat/>
    <w:rPr>
      <w:rFonts w:ascii="Arial" w:eastAsia="宋体" w:hAnsi="Arial" w:cs="Times New Roman"/>
      <w:kern w:val="44"/>
      <w:sz w:val="20"/>
      <w:szCs w:val="44"/>
    </w:rPr>
  </w:style>
  <w:style w:type="paragraph" w:customStyle="1" w:styleId="15">
    <w:name w:val="样式 行距: 1.5 倍行距"/>
    <w:basedOn w:val="a"/>
    <w:qFormat/>
    <w:pPr>
      <w:widowControl w:val="0"/>
      <w:adjustRightInd/>
      <w:snapToGrid/>
      <w:spacing w:after="0" w:line="360" w:lineRule="auto"/>
      <w:ind w:firstLineChars="200" w:firstLine="420"/>
      <w:jc w:val="both"/>
    </w:pPr>
    <w:rPr>
      <w:rFonts w:ascii="宋体" w:eastAsia="宋体" w:hAnsi="宋体" w:cs="宋体"/>
      <w:kern w:val="2"/>
      <w:sz w:val="24"/>
      <w:szCs w:val="24"/>
    </w:rPr>
  </w:style>
  <w:style w:type="character" w:customStyle="1" w:styleId="Char8">
    <w:name w:val="脚注文本 Char"/>
    <w:basedOn w:val="a0"/>
    <w:link w:val="ad"/>
    <w:uiPriority w:val="99"/>
    <w:semiHidden/>
    <w:qFormat/>
    <w:rPr>
      <w:rFonts w:ascii="Calibri" w:eastAsia="宋体" w:hAnsi="Calibri" w:cs="Times New Roman"/>
      <w:sz w:val="18"/>
      <w:szCs w:val="18"/>
    </w:rPr>
  </w:style>
  <w:style w:type="paragraph" w:customStyle="1" w:styleId="22">
    <w:name w:val="修订2"/>
    <w:hidden/>
    <w:uiPriority w:val="99"/>
    <w:semiHidden/>
    <w:rPr>
      <w:rFonts w:ascii="Tahoma" w:eastAsia="微软雅黑" w:hAnsi="Tahoma"/>
      <w:sz w:val="22"/>
      <w:szCs w:val="22"/>
    </w:rPr>
  </w:style>
  <w:style w:type="paragraph" w:styleId="af9">
    <w:name w:val="List Paragraph"/>
    <w:basedOn w:val="a"/>
    <w:uiPriority w:val="99"/>
    <w:qFormat/>
    <w:pPr>
      <w:widowControl w:val="0"/>
      <w:adjustRightInd/>
      <w:snapToGrid/>
      <w:spacing w:after="0"/>
      <w:ind w:firstLineChars="200" w:firstLine="420"/>
      <w:jc w:val="both"/>
    </w:pPr>
    <w:rPr>
      <w:rFonts w:ascii="Times New Roman" w:eastAsia="宋体" w:hAnsi="Times New Roman"/>
      <w:kern w:val="2"/>
      <w:sz w:val="21"/>
      <w:szCs w:val="24"/>
    </w:rPr>
  </w:style>
  <w:style w:type="table" w:customStyle="1" w:styleId="14">
    <w:name w:val="网格型1"/>
    <w:basedOn w:val="a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unhideWhenUsed/>
    <w:rsid w:val="004B43FC"/>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31383">
      <w:bodyDiv w:val="1"/>
      <w:marLeft w:val="0"/>
      <w:marRight w:val="0"/>
      <w:marTop w:val="0"/>
      <w:marBottom w:val="0"/>
      <w:divBdr>
        <w:top w:val="none" w:sz="0" w:space="0" w:color="auto"/>
        <w:left w:val="none" w:sz="0" w:space="0" w:color="auto"/>
        <w:bottom w:val="none" w:sz="0" w:space="0" w:color="auto"/>
        <w:right w:val="none" w:sz="0" w:space="0" w:color="auto"/>
      </w:divBdr>
      <w:divsChild>
        <w:div w:id="295991668">
          <w:marLeft w:val="0"/>
          <w:marRight w:val="0"/>
          <w:marTop w:val="0"/>
          <w:marBottom w:val="0"/>
          <w:divBdr>
            <w:top w:val="none" w:sz="0" w:space="0" w:color="auto"/>
            <w:left w:val="none" w:sz="0" w:space="0" w:color="auto"/>
            <w:bottom w:val="none" w:sz="0" w:space="0" w:color="auto"/>
            <w:right w:val="none" w:sz="0" w:space="0" w:color="auto"/>
          </w:divBdr>
        </w:div>
      </w:divsChild>
    </w:div>
    <w:div w:id="488057154">
      <w:bodyDiv w:val="1"/>
      <w:marLeft w:val="0"/>
      <w:marRight w:val="0"/>
      <w:marTop w:val="0"/>
      <w:marBottom w:val="0"/>
      <w:divBdr>
        <w:top w:val="none" w:sz="0" w:space="0" w:color="auto"/>
        <w:left w:val="none" w:sz="0" w:space="0" w:color="auto"/>
        <w:bottom w:val="none" w:sz="0" w:space="0" w:color="auto"/>
        <w:right w:val="none" w:sz="0" w:space="0" w:color="auto"/>
      </w:divBdr>
    </w:div>
    <w:div w:id="673649541">
      <w:bodyDiv w:val="1"/>
      <w:marLeft w:val="0"/>
      <w:marRight w:val="0"/>
      <w:marTop w:val="0"/>
      <w:marBottom w:val="0"/>
      <w:divBdr>
        <w:top w:val="none" w:sz="0" w:space="0" w:color="auto"/>
        <w:left w:val="none" w:sz="0" w:space="0" w:color="auto"/>
        <w:bottom w:val="none" w:sz="0" w:space="0" w:color="auto"/>
        <w:right w:val="none" w:sz="0" w:space="0" w:color="auto"/>
      </w:divBdr>
    </w:div>
    <w:div w:id="1351879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yperlink" Target="http://www.moe.edu.cn/srcsite/A07/moe_953/moe_722/201511/W020151105608136479904.rar"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DEA38-4280-41DD-B866-822C2E0B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4406</Words>
  <Characters>25116</Characters>
  <Application>Microsoft Office Word</Application>
  <DocSecurity>0</DocSecurity>
  <Lines>209</Lines>
  <Paragraphs>58</Paragraphs>
  <ScaleCrop>false</ScaleCrop>
  <Company>china</Company>
  <LinksUpToDate>false</LinksUpToDate>
  <CharactersWithSpaces>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孙辉</dc:creator>
  <cp:lastModifiedBy>pan</cp:lastModifiedBy>
  <cp:revision>2</cp:revision>
  <cp:lastPrinted>2018-03-14T03:19:00Z</cp:lastPrinted>
  <dcterms:created xsi:type="dcterms:W3CDTF">2018-03-22T07:31:00Z</dcterms:created>
  <dcterms:modified xsi:type="dcterms:W3CDTF">2018-03-22T07:31:00Z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