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2F" w:rsidRDefault="0031472F" w:rsidP="0031472F">
      <w:pPr>
        <w:pStyle w:val="a3"/>
        <w:ind w:firstLineChars="150" w:firstLine="660"/>
        <w:jc w:val="left"/>
        <w:rPr>
          <w:rFonts w:ascii="Cambria" w:hAnsi="Cambria" w:cs="Times New Roman" w:hint="eastAsia"/>
        </w:rPr>
      </w:pPr>
      <w:r w:rsidRPr="0031472F">
        <w:rPr>
          <w:rFonts w:ascii="Cambria" w:hAnsi="Cambria" w:cs="Times New Roman" w:hint="eastAsia"/>
        </w:rPr>
        <w:t>为决胜全面小康实现中国梦而奋斗</w:t>
      </w:r>
    </w:p>
    <w:p w:rsidR="0031472F" w:rsidRDefault="0031472F" w:rsidP="0031472F">
      <w:pPr>
        <w:pStyle w:val="a3"/>
        <w:ind w:firstLineChars="150" w:firstLine="660"/>
        <w:jc w:val="left"/>
        <w:rPr>
          <w:rFonts w:ascii="Cambria" w:hAnsi="Cambria" w:cs="Times New Roman" w:hint="eastAsia"/>
        </w:rPr>
      </w:pPr>
      <w:r w:rsidRPr="0031472F">
        <w:rPr>
          <w:rFonts w:ascii="Cambria" w:hAnsi="Cambria" w:cs="Times New Roman" w:hint="eastAsia"/>
        </w:rPr>
        <w:t>——七论学习贯彻习近平总书记“</w:t>
      </w:r>
      <w:r w:rsidRPr="0031472F">
        <w:rPr>
          <w:rFonts w:ascii="Cambria" w:hAnsi="Cambria" w:cs="Times New Roman" w:hint="eastAsia"/>
        </w:rPr>
        <w:t>7</w:t>
      </w:r>
      <w:r w:rsidRPr="0031472F">
        <w:rPr>
          <w:rFonts w:ascii="Cambria" w:hAnsi="Cambria" w:cs="Times New Roman" w:hint="eastAsia"/>
        </w:rPr>
        <w:t>·</w:t>
      </w:r>
      <w:r w:rsidRPr="0031472F">
        <w:rPr>
          <w:rFonts w:ascii="Cambria" w:hAnsi="Cambria" w:cs="Times New Roman" w:hint="eastAsia"/>
        </w:rPr>
        <w:t>26</w:t>
      </w:r>
      <w:r w:rsidRPr="0031472F">
        <w:rPr>
          <w:rFonts w:ascii="Cambria" w:hAnsi="Cambria" w:cs="Times New Roman" w:hint="eastAsia"/>
        </w:rPr>
        <w:t>”重要讲话精神</w:t>
      </w:r>
    </w:p>
    <w:p w:rsidR="0031472F" w:rsidRPr="0031472F" w:rsidRDefault="0031472F" w:rsidP="0031472F">
      <w:pPr>
        <w:pStyle w:val="a8"/>
        <w:shd w:val="clear" w:color="auto" w:fill="FFFFFF"/>
        <w:spacing w:before="300" w:beforeAutospacing="0" w:after="0" w:afterAutospacing="0" w:line="630" w:lineRule="atLeast"/>
        <w:ind w:firstLine="5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一切伟大的成就都是接续奋斗的结果，一切伟大的事业都需要在继往开来中推进。</w:t>
      </w:r>
    </w:p>
    <w:p w:rsidR="0031472F" w:rsidRPr="0031472F" w:rsidRDefault="0031472F" w:rsidP="0031472F">
      <w:pPr>
        <w:pStyle w:val="a8"/>
        <w:shd w:val="clear" w:color="auto" w:fill="FFFFFF"/>
        <w:spacing w:before="300" w:beforeAutospacing="0" w:after="0" w:afterAutospacing="0" w:line="63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在省部级主要领导干部专题研讨班上，习</w:t>
      </w:r>
      <w:bookmarkStart w:id="0" w:name="_GoBack"/>
      <w:bookmarkEnd w:id="0"/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近平总书记对实现“两个一百年”奋斗目标</w:t>
      </w:r>
      <w:proofErr w:type="gramStart"/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作出</w:t>
      </w:r>
      <w:proofErr w:type="gramEnd"/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新阐述、提出新要求，强调到2020年全面建成小康社会，实现第一个百年奋斗目标，并且得到人民认可、经得起历史检验，之后要激励全党全国各族人民为实现第二个百年奋斗目标而努力，踏上建设社会主义现代化国家新征程。这是鼓舞人心的战略部署，是催人奋进的宏伟蓝图。</w:t>
      </w:r>
    </w:p>
    <w:p w:rsidR="0031472F" w:rsidRPr="0031472F" w:rsidRDefault="0031472F" w:rsidP="0031472F">
      <w:pPr>
        <w:pStyle w:val="a8"/>
        <w:shd w:val="clear" w:color="auto" w:fill="FFFFFF"/>
        <w:spacing w:before="300" w:beforeAutospacing="0" w:after="0" w:afterAutospacing="0" w:line="63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到2020年全面建成小康社会，是我们党向人民、向历史</w:t>
      </w:r>
      <w:proofErr w:type="gramStart"/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作出</w:t>
      </w:r>
      <w:proofErr w:type="gramEnd"/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的庄严承诺。改革开放之初，邓小平同志提出到20世纪末“在中国建立一个小康社会”的奋斗目标，经过全党全国各族人民共同努力，这个目标如期实现，人民生活总体上达到小康水平。在此基础上，党的十六大提出在本世纪头20年全面建设惠及十几亿人口的更高水平的小康社会的目标；党的十七大进一步提出全面建设小康社会奋斗目标的新</w:t>
      </w:r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要求；党的十八大明确提出到2020年全面建成小康社会，赋予全面小康新内涵。</w:t>
      </w:r>
    </w:p>
    <w:p w:rsidR="0031472F" w:rsidRPr="0031472F" w:rsidRDefault="0031472F" w:rsidP="0031472F">
      <w:pPr>
        <w:pStyle w:val="a8"/>
        <w:shd w:val="clear" w:color="auto" w:fill="FFFFFF"/>
        <w:spacing w:before="300" w:beforeAutospacing="0" w:after="0" w:afterAutospacing="0" w:line="63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党的十八大以来，以习近平同志为核心的党中央把全面建成小康社会纳入“四个全面”战略布局，并且居于引领位置，动员全党全国各族人民为决胜全面建成小康社会而奋斗。五年来，党中央提出并深入贯彻创新、协调、绿色、开放、共享的新发展理念，统筹推进“五位一体”总体布局、协调推进“四个全面”战略布局，着力引领经济发展新常态，着力深化供给侧结构性改革，着力打赢脱贫攻坚这场硬仗，着力加强生态文明建设，着力解决发展不平衡、不协调、不可持续等问题，推动我国经济社会发展朝着更高质量、更有效率、更加公平、更可持续的方向前进。</w:t>
      </w:r>
    </w:p>
    <w:p w:rsidR="0031472F" w:rsidRPr="0031472F" w:rsidRDefault="0031472F" w:rsidP="0031472F">
      <w:pPr>
        <w:pStyle w:val="a8"/>
        <w:shd w:val="clear" w:color="auto" w:fill="FFFFFF"/>
        <w:spacing w:before="300" w:beforeAutospacing="0" w:after="0" w:afterAutospacing="0" w:line="63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现在，全面建成小康社会到了</w:t>
      </w:r>
      <w:proofErr w:type="gramStart"/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最</w:t>
      </w:r>
      <w:proofErr w:type="gramEnd"/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关键一程，在剩下3年时间里让13亿多人民共同迈入全面小康社会，是我们必须兑现的庄严承诺、必须履行的政治责任，我们有信心、有能力完成好。要像习近平总书记要求的那样，按照党的十六大、十七大、十八大提出的全面建成小康社会各项要求，突出抓重点、补短板、强弱项，特别是要坚决打好防范化解重大风险、精准脱贫、污染防治的攻坚战，坚定不移深化供给侧结构性改革，推动经济社会持续健康发展，使全面建成小康社会得到人民认可、经得起历史检验。</w:t>
      </w:r>
    </w:p>
    <w:p w:rsidR="0031472F" w:rsidRPr="0031472F" w:rsidRDefault="0031472F" w:rsidP="0031472F">
      <w:pPr>
        <w:pStyle w:val="a8"/>
        <w:shd w:val="clear" w:color="auto" w:fill="FFFFFF"/>
        <w:spacing w:before="300" w:beforeAutospacing="0" w:after="0" w:afterAutospacing="0" w:line="630" w:lineRule="atLeast"/>
        <w:ind w:firstLine="5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习近平总书记从来都把“两个一百年”奋斗目标同中国</w:t>
      </w:r>
      <w:proofErr w:type="gramStart"/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梦联系</w:t>
      </w:r>
      <w:proofErr w:type="gramEnd"/>
      <w:r w:rsidRPr="0031472F">
        <w:rPr>
          <w:rFonts w:ascii="仿宋_GB2312" w:eastAsia="仿宋_GB2312" w:hAnsi="微软雅黑" w:hint="eastAsia"/>
          <w:color w:val="333333"/>
          <w:sz w:val="32"/>
          <w:szCs w:val="32"/>
        </w:rPr>
        <w:t>在一起，强调现在我们比历史上任何时期都更接近中华民族伟大复兴的目标，比历史上任何时期都更有信心、有能力实现这个目标。全面建成小康社会，实现第一个百年奋斗目标，是中华民族伟大复兴征程上的又一座重要里程碑。第一个百年奋斗目标如期实现后，第二个百年奋斗目标就要开局起步，这是一个接续奋斗的过程，前方的路还很长。全党要认真学习贯彻习近平总书记“7·26”重要讲话精神，加深对“两个一百年”奋斗目标和战略部署的理解，在实现第一个百年奋斗目标中决胜全面建成小康社会，进而为实现第二个百年奋斗目标而努力，踏上建设社会主义现代化国家新征程，让中华民族以更加昂扬的姿态屹立于世界民族之林。</w:t>
      </w:r>
    </w:p>
    <w:p w:rsidR="00F70887" w:rsidRPr="0031472F" w:rsidRDefault="00F70887">
      <w:pPr>
        <w:ind w:firstLine="640"/>
        <w:rPr>
          <w:rFonts w:ascii="仿宋_GB2312" w:hint="eastAsia"/>
          <w:szCs w:val="32"/>
        </w:rPr>
      </w:pPr>
    </w:p>
    <w:sectPr w:rsidR="00F70887" w:rsidRPr="00314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4B" w:rsidRDefault="00BF054B" w:rsidP="0031472F">
      <w:pPr>
        <w:ind w:firstLine="640"/>
      </w:pPr>
      <w:r>
        <w:separator/>
      </w:r>
    </w:p>
  </w:endnote>
  <w:endnote w:type="continuationSeparator" w:id="0">
    <w:p w:rsidR="00BF054B" w:rsidRDefault="00BF054B" w:rsidP="0031472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2F" w:rsidRDefault="0031472F" w:rsidP="0031472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2F" w:rsidRDefault="0031472F" w:rsidP="0031472F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2F" w:rsidRDefault="0031472F" w:rsidP="0031472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4B" w:rsidRDefault="00BF054B" w:rsidP="0031472F">
      <w:pPr>
        <w:ind w:firstLine="640"/>
      </w:pPr>
      <w:r>
        <w:separator/>
      </w:r>
    </w:p>
  </w:footnote>
  <w:footnote w:type="continuationSeparator" w:id="0">
    <w:p w:rsidR="00BF054B" w:rsidRDefault="00BF054B" w:rsidP="0031472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2F" w:rsidRDefault="0031472F" w:rsidP="0031472F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2F" w:rsidRDefault="0031472F" w:rsidP="0031472F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2F" w:rsidRDefault="0031472F" w:rsidP="0031472F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3D"/>
    <w:rsid w:val="0030523D"/>
    <w:rsid w:val="0031472F"/>
    <w:rsid w:val="00534ABD"/>
    <w:rsid w:val="00571103"/>
    <w:rsid w:val="006A1AF9"/>
    <w:rsid w:val="006C6863"/>
    <w:rsid w:val="0084681A"/>
    <w:rsid w:val="00AC59A5"/>
    <w:rsid w:val="00BF054B"/>
    <w:rsid w:val="00CB6F28"/>
    <w:rsid w:val="00F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28"/>
    <w:pPr>
      <w:widowControl w:val="0"/>
      <w:ind w:firstLineChars="200" w:firstLine="200"/>
      <w:jc w:val="both"/>
    </w:pPr>
    <w:rPr>
      <w:rFonts w:eastAsia="仿宋_GB2312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31472F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1472F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571103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571103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Subtitle"/>
    <w:basedOn w:val="a"/>
    <w:next w:val="a"/>
    <w:link w:val="Char0"/>
    <w:autoRedefine/>
    <w:qFormat/>
    <w:rsid w:val="00571103"/>
    <w:pPr>
      <w:spacing w:beforeLines="50" w:before="50" w:afterLines="50" w:after="50"/>
      <w:ind w:firstLineChars="0" w:firstLine="0"/>
      <w:jc w:val="left"/>
      <w:outlineLvl w:val="1"/>
    </w:pPr>
    <w:rPr>
      <w:rFonts w:asciiTheme="majorHAnsi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rsid w:val="00571103"/>
    <w:rPr>
      <w:rFonts w:asciiTheme="majorHAnsi" w:eastAsia="仿宋_GB2312" w:hAnsiTheme="majorHAnsi" w:cstheme="majorBidi"/>
      <w:bCs/>
      <w:kern w:val="28"/>
      <w:sz w:val="32"/>
      <w:szCs w:val="32"/>
    </w:rPr>
  </w:style>
  <w:style w:type="paragraph" w:styleId="a5">
    <w:name w:val="No Spacing"/>
    <w:uiPriority w:val="1"/>
    <w:qFormat/>
    <w:rsid w:val="006A1AF9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styleId="a6">
    <w:name w:val="header"/>
    <w:basedOn w:val="a"/>
    <w:link w:val="Char1"/>
    <w:uiPriority w:val="99"/>
    <w:unhideWhenUsed/>
    <w:rsid w:val="0031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1472F"/>
    <w:rPr>
      <w:rFonts w:eastAsia="仿宋_GB231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1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1472F"/>
    <w:rPr>
      <w:rFonts w:eastAsia="仿宋_GB231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47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1472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31472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28"/>
    <w:pPr>
      <w:widowControl w:val="0"/>
      <w:ind w:firstLineChars="200" w:firstLine="200"/>
      <w:jc w:val="both"/>
    </w:pPr>
    <w:rPr>
      <w:rFonts w:eastAsia="仿宋_GB2312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31472F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1472F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571103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571103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Subtitle"/>
    <w:basedOn w:val="a"/>
    <w:next w:val="a"/>
    <w:link w:val="Char0"/>
    <w:autoRedefine/>
    <w:qFormat/>
    <w:rsid w:val="00571103"/>
    <w:pPr>
      <w:spacing w:beforeLines="50" w:before="50" w:afterLines="50" w:after="50"/>
      <w:ind w:firstLineChars="0" w:firstLine="0"/>
      <w:jc w:val="left"/>
      <w:outlineLvl w:val="1"/>
    </w:pPr>
    <w:rPr>
      <w:rFonts w:asciiTheme="majorHAnsi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rsid w:val="00571103"/>
    <w:rPr>
      <w:rFonts w:asciiTheme="majorHAnsi" w:eastAsia="仿宋_GB2312" w:hAnsiTheme="majorHAnsi" w:cstheme="majorBidi"/>
      <w:bCs/>
      <w:kern w:val="28"/>
      <w:sz w:val="32"/>
      <w:szCs w:val="32"/>
    </w:rPr>
  </w:style>
  <w:style w:type="paragraph" w:styleId="a5">
    <w:name w:val="No Spacing"/>
    <w:uiPriority w:val="1"/>
    <w:qFormat/>
    <w:rsid w:val="006A1AF9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styleId="a6">
    <w:name w:val="header"/>
    <w:basedOn w:val="a"/>
    <w:link w:val="Char1"/>
    <w:uiPriority w:val="99"/>
    <w:unhideWhenUsed/>
    <w:rsid w:val="0031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1472F"/>
    <w:rPr>
      <w:rFonts w:eastAsia="仿宋_GB231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1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1472F"/>
    <w:rPr>
      <w:rFonts w:eastAsia="仿宋_GB231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47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1472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31472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1075</Characters>
  <Application>Microsoft Office Word</Application>
  <DocSecurity>0</DocSecurity>
  <Lines>8</Lines>
  <Paragraphs>2</Paragraphs>
  <ScaleCrop>false</ScaleCrop>
  <Company>Sky123.Org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2017-09-06T09:08:00Z</dcterms:created>
  <dcterms:modified xsi:type="dcterms:W3CDTF">2017-09-06T09:10:00Z</dcterms:modified>
</cp:coreProperties>
</file>