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41D" w:rsidRPr="003B341D" w:rsidRDefault="003B341D" w:rsidP="003B341D">
      <w:pPr>
        <w:widowControl/>
        <w:shd w:val="clear" w:color="auto" w:fill="FFFFFF"/>
        <w:spacing w:line="600" w:lineRule="atLeast"/>
        <w:jc w:val="center"/>
        <w:rPr>
          <w:rFonts w:ascii="notoMedium" w:eastAsia="宋体" w:hAnsi="notoMedium" w:cs="宋体" w:hint="eastAsia"/>
          <w:color w:val="333333"/>
          <w:kern w:val="0"/>
          <w:sz w:val="45"/>
          <w:szCs w:val="45"/>
        </w:rPr>
      </w:pPr>
      <w:r w:rsidRPr="003B341D">
        <w:rPr>
          <w:rFonts w:ascii="notoMedium" w:eastAsia="宋体" w:hAnsi="notoMedium" w:cs="宋体"/>
          <w:color w:val="333333"/>
          <w:kern w:val="0"/>
          <w:sz w:val="45"/>
          <w:szCs w:val="45"/>
        </w:rPr>
        <w:t>推动新时代全省纪检监察工作高质量发展</w:t>
      </w:r>
      <w:r w:rsidRPr="003B341D">
        <w:rPr>
          <w:rFonts w:ascii="notoMedium" w:eastAsia="宋体" w:hAnsi="notoMedium" w:cs="宋体"/>
          <w:color w:val="333333"/>
          <w:kern w:val="0"/>
          <w:sz w:val="45"/>
          <w:szCs w:val="45"/>
        </w:rPr>
        <w:t> </w:t>
      </w:r>
      <w:r w:rsidRPr="003B341D">
        <w:rPr>
          <w:rFonts w:ascii="notoMedium" w:eastAsia="宋体" w:hAnsi="notoMedium" w:cs="宋体"/>
          <w:color w:val="333333"/>
          <w:kern w:val="0"/>
          <w:sz w:val="45"/>
          <w:szCs w:val="45"/>
        </w:rPr>
        <w:br/>
        <w:t>——</w:t>
      </w:r>
      <w:r w:rsidRPr="003B341D">
        <w:rPr>
          <w:rFonts w:ascii="notoMedium" w:eastAsia="宋体" w:hAnsi="notoMedium" w:cs="宋体"/>
          <w:color w:val="333333"/>
          <w:kern w:val="0"/>
          <w:sz w:val="45"/>
          <w:szCs w:val="45"/>
        </w:rPr>
        <w:t>十届省纪委四次全会工作报告摘要</w:t>
      </w:r>
    </w:p>
    <w:p w:rsidR="003B341D" w:rsidRPr="003B341D" w:rsidRDefault="003B341D" w:rsidP="003B341D">
      <w:pPr>
        <w:widowControl/>
        <w:shd w:val="clear" w:color="auto" w:fill="FFFFFF"/>
        <w:jc w:val="center"/>
        <w:rPr>
          <w:rFonts w:ascii="notoRegular" w:eastAsia="宋体" w:hAnsi="notoRegular" w:cs="宋体" w:hint="eastAsia"/>
          <w:color w:val="333333"/>
          <w:kern w:val="0"/>
          <w:szCs w:val="21"/>
        </w:rPr>
      </w:pPr>
      <w:r w:rsidRPr="003B341D">
        <w:rPr>
          <w:rFonts w:ascii="notoRegular" w:eastAsia="宋体" w:hAnsi="notoRegular" w:cs="宋体"/>
          <w:color w:val="333333"/>
          <w:kern w:val="0"/>
          <w:szCs w:val="21"/>
        </w:rPr>
        <w:t>2019-02-14 07:25 </w:t>
      </w:r>
      <w:r w:rsidRPr="003B341D">
        <w:rPr>
          <w:rFonts w:ascii="notoRegular" w:eastAsia="宋体" w:hAnsi="notoRegular" w:cs="宋体"/>
          <w:color w:val="333333"/>
          <w:kern w:val="0"/>
          <w:szCs w:val="21"/>
        </w:rPr>
        <w:t>来源：</w:t>
      </w:r>
      <w:r w:rsidRPr="003B341D">
        <w:rPr>
          <w:rFonts w:ascii="notoRegular" w:eastAsia="宋体" w:hAnsi="notoRegular" w:cs="宋体"/>
          <w:color w:val="333333"/>
          <w:kern w:val="0"/>
          <w:szCs w:val="21"/>
        </w:rPr>
        <w:t> </w:t>
      </w:r>
      <w:r w:rsidRPr="003B341D">
        <w:rPr>
          <w:rFonts w:ascii="notoRegular" w:eastAsia="宋体" w:hAnsi="notoRegular" w:cs="宋体"/>
          <w:color w:val="333333"/>
          <w:kern w:val="0"/>
          <w:szCs w:val="21"/>
        </w:rPr>
        <w:t>河南日报</w:t>
      </w:r>
    </w:p>
    <w:p w:rsidR="00A40A81" w:rsidRPr="00A40A81" w:rsidRDefault="00A40A81" w:rsidP="00A40A81">
      <w:pPr>
        <w:widowControl/>
        <w:shd w:val="clear" w:color="auto" w:fill="FFFFFF"/>
        <w:spacing w:line="540" w:lineRule="atLeast"/>
        <w:rPr>
          <w:rFonts w:ascii="宋体" w:eastAsia="宋体" w:hAnsi="宋体" w:cs="宋体" w:hint="eastAsia"/>
          <w:b/>
          <w:bCs/>
          <w:color w:val="333333"/>
          <w:kern w:val="0"/>
          <w:sz w:val="24"/>
          <w:szCs w:val="24"/>
        </w:rPr>
      </w:pPr>
      <w:r w:rsidRPr="00A40A81">
        <w:rPr>
          <w:rFonts w:ascii="宋体" w:eastAsia="宋体" w:hAnsi="宋体" w:hint="eastAsia"/>
          <w:color w:val="000000"/>
          <w:sz w:val="24"/>
          <w:szCs w:val="24"/>
          <w:shd w:val="clear" w:color="auto" w:fill="FFFFFF"/>
        </w:rPr>
        <w:t xml:space="preserve">　1月28日，十届省纪委四次全会在郑州召开。会后，全省各级纪检监察机关迅速掀起学习贯彻全会精神的热潮。大家一致表示，将以习近平新时代中国特色社会主义思想为指导，按照省委要求，带头贯彻落实全会精神，以严的意识、严的责任、严的纪律、严的担当、严的方法和举措，干在实处、走在前列，推动新时代纪检监察工作高质量发展，为实现中原更加出彩提供坚强政治保障。</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b/>
          <w:bCs/>
          <w:color w:val="333333"/>
          <w:kern w:val="0"/>
          <w:sz w:val="24"/>
          <w:szCs w:val="24"/>
        </w:rPr>
        <w:t>指导思想</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color w:val="333333"/>
          <w:kern w:val="0"/>
          <w:sz w:val="24"/>
          <w:szCs w:val="24"/>
        </w:rPr>
        <w:t>坚持以习近平新时代中国特色社会主义思想为指导，深入贯彻党的十九大和十九届二中、三中全会精神，认真学习贯彻习近平总书记在十九届中央纪委三次全会上的重要讲话精神，按照赵乐际同志在河南调研时的讲话要求，全面落实十九届中央纪委三次全会和省委十届六次、七次、八次全会工作部署，不忘初心、牢记使命，增强“四个意识”，坚定“四个自信”，坚决维护习近平总书记党中央的核心、全党的核心地位，坚决维护党中央权威和集中统一领导，坚持稳中求进工作总基调，忠实履行党章和宪法赋予的职责，以党的政治建设为统领，协助党委推进全面从严治党，坚持纪严于法、纪在法前，执纪执法贯通、有效衔接司法，一体推进不敢腐、不能腐、不想腐，不断取得全面从严治党更大战略性成果，巩固发展反腐败斗争压倒性胜利，推动纪检监察工作高质量发展，确保党的十九大精神和党中央重大决策部署坚决贯彻落实到位，为决胜全面建成小康社会、谱写新时代中原更加出彩新篇章提供坚强保障，以优异成绩庆祝中华人民共和国成立70周年。</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b/>
          <w:bCs/>
          <w:color w:val="333333"/>
          <w:kern w:val="0"/>
          <w:sz w:val="24"/>
          <w:szCs w:val="24"/>
        </w:rPr>
        <w:t>过去一年</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b/>
          <w:bCs/>
          <w:color w:val="333333"/>
          <w:kern w:val="0"/>
          <w:sz w:val="24"/>
          <w:szCs w:val="24"/>
        </w:rPr>
        <w:t>党风廉政建设和反腐败工作回顾</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b/>
          <w:bCs/>
          <w:color w:val="333333"/>
          <w:kern w:val="0"/>
          <w:sz w:val="24"/>
          <w:szCs w:val="24"/>
        </w:rPr>
        <w:t>深入学习贯彻习近平新时代中国特色社会主义思想，以实际行动做到“两个维护”</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color w:val="333333"/>
          <w:kern w:val="0"/>
          <w:sz w:val="24"/>
          <w:szCs w:val="24"/>
        </w:rPr>
        <w:t>省纪委理论学习中心组全年专题学习18次，着力提高理论思维、战略谋划、精准落实的能力和水平，推动纪检监察干部自觉用习近平新时代中国特色社会主义思想武装头脑、指导实践、推动工作。推动党中央重大决策部署和习近平总书记重要讲话指示批</w:t>
      </w:r>
      <w:r w:rsidRPr="00A40A81">
        <w:rPr>
          <w:rFonts w:ascii="宋体" w:eastAsia="宋体" w:hAnsi="宋体" w:cs="宋体"/>
          <w:color w:val="333333"/>
          <w:kern w:val="0"/>
          <w:sz w:val="24"/>
          <w:szCs w:val="24"/>
        </w:rPr>
        <w:lastRenderedPageBreak/>
        <w:t>示精神在我省贯彻落实，确保党中央政令畅通，全省查处违反政治纪律案件649件，处分855人。中央第一巡视组移交的13892件问题线索已办结12929件，中央扫黑除恶督导组交办的659件问题线索已办结420件，追责问</w:t>
      </w:r>
      <w:proofErr w:type="gramStart"/>
      <w:r w:rsidRPr="00A40A81">
        <w:rPr>
          <w:rFonts w:ascii="宋体" w:eastAsia="宋体" w:hAnsi="宋体" w:cs="宋体"/>
          <w:color w:val="333333"/>
          <w:kern w:val="0"/>
          <w:sz w:val="24"/>
          <w:szCs w:val="24"/>
        </w:rPr>
        <w:t>责</w:t>
      </w:r>
      <w:proofErr w:type="gramEnd"/>
      <w:r w:rsidRPr="00A40A81">
        <w:rPr>
          <w:rFonts w:ascii="宋体" w:eastAsia="宋体" w:hAnsi="宋体" w:cs="宋体"/>
          <w:color w:val="333333"/>
          <w:kern w:val="0"/>
          <w:sz w:val="24"/>
          <w:szCs w:val="24"/>
        </w:rPr>
        <w:t>落实“两个责任”不力的党组织183个、党员领导干部1097名。</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b/>
          <w:bCs/>
          <w:color w:val="333333"/>
          <w:kern w:val="0"/>
          <w:sz w:val="24"/>
          <w:szCs w:val="24"/>
        </w:rPr>
        <w:t>统筹推进全省纪检监察体制改革，纪委监委合署办公的制度优势初步显现</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color w:val="333333"/>
          <w:kern w:val="0"/>
          <w:sz w:val="24"/>
          <w:szCs w:val="24"/>
        </w:rPr>
        <w:t>省市县三级监委顺利组建挂牌，改革后一线执纪监察人员占纪检监察总人数的76.2%。2018年3月至12月，运用监督执纪“四种形态”处理人数同比增长61.8%，立案件数、处分人数同比分别增长30.6%、42.3%。派驻机构改革有序推进，监察职能逐步向基层延伸。</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b/>
          <w:bCs/>
          <w:color w:val="333333"/>
          <w:kern w:val="0"/>
          <w:sz w:val="24"/>
          <w:szCs w:val="24"/>
        </w:rPr>
        <w:t>坚持以人民为中心的发展思想，群众身边的腐败和作风问题得到有效整治</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color w:val="333333"/>
          <w:kern w:val="0"/>
          <w:sz w:val="24"/>
          <w:szCs w:val="24"/>
        </w:rPr>
        <w:t>全省各级纪检监察机关查处违反中央八项规定精神问题3368起、处理4769人，其中党纪政务处分3806人；坚决</w:t>
      </w:r>
      <w:proofErr w:type="gramStart"/>
      <w:r w:rsidRPr="00A40A81">
        <w:rPr>
          <w:rFonts w:ascii="宋体" w:eastAsia="宋体" w:hAnsi="宋体" w:cs="宋体"/>
          <w:color w:val="333333"/>
          <w:kern w:val="0"/>
          <w:sz w:val="24"/>
          <w:szCs w:val="24"/>
        </w:rPr>
        <w:t>治理扶贫</w:t>
      </w:r>
      <w:proofErr w:type="gramEnd"/>
      <w:r w:rsidRPr="00A40A81">
        <w:rPr>
          <w:rFonts w:ascii="宋体" w:eastAsia="宋体" w:hAnsi="宋体" w:cs="宋体"/>
          <w:color w:val="333333"/>
          <w:kern w:val="0"/>
          <w:sz w:val="24"/>
          <w:szCs w:val="24"/>
        </w:rPr>
        <w:t>领域腐败和作风问题，全省查处扶贫领域违纪问题5806起、处理9702人，移送司法机关142人；查处涉</w:t>
      </w:r>
      <w:proofErr w:type="gramStart"/>
      <w:r w:rsidRPr="00A40A81">
        <w:rPr>
          <w:rFonts w:ascii="宋体" w:eastAsia="宋体" w:hAnsi="宋体" w:cs="宋体"/>
          <w:color w:val="333333"/>
          <w:kern w:val="0"/>
          <w:sz w:val="24"/>
          <w:szCs w:val="24"/>
        </w:rPr>
        <w:t>黑涉恶腐败</w:t>
      </w:r>
      <w:proofErr w:type="gramEnd"/>
      <w:r w:rsidRPr="00A40A81">
        <w:rPr>
          <w:rFonts w:ascii="宋体" w:eastAsia="宋体" w:hAnsi="宋体" w:cs="宋体"/>
          <w:color w:val="333333"/>
          <w:kern w:val="0"/>
          <w:sz w:val="24"/>
          <w:szCs w:val="24"/>
        </w:rPr>
        <w:t>和黑恶势力“保护伞”问题1567件、处理1253人，移送司法机关138人。</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b/>
          <w:bCs/>
          <w:color w:val="333333"/>
          <w:kern w:val="0"/>
          <w:sz w:val="24"/>
          <w:szCs w:val="24"/>
        </w:rPr>
        <w:t>深化政治巡视巡察，利剑作用进一步彰显</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color w:val="333333"/>
          <w:kern w:val="0"/>
          <w:sz w:val="24"/>
          <w:szCs w:val="24"/>
        </w:rPr>
        <w:t>2018年，省委开展2轮常规巡视和1轮专项巡视，共巡视50个市县和36所省管本科院校，市县两级党委巡察党组织7581个。稳步推进市县巡察向基层延伸。省委巡视发现并移交省管干部问题线索105件，市县巡察移交问题线索10305件。</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b/>
          <w:bCs/>
          <w:color w:val="333333"/>
          <w:kern w:val="0"/>
          <w:sz w:val="24"/>
          <w:szCs w:val="24"/>
        </w:rPr>
        <w:t>全面加强党的纪律建设，党员干部的纪律规矩意识进一步增强</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color w:val="333333"/>
          <w:kern w:val="0"/>
          <w:sz w:val="24"/>
          <w:szCs w:val="24"/>
        </w:rPr>
        <w:t>强化纪律学习，推动形成学条例、明底线、知敬畏、守纪律的浓厚氛围。全省纪检监察机关共接受信访举报139188件次，处置问题线索72896件。运用监督执纪“四种形态”处理91398人次，其中，第一种形态占比56%，第二种形态占比33.7%，第三种形态占比5.9%，第四种形态占比4.4%。</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b/>
          <w:bCs/>
          <w:color w:val="333333"/>
          <w:kern w:val="0"/>
          <w:sz w:val="24"/>
          <w:szCs w:val="24"/>
        </w:rPr>
        <w:t>精准有力有效惩治腐败，反腐败斗争取得压倒性胜利</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color w:val="333333"/>
          <w:kern w:val="0"/>
          <w:sz w:val="24"/>
          <w:szCs w:val="24"/>
        </w:rPr>
        <w:lastRenderedPageBreak/>
        <w:t>全省纪检监察机关共立案32535件，其中厅级79件、处级958件，给予党纪政务处分39384人，移送司法机关1056人。共对529名涉嫌行贿人员立案，从国（境）外追回外逃人员23人。</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b/>
          <w:bCs/>
          <w:color w:val="333333"/>
          <w:kern w:val="0"/>
          <w:sz w:val="24"/>
          <w:szCs w:val="24"/>
        </w:rPr>
        <w:t>推进以案促改制度化常态化，以治标促进治本取得明显成效</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color w:val="333333"/>
          <w:kern w:val="0"/>
          <w:sz w:val="24"/>
          <w:szCs w:val="24"/>
        </w:rPr>
        <w:t>省委制定《关于推进以案促改制度化常态化的意见》，全省共有340万人次接受以案促改警示教育，召开以案促改专题民主生活会、组织生活会7.5万次，2.1万余名领导干部到省廉政文化教育</w:t>
      </w:r>
      <w:proofErr w:type="gramStart"/>
      <w:r w:rsidRPr="00A40A81">
        <w:rPr>
          <w:rFonts w:ascii="宋体" w:eastAsia="宋体" w:hAnsi="宋体" w:cs="宋体"/>
          <w:color w:val="333333"/>
          <w:kern w:val="0"/>
          <w:sz w:val="24"/>
          <w:szCs w:val="24"/>
        </w:rPr>
        <w:t>馆接受</w:t>
      </w:r>
      <w:proofErr w:type="gramEnd"/>
      <w:r w:rsidRPr="00A40A81">
        <w:rPr>
          <w:rFonts w:ascii="宋体" w:eastAsia="宋体" w:hAnsi="宋体" w:cs="宋体"/>
          <w:color w:val="333333"/>
          <w:kern w:val="0"/>
          <w:sz w:val="24"/>
          <w:szCs w:val="24"/>
        </w:rPr>
        <w:t>教育。全省共查找风险点14.7万个，查纠问题9.2万个，废止、新建或修订完善规章制度5万多个。</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b/>
          <w:bCs/>
          <w:color w:val="333333"/>
          <w:kern w:val="0"/>
          <w:sz w:val="24"/>
          <w:szCs w:val="24"/>
        </w:rPr>
        <w:t>加强纪检监察机关基层基础建设，</w:t>
      </w:r>
      <w:proofErr w:type="gramStart"/>
      <w:r w:rsidRPr="00A40A81">
        <w:rPr>
          <w:rFonts w:ascii="宋体" w:eastAsia="宋体" w:hAnsi="宋体" w:cs="宋体"/>
          <w:b/>
          <w:bCs/>
          <w:color w:val="333333"/>
          <w:kern w:val="0"/>
          <w:sz w:val="24"/>
          <w:szCs w:val="24"/>
        </w:rPr>
        <w:t>打造讲</w:t>
      </w:r>
      <w:proofErr w:type="gramEnd"/>
      <w:r w:rsidRPr="00A40A81">
        <w:rPr>
          <w:rFonts w:ascii="宋体" w:eastAsia="宋体" w:hAnsi="宋体" w:cs="宋体"/>
          <w:b/>
          <w:bCs/>
          <w:color w:val="333333"/>
          <w:kern w:val="0"/>
          <w:sz w:val="24"/>
          <w:szCs w:val="24"/>
        </w:rPr>
        <w:t>政治、懂规矩、守纪律、拒腐蚀的政治机关</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color w:val="333333"/>
          <w:kern w:val="0"/>
          <w:sz w:val="24"/>
          <w:szCs w:val="24"/>
        </w:rPr>
        <w:t>加强省纪委常委会建设，带头树牢“四个意识”，带头做到“两个维护”。加强基础工作，扎实推进制度全覆盖，省纪委监委机关共废、改、</w:t>
      </w:r>
      <w:proofErr w:type="gramStart"/>
      <w:r w:rsidRPr="00A40A81">
        <w:rPr>
          <w:rFonts w:ascii="宋体" w:eastAsia="宋体" w:hAnsi="宋体" w:cs="宋体"/>
          <w:color w:val="333333"/>
          <w:kern w:val="0"/>
          <w:sz w:val="24"/>
          <w:szCs w:val="24"/>
        </w:rPr>
        <w:t>立制度</w:t>
      </w:r>
      <w:proofErr w:type="gramEnd"/>
      <w:r w:rsidRPr="00A40A81">
        <w:rPr>
          <w:rFonts w:ascii="宋体" w:eastAsia="宋体" w:hAnsi="宋体" w:cs="宋体"/>
          <w:color w:val="333333"/>
          <w:kern w:val="0"/>
          <w:sz w:val="24"/>
          <w:szCs w:val="24"/>
        </w:rPr>
        <w:t>269件。组织开展“六个大”活动，强化安全管控，为保证审查调查安全提供有力保障。加强自我监督，坚决清除害群之马。</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b/>
          <w:bCs/>
          <w:color w:val="333333"/>
          <w:kern w:val="0"/>
          <w:sz w:val="24"/>
          <w:szCs w:val="24"/>
        </w:rPr>
        <w:t>改革开放40年</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b/>
          <w:bCs/>
          <w:color w:val="333333"/>
          <w:kern w:val="0"/>
          <w:sz w:val="24"/>
          <w:szCs w:val="24"/>
        </w:rPr>
        <w:t>河南纪检监察工作五点体会</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color w:val="333333"/>
          <w:kern w:val="0"/>
          <w:sz w:val="24"/>
          <w:szCs w:val="24"/>
        </w:rPr>
        <w:t>习近平总书记在十九届中央纪委三次全会上的重要讲话，深刻总结了改革开放40年来党进行自我革命“五个必须”的宝贵经验，为推进全面从严治党向纵深发展提供了遵循。赵乐际同志在工作报告中，系统总结了改革开放40年来纪检监察工作“五个始终”的基本经验。河南改革开放40年纪检监察工作的生动实践，充分印证了“五个必须”“五个始终”是完全正确的，必将指导我们在更高起点、更高层次、更高目标上把全面从严治党推向纵深，实现新时代纪检监察工作高质量发展。</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b/>
          <w:bCs/>
          <w:color w:val="333333"/>
          <w:kern w:val="0"/>
          <w:sz w:val="24"/>
          <w:szCs w:val="24"/>
        </w:rPr>
        <w:t>做到坚定不移贯彻落实中央决策部署与紧密联系河南实际相结合，确保党的路线方针政策和党中央重大决策部署落地见效</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color w:val="333333"/>
          <w:kern w:val="0"/>
          <w:sz w:val="24"/>
          <w:szCs w:val="24"/>
        </w:rPr>
        <w:t>40年来，全省纪检监察机关坚持吃透“上情”、把准“下情”，准确理解把握党中央对纪检监察工作的要求，以维护党中央权威和集中统一领导为根本政治任务，把中央</w:t>
      </w:r>
      <w:r w:rsidRPr="00A40A81">
        <w:rPr>
          <w:rFonts w:ascii="宋体" w:eastAsia="宋体" w:hAnsi="宋体" w:cs="宋体"/>
          <w:color w:val="333333"/>
          <w:kern w:val="0"/>
          <w:sz w:val="24"/>
          <w:szCs w:val="24"/>
        </w:rPr>
        <w:lastRenderedPageBreak/>
        <w:t>精神和河南实际结合起来创造性开展工作，确保党中央重大决策部署落到实处。新时代，只要我们树牢“四个意识”，坚定“四个自信”，做到“两个维护”，紧跟习近平总书记步伐，紧扣党中央节拍，紧贴河南实际，紧系老百姓期盼，充分发挥纪检监察机关职能作用，就一定能够推动党中央大政方针在河南落地生根、为全局工作添彩。</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b/>
          <w:bCs/>
          <w:color w:val="333333"/>
          <w:kern w:val="0"/>
          <w:sz w:val="24"/>
          <w:szCs w:val="24"/>
        </w:rPr>
        <w:t>做到聚焦纪检监察主责主业与服务保障党委中心工作相结合，自觉融入党的建设和经济社会发展大局</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color w:val="333333"/>
          <w:kern w:val="0"/>
          <w:sz w:val="24"/>
          <w:szCs w:val="24"/>
        </w:rPr>
        <w:t>40年来，全省纪检监察机关自觉把党风廉政建设和反腐败工作放在全省改革发展全局中去谋划推进，紧盯经济社会发展的重点难点问题，充分发挥职能作用，着力解决党风政风方面妨碍改革发展的突出问题，与中心工作同向而行、互促共进，为经济社会发展提供了坚强纪律保证。新时代，只要我们始终围绕中心、服务大局，坚守“监督的再监督”职责定位，强化政治监督，就一定能够在以党的建设高质量推动经济发展高质量中展现纪检监察工作的新气象新作为。</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b/>
          <w:bCs/>
          <w:color w:val="333333"/>
          <w:kern w:val="0"/>
          <w:sz w:val="24"/>
          <w:szCs w:val="24"/>
        </w:rPr>
        <w:t>做到依规依纪依法监督办案与落实“惩前毖后、治病救人”方针相结合，努力实现政治效果、纪法效果和社会效果相统一、最大化</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color w:val="333333"/>
          <w:kern w:val="0"/>
          <w:sz w:val="24"/>
          <w:szCs w:val="24"/>
        </w:rPr>
        <w:t>40年来，全省纪检监察机关坚持一切从实际出发，既坚持法治思维和法治方式，严格依照法定权限、规则、程序办事，做到履职合</w:t>
      </w:r>
      <w:proofErr w:type="gramStart"/>
      <w:r w:rsidRPr="00A40A81">
        <w:rPr>
          <w:rFonts w:ascii="宋体" w:eastAsia="宋体" w:hAnsi="宋体" w:cs="宋体"/>
          <w:color w:val="333333"/>
          <w:kern w:val="0"/>
          <w:sz w:val="24"/>
          <w:szCs w:val="24"/>
        </w:rPr>
        <w:t>规</w:t>
      </w:r>
      <w:proofErr w:type="gramEnd"/>
      <w:r w:rsidRPr="00A40A81">
        <w:rPr>
          <w:rFonts w:ascii="宋体" w:eastAsia="宋体" w:hAnsi="宋体" w:cs="宋体"/>
          <w:color w:val="333333"/>
          <w:kern w:val="0"/>
          <w:sz w:val="24"/>
          <w:szCs w:val="24"/>
        </w:rPr>
        <w:t>、合纪、合法，经得起实践、人民、历史的检验；又坚持严管和厚爱结合、激励和约束并重，加强对干部的日常管理监督，对党员干部身上的问题早发现、早提醒，精准做出处置，最大限度防止干部出问题，最大限度保护干部积极性。新时代，只要我们始终坚持实事求是，依规依纪依法履职，切实做到纪法约束有硬度、批评教育有力度、组织关怀有温度，就一定能够不断净化优化政治生态，取得全面从严治党更大战略性成果。</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b/>
          <w:bCs/>
          <w:color w:val="333333"/>
          <w:kern w:val="0"/>
          <w:sz w:val="24"/>
          <w:szCs w:val="24"/>
        </w:rPr>
        <w:t>做到使命引领与问题导向相结合，着力解决人民群众反映最强烈、最不满意的问题</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color w:val="333333"/>
          <w:kern w:val="0"/>
          <w:sz w:val="24"/>
          <w:szCs w:val="24"/>
        </w:rPr>
        <w:t>40年来，全省纪检监察机关坚持立党为公、执纪为民，把群众高兴不高兴、满意不满意、答应不答应作为衡量工作的根本标准，凡是群众反映强烈的问题都严肃认真对待，凡是损害群众利益的行为都坚决纠正，密切了党和人民群众的血肉联系。新时代，只要我们始终站稳人民立场、坚持问题导向，从解决人民群众反映最强烈、最不满意的问题</w:t>
      </w:r>
      <w:r w:rsidRPr="00A40A81">
        <w:rPr>
          <w:rFonts w:ascii="宋体" w:eastAsia="宋体" w:hAnsi="宋体" w:cs="宋体"/>
          <w:color w:val="333333"/>
          <w:kern w:val="0"/>
          <w:sz w:val="24"/>
          <w:szCs w:val="24"/>
        </w:rPr>
        <w:lastRenderedPageBreak/>
        <w:t>入手，持之以恒正风</w:t>
      </w:r>
      <w:proofErr w:type="gramStart"/>
      <w:r w:rsidRPr="00A40A81">
        <w:rPr>
          <w:rFonts w:ascii="宋体" w:eastAsia="宋体" w:hAnsi="宋体" w:cs="宋体"/>
          <w:color w:val="333333"/>
          <w:kern w:val="0"/>
          <w:sz w:val="24"/>
          <w:szCs w:val="24"/>
        </w:rPr>
        <w:t>肃</w:t>
      </w:r>
      <w:proofErr w:type="gramEnd"/>
      <w:r w:rsidRPr="00A40A81">
        <w:rPr>
          <w:rFonts w:ascii="宋体" w:eastAsia="宋体" w:hAnsi="宋体" w:cs="宋体"/>
          <w:color w:val="333333"/>
          <w:kern w:val="0"/>
          <w:sz w:val="24"/>
          <w:szCs w:val="24"/>
        </w:rPr>
        <w:t>纪，坚定不移反腐惩恶，就一定能够增强人民群众的获得感幸福感安全感，赢得人民群众的衷心支持，厚植党执政的群众基础。</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b/>
          <w:bCs/>
          <w:color w:val="333333"/>
          <w:kern w:val="0"/>
          <w:sz w:val="24"/>
          <w:szCs w:val="24"/>
        </w:rPr>
        <w:t>做到总结经验与改革创新相结合，与时俱</w:t>
      </w:r>
      <w:proofErr w:type="gramStart"/>
      <w:r w:rsidRPr="00A40A81">
        <w:rPr>
          <w:rFonts w:ascii="宋体" w:eastAsia="宋体" w:hAnsi="宋体" w:cs="宋体"/>
          <w:b/>
          <w:bCs/>
          <w:color w:val="333333"/>
          <w:kern w:val="0"/>
          <w:sz w:val="24"/>
          <w:szCs w:val="24"/>
        </w:rPr>
        <w:t>进推进</w:t>
      </w:r>
      <w:proofErr w:type="gramEnd"/>
      <w:r w:rsidRPr="00A40A81">
        <w:rPr>
          <w:rFonts w:ascii="宋体" w:eastAsia="宋体" w:hAnsi="宋体" w:cs="宋体"/>
          <w:b/>
          <w:bCs/>
          <w:color w:val="333333"/>
          <w:kern w:val="0"/>
          <w:sz w:val="24"/>
          <w:szCs w:val="24"/>
        </w:rPr>
        <w:t>纪检监察工作高质量发展</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color w:val="333333"/>
          <w:kern w:val="0"/>
          <w:sz w:val="24"/>
          <w:szCs w:val="24"/>
        </w:rPr>
        <w:t>40年来，全省纪检监察机关坚持在实践中总结，对经过实践检验行之有效的做法进行总结提炼、完善提升，更好地指导工作；坚持在改革中创新，深化纪检监察体制改革，持续转职能、转方式、转作风，推动纪检监察工作理念思路、体制机制创新。新时代，只要我们始终坚持解放思想、实事求是、与时俱进、求真务实，不断适应新形势新情况新变化，使纪检监察工作不断体现时代性、把握规律性、富于创造性，我们就一定能够在一体推进不敢腐、不能腐、不想腐上取得新突破，以标本兼治的综合效应营造全省政治生态的绿水青山。</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b/>
          <w:bCs/>
          <w:color w:val="333333"/>
          <w:kern w:val="0"/>
          <w:sz w:val="24"/>
          <w:szCs w:val="24"/>
        </w:rPr>
        <w:t>谋划今年</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b/>
          <w:bCs/>
          <w:color w:val="333333"/>
          <w:kern w:val="0"/>
          <w:sz w:val="24"/>
          <w:szCs w:val="24"/>
        </w:rPr>
        <w:t>扎实做好全省纪检监察工作</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b/>
          <w:bCs/>
          <w:color w:val="333333"/>
          <w:kern w:val="0"/>
          <w:sz w:val="24"/>
          <w:szCs w:val="24"/>
        </w:rPr>
        <w:t>牢牢抓住“三个关键”</w:t>
      </w:r>
      <w:bookmarkStart w:id="0" w:name="_GoBack"/>
      <w:bookmarkEnd w:id="0"/>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color w:val="333333"/>
          <w:kern w:val="0"/>
          <w:sz w:val="24"/>
          <w:szCs w:val="24"/>
        </w:rPr>
        <w:t>●牢牢抓住坚守政治机关定位这个关键</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proofErr w:type="gramStart"/>
      <w:r w:rsidRPr="00A40A81">
        <w:rPr>
          <w:rFonts w:ascii="宋体" w:eastAsia="宋体" w:hAnsi="宋体" w:cs="宋体"/>
          <w:color w:val="333333"/>
          <w:kern w:val="0"/>
          <w:sz w:val="24"/>
          <w:szCs w:val="24"/>
        </w:rPr>
        <w:t>一</w:t>
      </w:r>
      <w:proofErr w:type="gramEnd"/>
      <w:r w:rsidRPr="00A40A81">
        <w:rPr>
          <w:rFonts w:ascii="宋体" w:eastAsia="宋体" w:hAnsi="宋体" w:cs="宋体"/>
          <w:color w:val="333333"/>
          <w:kern w:val="0"/>
          <w:sz w:val="24"/>
          <w:szCs w:val="24"/>
        </w:rPr>
        <w:t>以贯之以习近平新时代中国特色社会主义思想武装头脑、指导实践、推动工作，持续在学懂弄通做实、结合实际创造性贯彻落实上下功夫，切实把这一科学理论落实到各自实际工作中去；</w:t>
      </w:r>
      <w:proofErr w:type="gramStart"/>
      <w:r w:rsidRPr="00A40A81">
        <w:rPr>
          <w:rFonts w:ascii="宋体" w:eastAsia="宋体" w:hAnsi="宋体" w:cs="宋体"/>
          <w:color w:val="333333"/>
          <w:kern w:val="0"/>
          <w:sz w:val="24"/>
          <w:szCs w:val="24"/>
        </w:rPr>
        <w:t>一</w:t>
      </w:r>
      <w:proofErr w:type="gramEnd"/>
      <w:r w:rsidRPr="00A40A81">
        <w:rPr>
          <w:rFonts w:ascii="宋体" w:eastAsia="宋体" w:hAnsi="宋体" w:cs="宋体"/>
          <w:color w:val="333333"/>
          <w:kern w:val="0"/>
          <w:sz w:val="24"/>
          <w:szCs w:val="24"/>
        </w:rPr>
        <w:t>以贯之坚定</w:t>
      </w:r>
      <w:proofErr w:type="gramStart"/>
      <w:r w:rsidRPr="00A40A81">
        <w:rPr>
          <w:rFonts w:ascii="宋体" w:eastAsia="宋体" w:hAnsi="宋体" w:cs="宋体"/>
          <w:color w:val="333333"/>
          <w:kern w:val="0"/>
          <w:sz w:val="24"/>
          <w:szCs w:val="24"/>
        </w:rPr>
        <w:t>践行</w:t>
      </w:r>
      <w:proofErr w:type="gramEnd"/>
      <w:r w:rsidRPr="00A40A81">
        <w:rPr>
          <w:rFonts w:ascii="宋体" w:eastAsia="宋体" w:hAnsi="宋体" w:cs="宋体"/>
          <w:color w:val="333333"/>
          <w:kern w:val="0"/>
          <w:sz w:val="24"/>
          <w:szCs w:val="24"/>
        </w:rPr>
        <w:t>“两个维护”，切实在督促落实党的路线方针政策、党中央重大决策部署中充分发挥职能作用；</w:t>
      </w:r>
      <w:proofErr w:type="gramStart"/>
      <w:r w:rsidRPr="00A40A81">
        <w:rPr>
          <w:rFonts w:ascii="宋体" w:eastAsia="宋体" w:hAnsi="宋体" w:cs="宋体"/>
          <w:color w:val="333333"/>
          <w:kern w:val="0"/>
          <w:sz w:val="24"/>
          <w:szCs w:val="24"/>
        </w:rPr>
        <w:t>一</w:t>
      </w:r>
      <w:proofErr w:type="gramEnd"/>
      <w:r w:rsidRPr="00A40A81">
        <w:rPr>
          <w:rFonts w:ascii="宋体" w:eastAsia="宋体" w:hAnsi="宋体" w:cs="宋体"/>
          <w:color w:val="333333"/>
          <w:kern w:val="0"/>
          <w:sz w:val="24"/>
          <w:szCs w:val="24"/>
        </w:rPr>
        <w:t>以贯之贯彻落实全面从严治党的方针和要求，切实把党的十九大确定的党风廉政建设和反腐败斗争任务一项一项抓</w:t>
      </w:r>
      <w:proofErr w:type="gramStart"/>
      <w:r w:rsidRPr="00A40A81">
        <w:rPr>
          <w:rFonts w:ascii="宋体" w:eastAsia="宋体" w:hAnsi="宋体" w:cs="宋体"/>
          <w:color w:val="333333"/>
          <w:kern w:val="0"/>
          <w:sz w:val="24"/>
          <w:szCs w:val="24"/>
        </w:rPr>
        <w:t>到位抓</w:t>
      </w:r>
      <w:proofErr w:type="gramEnd"/>
      <w:r w:rsidRPr="00A40A81">
        <w:rPr>
          <w:rFonts w:ascii="宋体" w:eastAsia="宋体" w:hAnsi="宋体" w:cs="宋体"/>
          <w:color w:val="333333"/>
          <w:kern w:val="0"/>
          <w:sz w:val="24"/>
          <w:szCs w:val="24"/>
        </w:rPr>
        <w:t>到底。纪检监察机关要善于从政治上观察、分析、解决问题，保持工作的连续性、稳定性、前瞻性，紧紧围绕党和国家工作大局，紧扣党中央重大决策部署，督促各级领导干部改进作风、担当作为、狠抓落实，推动党中央大政方针落地见效。</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color w:val="333333"/>
          <w:kern w:val="0"/>
          <w:sz w:val="24"/>
          <w:szCs w:val="24"/>
        </w:rPr>
        <w:t>●牢牢抓住坚持稳中求进工作总基调这个关键</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color w:val="333333"/>
          <w:kern w:val="0"/>
          <w:sz w:val="24"/>
          <w:szCs w:val="24"/>
        </w:rPr>
        <w:t>适应“时”与“势”的变化，把握“稳”的内涵、强化“进”的措施，实现新时代纪检监察工作高质量发展。“稳”就是要保持政治定力，增强忧患意识，坚持问题导向，做到工作初心不变、工作力度不减、工作成效不降；保持高压态势，持之以恒正风</w:t>
      </w:r>
      <w:proofErr w:type="gramStart"/>
      <w:r w:rsidRPr="00A40A81">
        <w:rPr>
          <w:rFonts w:ascii="宋体" w:eastAsia="宋体" w:hAnsi="宋体" w:cs="宋体"/>
          <w:color w:val="333333"/>
          <w:kern w:val="0"/>
          <w:sz w:val="24"/>
          <w:szCs w:val="24"/>
        </w:rPr>
        <w:t>肃</w:t>
      </w:r>
      <w:proofErr w:type="gramEnd"/>
      <w:r w:rsidRPr="00A40A81">
        <w:rPr>
          <w:rFonts w:ascii="宋体" w:eastAsia="宋体" w:hAnsi="宋体" w:cs="宋体"/>
          <w:color w:val="333333"/>
          <w:kern w:val="0"/>
          <w:sz w:val="24"/>
          <w:szCs w:val="24"/>
        </w:rPr>
        <w:t>纪，</w:t>
      </w:r>
      <w:r w:rsidRPr="00A40A81">
        <w:rPr>
          <w:rFonts w:ascii="宋体" w:eastAsia="宋体" w:hAnsi="宋体" w:cs="宋体"/>
          <w:color w:val="333333"/>
          <w:kern w:val="0"/>
          <w:sz w:val="24"/>
          <w:szCs w:val="24"/>
        </w:rPr>
        <w:lastRenderedPageBreak/>
        <w:t>坚定不移反腐惩恶，把“严”字长期坚持下去；保持稳扎稳打，分清轻重缓急，以钉钉子精神狠抓落实、抓出成效。“进”就是要以改革创新激发内生动力，着力提高监督质量特别是日常监督实效，提高纪法贯通能力，提高审查调查精准性，努力在关键领域、薄弱环节上有所突破。</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color w:val="333333"/>
          <w:kern w:val="0"/>
          <w:sz w:val="24"/>
          <w:szCs w:val="24"/>
        </w:rPr>
        <w:t>●牢牢抓住实现高质量发展这个关键</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color w:val="333333"/>
          <w:kern w:val="0"/>
          <w:sz w:val="24"/>
          <w:szCs w:val="24"/>
        </w:rPr>
        <w:t>要持续深化“三转”，在坚持思想政治引领上下功夫，带头坚定信仰、带头对党忠诚、带头担当尽责，自觉把思想政治工作贯穿纪检监察工作全过程；在坚持实事求是上下功夫，精准把握、统筹把握、辩证把握，准确运用监督执纪“四种形态”，实现政治效果、纪法效果、社会效果相统一、最大化，确保每一起案件都经得起实践、人民、历史的检验；在坚持依规依纪</w:t>
      </w:r>
      <w:proofErr w:type="gramStart"/>
      <w:r w:rsidRPr="00A40A81">
        <w:rPr>
          <w:rFonts w:ascii="宋体" w:eastAsia="宋体" w:hAnsi="宋体" w:cs="宋体"/>
          <w:color w:val="333333"/>
          <w:kern w:val="0"/>
          <w:sz w:val="24"/>
          <w:szCs w:val="24"/>
        </w:rPr>
        <w:t>依法上</w:t>
      </w:r>
      <w:proofErr w:type="gramEnd"/>
      <w:r w:rsidRPr="00A40A81">
        <w:rPr>
          <w:rFonts w:ascii="宋体" w:eastAsia="宋体" w:hAnsi="宋体" w:cs="宋体"/>
          <w:color w:val="333333"/>
          <w:kern w:val="0"/>
          <w:sz w:val="24"/>
          <w:szCs w:val="24"/>
        </w:rPr>
        <w:t>下功夫，严格按照规定权限、规则、程序开展工作，在行使权力上慎之又慎，在自我约束上严之又严，使各项工作思路举措更加科学、更加严密、更加有效。</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b/>
          <w:bCs/>
          <w:color w:val="333333"/>
          <w:kern w:val="0"/>
          <w:sz w:val="24"/>
          <w:szCs w:val="24"/>
        </w:rPr>
        <w:t>强化党的创新理论武装，扎实开展“不忘初心、牢记使命”主题教育</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color w:val="333333"/>
          <w:kern w:val="0"/>
          <w:sz w:val="24"/>
          <w:szCs w:val="24"/>
        </w:rPr>
        <w:t>持之以恒学懂弄通做</w:t>
      </w:r>
      <w:proofErr w:type="gramStart"/>
      <w:r w:rsidRPr="00A40A81">
        <w:rPr>
          <w:rFonts w:ascii="宋体" w:eastAsia="宋体" w:hAnsi="宋体" w:cs="宋体"/>
          <w:color w:val="333333"/>
          <w:kern w:val="0"/>
          <w:sz w:val="24"/>
          <w:szCs w:val="24"/>
        </w:rPr>
        <w:t>实习近</w:t>
      </w:r>
      <w:proofErr w:type="gramEnd"/>
      <w:r w:rsidRPr="00A40A81">
        <w:rPr>
          <w:rFonts w:ascii="宋体" w:eastAsia="宋体" w:hAnsi="宋体" w:cs="宋体"/>
          <w:color w:val="333333"/>
          <w:kern w:val="0"/>
          <w:sz w:val="24"/>
          <w:szCs w:val="24"/>
        </w:rPr>
        <w:t>平新时代中国特色社会主义思想。把学</w:t>
      </w:r>
      <w:proofErr w:type="gramStart"/>
      <w:r w:rsidRPr="00A40A81">
        <w:rPr>
          <w:rFonts w:ascii="宋体" w:eastAsia="宋体" w:hAnsi="宋体" w:cs="宋体"/>
          <w:color w:val="333333"/>
          <w:kern w:val="0"/>
          <w:sz w:val="24"/>
          <w:szCs w:val="24"/>
        </w:rPr>
        <w:t>习习近</w:t>
      </w:r>
      <w:proofErr w:type="gramEnd"/>
      <w:r w:rsidRPr="00A40A81">
        <w:rPr>
          <w:rFonts w:ascii="宋体" w:eastAsia="宋体" w:hAnsi="宋体" w:cs="宋体"/>
          <w:color w:val="333333"/>
          <w:kern w:val="0"/>
          <w:sz w:val="24"/>
          <w:szCs w:val="24"/>
        </w:rPr>
        <w:t>平总书记重要讲话指示批示精神作为首要的、长期的政治任务，不断深化对习近平新时代中国特色社会主义思想和党的十九大精神的理解把握、贯彻落实。扎实开展“不忘初心、牢记使命”主题教育。紧扣主题主线，在学深悟透上持续发力，在</w:t>
      </w:r>
      <w:proofErr w:type="gramStart"/>
      <w:r w:rsidRPr="00A40A81">
        <w:rPr>
          <w:rFonts w:ascii="宋体" w:eastAsia="宋体" w:hAnsi="宋体" w:cs="宋体"/>
          <w:color w:val="333333"/>
          <w:kern w:val="0"/>
          <w:sz w:val="24"/>
          <w:szCs w:val="24"/>
        </w:rPr>
        <w:t>务实戒虚上</w:t>
      </w:r>
      <w:proofErr w:type="gramEnd"/>
      <w:r w:rsidRPr="00A40A81">
        <w:rPr>
          <w:rFonts w:ascii="宋体" w:eastAsia="宋体" w:hAnsi="宋体" w:cs="宋体"/>
          <w:color w:val="333333"/>
          <w:kern w:val="0"/>
          <w:sz w:val="24"/>
          <w:szCs w:val="24"/>
        </w:rPr>
        <w:t>持续发力，在整改提高上持续发力，把教育成果转化为坚定理想信念、砥砺党性心性、忠诚履职尽责的思想自觉和实际行动。</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b/>
          <w:bCs/>
          <w:color w:val="333333"/>
          <w:kern w:val="0"/>
          <w:sz w:val="24"/>
          <w:szCs w:val="24"/>
        </w:rPr>
        <w:t>以党的政治建设为统领，坚决破除形式主义、官僚主义</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color w:val="333333"/>
          <w:kern w:val="0"/>
          <w:sz w:val="24"/>
          <w:szCs w:val="24"/>
        </w:rPr>
        <w:t>坚持党中央重大决策部署到哪里，监督检查就跟进到哪里，确保政令畅通、令行禁止。强化对</w:t>
      </w:r>
      <w:proofErr w:type="gramStart"/>
      <w:r w:rsidRPr="00A40A81">
        <w:rPr>
          <w:rFonts w:ascii="宋体" w:eastAsia="宋体" w:hAnsi="宋体" w:cs="宋体"/>
          <w:color w:val="333333"/>
          <w:kern w:val="0"/>
          <w:sz w:val="24"/>
          <w:szCs w:val="24"/>
        </w:rPr>
        <w:t>践行</w:t>
      </w:r>
      <w:proofErr w:type="gramEnd"/>
      <w:r w:rsidRPr="00A40A81">
        <w:rPr>
          <w:rFonts w:ascii="宋体" w:eastAsia="宋体" w:hAnsi="宋体" w:cs="宋体"/>
          <w:color w:val="333333"/>
          <w:kern w:val="0"/>
          <w:sz w:val="24"/>
          <w:szCs w:val="24"/>
        </w:rPr>
        <w:t>“四个意识”，贯彻党章和其他党内法规，执行党的路线方针政策和决议情况的监督检查。强化对习近平总书记视察指导河南时的重要讲话、关于河南工作的重要指示批示落实情况的监督检查，督促党员领导干部把“两个维护”落实在实际行动上。紧紧围绕党和国家工作大局以及省委决策要求，加强监督检查，确保党的十九大确定的蓝图和党中央一系列重大决策部署在河南落地落实。严明党的政治纪律和政治规矩，</w:t>
      </w:r>
      <w:r w:rsidRPr="00A40A81">
        <w:rPr>
          <w:rFonts w:ascii="宋体" w:eastAsia="宋体" w:hAnsi="宋体" w:cs="宋体"/>
          <w:color w:val="333333"/>
          <w:kern w:val="0"/>
          <w:sz w:val="24"/>
          <w:szCs w:val="24"/>
        </w:rPr>
        <w:lastRenderedPageBreak/>
        <w:t>进一步针对“七个有之”，辨别和清除“两面人”“两面派”，持续推进“帮圈文化”整治工作。加强对党内法规制度执行情况的监督检查，增强党内政治生活的政治性、时代性、原则性、战斗性。从坚持政治原则、严明政治纪律的高度，集中整治形式主义、官僚主义，紧盯对党中央重大决策部署不敬畏、不在乎、喊口号、装样子的错误表现，坚决反对口号喊得震天响、行动起来轻飘飘，把“痕迹”当“政绩”，遇事推诿扯皮等行为，严肃查处空泛表态、应景造势、敷衍塞责、出工不出力等突出问题。</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b/>
          <w:bCs/>
          <w:color w:val="333333"/>
          <w:kern w:val="0"/>
          <w:sz w:val="24"/>
          <w:szCs w:val="24"/>
        </w:rPr>
        <w:t>深化纪检监察体制改革，在落实监督全覆盖、增强有效性上取得新突破</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color w:val="333333"/>
          <w:kern w:val="0"/>
          <w:sz w:val="24"/>
          <w:szCs w:val="24"/>
        </w:rPr>
        <w:t>聚焦强化上级纪委对下级纪委的领导和指导深化改革，推动“两为主”落实落细。聚焦强化派驻监督深化改革，制定《关于深化省纪委监委派驻机构改革的意见》，完善派驻工作领导体制和运行机制。聚焦监察职能向基层延伸深化改革，全面贯彻监察法，探索推开巡视巡察、国家监察两个“打通最后一公里”专项工作，实现对基层公职人员监察全覆盖，巡视巡察发现问题与监察监督整治问题“两线”同向发力，形成基层监督全覆盖的整体合力。聚焦健全统一决策、一体运行的执纪执法工作机制深化改革，把增强监督全覆盖、有效性作为着力点，执行党纪处分条例，严格依法行使监察权，强化内部监督制约，推动形成与审判机关、检察机关、执法部门互相配合、互相制约的体制机制。聚焦形成监督工作合力深化改革，推进纪律、监察、派驻、巡视巡察监督协调衔接，把权力置于严密监督之下。</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b/>
          <w:bCs/>
          <w:color w:val="333333"/>
          <w:kern w:val="0"/>
          <w:sz w:val="24"/>
          <w:szCs w:val="24"/>
        </w:rPr>
        <w:t>聚焦监督第一职责，做实做细日常监督、长期监督</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color w:val="333333"/>
          <w:kern w:val="0"/>
          <w:sz w:val="24"/>
          <w:szCs w:val="24"/>
        </w:rPr>
        <w:t>把贯通运用“四种形态”作为监督的主要抓手，坚持不懈强化监督职能，敢于监督、善于监督、规范监督。贯彻“惩前毖后、治病救人”方针，主动监督、靠前监督，使监督更加聚焦精准有力。强化政治担当，督促各级党组织、党员干部认真落实监督责任。认真履行对党委全面从严治党的协助职责，使主体责任、监督责任贯通协同、形成合力。把落实中央八项规定及其实施细则精神作为监督的重要内容，坚持问题导向，深挖细查“四风”问题隐形变异的表现，坚决查处靠山吃山、假公济私、以权谋私、利益输送等问题，坚决整治领导干部利用名贵特产类特殊资源，搞违规收送、占用、插手干预或参与经营的问题。</w:t>
      </w:r>
      <w:proofErr w:type="gramStart"/>
      <w:r w:rsidRPr="00A40A81">
        <w:rPr>
          <w:rFonts w:ascii="宋体" w:eastAsia="宋体" w:hAnsi="宋体" w:cs="宋体"/>
          <w:color w:val="333333"/>
          <w:kern w:val="0"/>
          <w:sz w:val="24"/>
          <w:szCs w:val="24"/>
        </w:rPr>
        <w:t>把更好</w:t>
      </w:r>
      <w:proofErr w:type="gramEnd"/>
      <w:r w:rsidRPr="00A40A81">
        <w:rPr>
          <w:rFonts w:ascii="宋体" w:eastAsia="宋体" w:hAnsi="宋体" w:cs="宋体"/>
          <w:color w:val="333333"/>
          <w:kern w:val="0"/>
          <w:sz w:val="24"/>
          <w:szCs w:val="24"/>
        </w:rPr>
        <w:t>促进干部履职尽责、干事创业作为监督的目的，坚持“三个区分</w:t>
      </w:r>
      <w:r w:rsidRPr="00A40A81">
        <w:rPr>
          <w:rFonts w:ascii="宋体" w:eastAsia="宋体" w:hAnsi="宋体" w:cs="宋体"/>
          <w:color w:val="333333"/>
          <w:kern w:val="0"/>
          <w:sz w:val="24"/>
          <w:szCs w:val="24"/>
        </w:rPr>
        <w:lastRenderedPageBreak/>
        <w:t>开来”，关心帮助犯错误的干部，帮助干部卸下包袱、轻装前进。扭住主体责任，履行监督专责，</w:t>
      </w:r>
      <w:proofErr w:type="gramStart"/>
      <w:r w:rsidRPr="00A40A81">
        <w:rPr>
          <w:rFonts w:ascii="宋体" w:eastAsia="宋体" w:hAnsi="宋体" w:cs="宋体"/>
          <w:color w:val="333333"/>
          <w:kern w:val="0"/>
          <w:sz w:val="24"/>
          <w:szCs w:val="24"/>
        </w:rPr>
        <w:t>防止问</w:t>
      </w:r>
      <w:proofErr w:type="gramEnd"/>
      <w:r w:rsidRPr="00A40A81">
        <w:rPr>
          <w:rFonts w:ascii="宋体" w:eastAsia="宋体" w:hAnsi="宋体" w:cs="宋体"/>
          <w:color w:val="333333"/>
          <w:kern w:val="0"/>
          <w:sz w:val="24"/>
          <w:szCs w:val="24"/>
        </w:rPr>
        <w:t>责不力或者问责泛化简单化，着力形成“当干部必作为、让干部</w:t>
      </w:r>
      <w:proofErr w:type="gramStart"/>
      <w:r w:rsidRPr="00A40A81">
        <w:rPr>
          <w:rFonts w:ascii="宋体" w:eastAsia="宋体" w:hAnsi="宋体" w:cs="宋体"/>
          <w:color w:val="333333"/>
          <w:kern w:val="0"/>
          <w:sz w:val="24"/>
          <w:szCs w:val="24"/>
        </w:rPr>
        <w:t>敢作</w:t>
      </w:r>
      <w:proofErr w:type="gramEnd"/>
      <w:r w:rsidRPr="00A40A81">
        <w:rPr>
          <w:rFonts w:ascii="宋体" w:eastAsia="宋体" w:hAnsi="宋体" w:cs="宋体"/>
          <w:color w:val="333333"/>
          <w:kern w:val="0"/>
          <w:sz w:val="24"/>
          <w:szCs w:val="24"/>
        </w:rPr>
        <w:t>为、促干部想作为、使干部受监督”的良好氛围。</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b/>
          <w:bCs/>
          <w:color w:val="333333"/>
          <w:kern w:val="0"/>
          <w:sz w:val="24"/>
          <w:szCs w:val="24"/>
        </w:rPr>
        <w:t>坚持发现问题和整改落实并重，推动巡视巡察有形覆盖和有效覆盖有机统一</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color w:val="333333"/>
          <w:kern w:val="0"/>
          <w:sz w:val="24"/>
          <w:szCs w:val="24"/>
        </w:rPr>
        <w:t>持续深化政治巡视巡察，按照“六围绕</w:t>
      </w:r>
      <w:proofErr w:type="gramStart"/>
      <w:r w:rsidRPr="00A40A81">
        <w:rPr>
          <w:rFonts w:ascii="宋体" w:eastAsia="宋体" w:hAnsi="宋体" w:cs="宋体"/>
          <w:color w:val="333333"/>
          <w:kern w:val="0"/>
          <w:sz w:val="24"/>
          <w:szCs w:val="24"/>
        </w:rPr>
        <w:t>一</w:t>
      </w:r>
      <w:proofErr w:type="gramEnd"/>
      <w:r w:rsidRPr="00A40A81">
        <w:rPr>
          <w:rFonts w:ascii="宋体" w:eastAsia="宋体" w:hAnsi="宋体" w:cs="宋体"/>
          <w:color w:val="333333"/>
          <w:kern w:val="0"/>
          <w:sz w:val="24"/>
          <w:szCs w:val="24"/>
        </w:rPr>
        <w:t>加强”和“五个持续”要求，全面审视被巡视巡察党组织工作。统筹安排常规巡视、专项巡视、机动巡视，把脱贫攻坚情况纳入巡视巡察监督重点，增强监督实效。安排2轮常规巡视，探索开展省直机关、省管企业和省管高校巡察工作。持续推进巡视巡察上下联动，研究制定促进巡视巡察上下联动的实施办法，落实巡视巡察工作规划以及年度计划报备等制度，积极稳妥推进巡察村居工作。持续做好巡视巡察“后半篇文章”，聚焦“四个意识”“两个维护”方面的问题，聚焦广大干部群众反映强烈的问题，聚焦易反复、难根除的问题，确保整改不留死角、问题清仓见底。抓好巡视巡察成果运用，对整改责任不落实、敷衍整改，甚至边改边犯的严肃问责。</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b/>
          <w:bCs/>
          <w:color w:val="333333"/>
          <w:kern w:val="0"/>
          <w:sz w:val="24"/>
          <w:szCs w:val="24"/>
        </w:rPr>
        <w:t>坚持标本兼治深化以案促改，一体推进不敢腐、不能腐、不想</w:t>
      </w:r>
      <w:proofErr w:type="gramStart"/>
      <w:r w:rsidRPr="00A40A81">
        <w:rPr>
          <w:rFonts w:ascii="宋体" w:eastAsia="宋体" w:hAnsi="宋体" w:cs="宋体"/>
          <w:b/>
          <w:bCs/>
          <w:color w:val="333333"/>
          <w:kern w:val="0"/>
          <w:sz w:val="24"/>
          <w:szCs w:val="24"/>
        </w:rPr>
        <w:t>腐</w:t>
      </w:r>
      <w:proofErr w:type="gramEnd"/>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color w:val="333333"/>
          <w:kern w:val="0"/>
          <w:sz w:val="24"/>
          <w:szCs w:val="24"/>
        </w:rPr>
        <w:t>保持高压态势，强化不敢腐的震慑。紧盯重大工程、重点领域、关键岗位，强化对权力集中、资金密集、资源富集的部门和行业的监督，加大金融领域反腐力度，依法查处职务违法和职务犯罪，坚决清除甘于被“围猎”的腐败分子，坚决防范各种利益集团拉拢腐蚀领导干部。落实省纪委监委积极助推民营企业发展壮大的意见，保障企业经营者合法的人身和财产权益。推进人防系统腐败问题专项治理工作，构建清正廉洁的长效机制。开展以“百名红通人员”案件为重点的个案攻坚，推进追逃防逃追赃一体化建设。结合自身实际补短板、建机制、强能力、见成效，坚决确保“双安全”。完善制度机制，扎牢不能腐的笼子。针对案件暴露出来的问题，开展以案促改倒</w:t>
      </w:r>
      <w:proofErr w:type="gramStart"/>
      <w:r w:rsidRPr="00A40A81">
        <w:rPr>
          <w:rFonts w:ascii="宋体" w:eastAsia="宋体" w:hAnsi="宋体" w:cs="宋体"/>
          <w:color w:val="333333"/>
          <w:kern w:val="0"/>
          <w:sz w:val="24"/>
          <w:szCs w:val="24"/>
        </w:rPr>
        <w:t>逼主管</w:t>
      </w:r>
      <w:proofErr w:type="gramEnd"/>
      <w:r w:rsidRPr="00A40A81">
        <w:rPr>
          <w:rFonts w:ascii="宋体" w:eastAsia="宋体" w:hAnsi="宋体" w:cs="宋体"/>
          <w:color w:val="333333"/>
          <w:kern w:val="0"/>
          <w:sz w:val="24"/>
          <w:szCs w:val="24"/>
        </w:rPr>
        <w:t>部门补齐制度短板、加大改革力度，消除权力监督的真空地带，压缩权力行使的任性空间，形成靠制度管权管事管人的长效机制。强化教育警示，增强不想腐的自觉。在推动以案促改常态长效、实现全覆盖上持续用力，加强理想信念和道德教育，扩大警示教育覆盖面，努力把执纪审查成果转化为警示整改成效。</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b/>
          <w:bCs/>
          <w:color w:val="333333"/>
          <w:kern w:val="0"/>
          <w:sz w:val="24"/>
          <w:szCs w:val="24"/>
        </w:rPr>
        <w:lastRenderedPageBreak/>
        <w:t>持续整治群众身边腐败和作风问题，让人民群众有更多更直接更实在的获得感幸福感安全感</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color w:val="333333"/>
          <w:kern w:val="0"/>
          <w:sz w:val="24"/>
          <w:szCs w:val="24"/>
        </w:rPr>
        <w:t>深入推进扶贫领域腐败和作风问题专项治理，紧盯今年拟脱贫的贫困县，重点</w:t>
      </w:r>
      <w:proofErr w:type="gramStart"/>
      <w:r w:rsidRPr="00A40A81">
        <w:rPr>
          <w:rFonts w:ascii="宋体" w:eastAsia="宋体" w:hAnsi="宋体" w:cs="宋体"/>
          <w:color w:val="333333"/>
          <w:kern w:val="0"/>
          <w:sz w:val="24"/>
          <w:szCs w:val="24"/>
        </w:rPr>
        <w:t>治理扶贫</w:t>
      </w:r>
      <w:proofErr w:type="gramEnd"/>
      <w:r w:rsidRPr="00A40A81">
        <w:rPr>
          <w:rFonts w:ascii="宋体" w:eastAsia="宋体" w:hAnsi="宋体" w:cs="宋体"/>
          <w:color w:val="333333"/>
          <w:kern w:val="0"/>
          <w:sz w:val="24"/>
          <w:szCs w:val="24"/>
        </w:rPr>
        <w:t>领域存在的腐败问题和相关责任落实不力的问题，高度关注影响产业项目扶贫、对口帮扶以及扶贫工程推进等问题，以作风攻坚促进脱贫攻坚。开展民生领域专项整治，聚焦群众痛点难点焦点，切实解决教育医疗、环境保护、食品药品安全等方面侵害群众利益的问题，严肃查处基层干部贪污侵占、虚报冒领、截留挪用、优亲厚友等行为。深挖彻查涉</w:t>
      </w:r>
      <w:proofErr w:type="gramStart"/>
      <w:r w:rsidRPr="00A40A81">
        <w:rPr>
          <w:rFonts w:ascii="宋体" w:eastAsia="宋体" w:hAnsi="宋体" w:cs="宋体"/>
          <w:color w:val="333333"/>
          <w:kern w:val="0"/>
          <w:sz w:val="24"/>
          <w:szCs w:val="24"/>
        </w:rPr>
        <w:t>黑腐败</w:t>
      </w:r>
      <w:proofErr w:type="gramEnd"/>
      <w:r w:rsidRPr="00A40A81">
        <w:rPr>
          <w:rFonts w:ascii="宋体" w:eastAsia="宋体" w:hAnsi="宋体" w:cs="宋体"/>
          <w:color w:val="333333"/>
          <w:kern w:val="0"/>
          <w:sz w:val="24"/>
          <w:szCs w:val="24"/>
        </w:rPr>
        <w:t>和黑恶势力“保护伞”。认真落实坚持群众身边问题靠身边党组织解决的要求。充分运用巡察村居成果，有什么问题就解决什么问题，什么问题突出就集中整治什么问题，切实让群众感受到正风反腐的成效和变化。</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b/>
          <w:bCs/>
          <w:color w:val="333333"/>
          <w:kern w:val="0"/>
          <w:sz w:val="24"/>
          <w:szCs w:val="24"/>
        </w:rPr>
        <w:t>始终铭记打铁必须自身硬的重要要求，从严从实加强纪检监察队伍建设</w:t>
      </w:r>
    </w:p>
    <w:p w:rsidR="003B341D" w:rsidRPr="00A40A81" w:rsidRDefault="003B341D" w:rsidP="003B341D">
      <w:pPr>
        <w:widowControl/>
        <w:shd w:val="clear" w:color="auto" w:fill="FFFFFF"/>
        <w:spacing w:line="540" w:lineRule="atLeast"/>
        <w:ind w:firstLine="480"/>
        <w:rPr>
          <w:rFonts w:ascii="宋体" w:eastAsia="宋体" w:hAnsi="宋体" w:cs="宋体" w:hint="eastAsia"/>
          <w:color w:val="333333"/>
          <w:kern w:val="0"/>
          <w:sz w:val="24"/>
          <w:szCs w:val="24"/>
        </w:rPr>
      </w:pPr>
      <w:r w:rsidRPr="00A40A81">
        <w:rPr>
          <w:rFonts w:ascii="宋体" w:eastAsia="宋体" w:hAnsi="宋体" w:cs="宋体"/>
          <w:color w:val="333333"/>
          <w:kern w:val="0"/>
          <w:sz w:val="24"/>
          <w:szCs w:val="24"/>
        </w:rPr>
        <w:t>带头加强政治建设，建设让党中央放心、人民群众满意的模范机关，以加强政治建设为统领，全面加强机关党建工作，扎实开展“不忘初心、牢记使命”主题教育，持续开展“讲忠诚、守纪律、做标杆”活动，进一步树牢“四个意识”，坚定“四个自信”，做到“两个维护”。带头提升履职本领，做到政治过硬、本领高强，保持斗争精神、增强斗争勇气，持续开展“六个大”活动，讲政治、练内功、提素质、强本领，成为立场坚定、意志坚强、行动坚决的表率。带头</w:t>
      </w:r>
      <w:proofErr w:type="gramStart"/>
      <w:r w:rsidRPr="00A40A81">
        <w:rPr>
          <w:rFonts w:ascii="宋体" w:eastAsia="宋体" w:hAnsi="宋体" w:cs="宋体"/>
          <w:color w:val="333333"/>
          <w:kern w:val="0"/>
          <w:sz w:val="24"/>
          <w:szCs w:val="24"/>
        </w:rPr>
        <w:t>担责担难担险</w:t>
      </w:r>
      <w:proofErr w:type="gramEnd"/>
      <w:r w:rsidRPr="00A40A81">
        <w:rPr>
          <w:rFonts w:ascii="宋体" w:eastAsia="宋体" w:hAnsi="宋体" w:cs="宋体"/>
          <w:color w:val="333333"/>
          <w:kern w:val="0"/>
          <w:sz w:val="24"/>
          <w:szCs w:val="24"/>
        </w:rPr>
        <w:t>，做党和人民的忠诚卫士，以对党忠诚、为党分忧、为党尽职、为民造福的政治担当，以守土有责、守土负责、守土尽责的责任担当，坚决同违纪违法行为作斗争。牢固树立干的导向，</w:t>
      </w:r>
      <w:proofErr w:type="gramStart"/>
      <w:r w:rsidRPr="00A40A81">
        <w:rPr>
          <w:rFonts w:ascii="宋体" w:eastAsia="宋体" w:hAnsi="宋体" w:cs="宋体"/>
          <w:color w:val="333333"/>
          <w:kern w:val="0"/>
          <w:sz w:val="24"/>
          <w:szCs w:val="24"/>
        </w:rPr>
        <w:t>倡</w:t>
      </w:r>
      <w:proofErr w:type="gramEnd"/>
      <w:r w:rsidRPr="00A40A81">
        <w:rPr>
          <w:rFonts w:ascii="宋体" w:eastAsia="宋体" w:hAnsi="宋体" w:cs="宋体"/>
          <w:color w:val="333333"/>
          <w:kern w:val="0"/>
          <w:sz w:val="24"/>
          <w:szCs w:val="24"/>
        </w:rPr>
        <w:t>树干的作风，形成干的氛围，以改革创新精神做好工作。做到严字当头、全面从严、</w:t>
      </w:r>
      <w:proofErr w:type="gramStart"/>
      <w:r w:rsidRPr="00A40A81">
        <w:rPr>
          <w:rFonts w:ascii="宋体" w:eastAsia="宋体" w:hAnsi="宋体" w:cs="宋体"/>
          <w:color w:val="333333"/>
          <w:kern w:val="0"/>
          <w:sz w:val="24"/>
          <w:szCs w:val="24"/>
        </w:rPr>
        <w:t>一</w:t>
      </w:r>
      <w:proofErr w:type="gramEnd"/>
      <w:r w:rsidRPr="00A40A81">
        <w:rPr>
          <w:rFonts w:ascii="宋体" w:eastAsia="宋体" w:hAnsi="宋体" w:cs="宋体"/>
          <w:color w:val="333333"/>
          <w:kern w:val="0"/>
          <w:sz w:val="24"/>
          <w:szCs w:val="24"/>
        </w:rPr>
        <w:t>严到底，推动管党治党严起来。大力宣传表彰纪检监察战线先进典型和英模人物。带头强化自我监督，树牢纪法思维和程序意识，落实“三严三实”要求，依规依纪依法履行职责，进一步健全内控机制，打造忠诚干净担当的纪检监察铁军。</w:t>
      </w:r>
    </w:p>
    <w:p w:rsidR="003B341D" w:rsidRPr="00A40A81" w:rsidRDefault="003B341D" w:rsidP="003B341D">
      <w:pPr>
        <w:widowControl/>
        <w:shd w:val="clear" w:color="auto" w:fill="FFFFFF"/>
        <w:spacing w:line="540" w:lineRule="atLeast"/>
        <w:jc w:val="left"/>
        <w:rPr>
          <w:rFonts w:ascii="宋体" w:eastAsia="宋体" w:hAnsi="宋体" w:cs="宋体" w:hint="eastAsia"/>
          <w:color w:val="333333"/>
          <w:kern w:val="0"/>
          <w:sz w:val="24"/>
          <w:szCs w:val="24"/>
        </w:rPr>
      </w:pPr>
    </w:p>
    <w:p w:rsidR="003B341D" w:rsidRPr="00A40A81" w:rsidRDefault="003B341D" w:rsidP="003B341D">
      <w:pPr>
        <w:widowControl/>
        <w:shd w:val="clear" w:color="auto" w:fill="FFFFFF"/>
        <w:spacing w:line="540" w:lineRule="atLeast"/>
        <w:jc w:val="left"/>
        <w:rPr>
          <w:rFonts w:ascii="宋体" w:eastAsia="宋体" w:hAnsi="宋体" w:cs="宋体" w:hint="eastAsia"/>
          <w:color w:val="333333"/>
          <w:kern w:val="0"/>
          <w:sz w:val="24"/>
          <w:szCs w:val="24"/>
        </w:rPr>
      </w:pPr>
      <w:r w:rsidRPr="00A40A81">
        <w:rPr>
          <w:rFonts w:ascii="宋体" w:eastAsia="宋体" w:hAnsi="宋体" w:cs="宋体"/>
          <w:color w:val="333333"/>
          <w:kern w:val="0"/>
          <w:sz w:val="24"/>
          <w:szCs w:val="24"/>
        </w:rPr>
        <w:t>（文字整理本报记者卢松 本报通讯员石铭）</w:t>
      </w:r>
    </w:p>
    <w:p w:rsidR="0064446F" w:rsidRDefault="0064446F"/>
    <w:sectPr w:rsidR="0064446F" w:rsidSect="00A40A81">
      <w:pgSz w:w="11906" w:h="16838"/>
      <w:pgMar w:top="1134" w:right="1418"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otoMedium">
    <w:altName w:val="Times New Roman"/>
    <w:panose1 w:val="00000000000000000000"/>
    <w:charset w:val="00"/>
    <w:family w:val="roman"/>
    <w:notTrueType/>
    <w:pitch w:val="default"/>
  </w:font>
  <w:font w:name="notoRegular">
    <w:altName w:val="Times New Roman"/>
    <w:panose1 w:val="00000000000000000000"/>
    <w:charset w:val="00"/>
    <w:family w:val="roman"/>
    <w:notTrueType/>
    <w:pitch w:val="default"/>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DD9"/>
    <w:rsid w:val="003B341D"/>
    <w:rsid w:val="0064446F"/>
    <w:rsid w:val="00A40A81"/>
    <w:rsid w:val="00BE2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341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B34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341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B34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026179">
      <w:bodyDiv w:val="1"/>
      <w:marLeft w:val="0"/>
      <w:marRight w:val="0"/>
      <w:marTop w:val="0"/>
      <w:marBottom w:val="0"/>
      <w:divBdr>
        <w:top w:val="none" w:sz="0" w:space="0" w:color="auto"/>
        <w:left w:val="none" w:sz="0" w:space="0" w:color="auto"/>
        <w:bottom w:val="none" w:sz="0" w:space="0" w:color="auto"/>
        <w:right w:val="none" w:sz="0" w:space="0" w:color="auto"/>
      </w:divBdr>
      <w:divsChild>
        <w:div w:id="1605840051">
          <w:marLeft w:val="0"/>
          <w:marRight w:val="0"/>
          <w:marTop w:val="750"/>
          <w:marBottom w:val="450"/>
          <w:divBdr>
            <w:top w:val="none" w:sz="0" w:space="0" w:color="auto"/>
            <w:left w:val="none" w:sz="0" w:space="0" w:color="auto"/>
            <w:bottom w:val="none" w:sz="0" w:space="0" w:color="auto"/>
            <w:right w:val="none" w:sz="0" w:space="0" w:color="auto"/>
          </w:divBdr>
        </w:div>
        <w:div w:id="1785921968">
          <w:marLeft w:val="0"/>
          <w:marRight w:val="0"/>
          <w:marTop w:val="0"/>
          <w:marBottom w:val="420"/>
          <w:divBdr>
            <w:top w:val="none" w:sz="0" w:space="0" w:color="auto"/>
            <w:left w:val="none" w:sz="0" w:space="0" w:color="auto"/>
            <w:bottom w:val="dashed" w:sz="6" w:space="14" w:color="E8E8E8"/>
            <w:right w:val="none" w:sz="0" w:space="0" w:color="auto"/>
          </w:divBdr>
        </w:div>
        <w:div w:id="948507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1145</Words>
  <Characters>6530</Characters>
  <Application>Microsoft Office Word</Application>
  <DocSecurity>0</DocSecurity>
  <Lines>54</Lines>
  <Paragraphs>15</Paragraphs>
  <ScaleCrop>false</ScaleCrop>
  <Company/>
  <LinksUpToDate>false</LinksUpToDate>
  <CharactersWithSpaces>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李灿</dc:creator>
  <cp:keywords/>
  <dc:description/>
  <cp:lastModifiedBy>Sky123.Org</cp:lastModifiedBy>
  <cp:revision>3</cp:revision>
  <dcterms:created xsi:type="dcterms:W3CDTF">2019-02-25T01:31:00Z</dcterms:created>
  <dcterms:modified xsi:type="dcterms:W3CDTF">2019-03-19T02:24:00Z</dcterms:modified>
</cp:coreProperties>
</file>