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05" w:rsidRPr="00B32305" w:rsidRDefault="00B32305" w:rsidP="00B32305">
      <w:pPr>
        <w:pStyle w:val="a3"/>
        <w:ind w:firstLineChars="150" w:firstLine="660"/>
        <w:jc w:val="left"/>
        <w:rPr>
          <w:rFonts w:ascii="Cambria" w:hAnsi="Cambria" w:cs="Times New Roman"/>
        </w:rPr>
      </w:pPr>
      <w:r w:rsidRPr="00B32305">
        <w:rPr>
          <w:rFonts w:ascii="Cambria" w:hAnsi="Cambria" w:cs="Times New Roman" w:hint="eastAsia"/>
        </w:rPr>
        <w:t>坚定不移推动全面从严治党向纵深发展</w:t>
      </w:r>
    </w:p>
    <w:p w:rsidR="00B32305" w:rsidRDefault="00B32305" w:rsidP="00B32305">
      <w:pPr>
        <w:pStyle w:val="a3"/>
        <w:jc w:val="left"/>
        <w:rPr>
          <w:rFonts w:ascii="Cambria" w:hAnsi="Cambria" w:cs="Times New Roman" w:hint="eastAsia"/>
        </w:rPr>
      </w:pPr>
      <w:r w:rsidRPr="00B32305">
        <w:rPr>
          <w:rFonts w:ascii="Cambria" w:hAnsi="Cambria" w:cs="Times New Roman" w:hint="eastAsia"/>
        </w:rPr>
        <w:t>——八论学习贯彻习近平总书记“</w:t>
      </w:r>
      <w:r w:rsidRPr="00B32305">
        <w:rPr>
          <w:rFonts w:ascii="Cambria" w:hAnsi="Cambria" w:cs="Times New Roman" w:hint="eastAsia"/>
        </w:rPr>
        <w:t>7</w:t>
      </w:r>
      <w:r w:rsidRPr="00B32305">
        <w:rPr>
          <w:rFonts w:ascii="Cambria" w:hAnsi="Cambria" w:cs="Times New Roman" w:hint="eastAsia"/>
        </w:rPr>
        <w:t>·</w:t>
      </w:r>
      <w:r w:rsidRPr="00B32305">
        <w:rPr>
          <w:rFonts w:ascii="Cambria" w:hAnsi="Cambria" w:cs="Times New Roman" w:hint="eastAsia"/>
        </w:rPr>
        <w:t>26</w:t>
      </w:r>
      <w:r w:rsidRPr="00B32305">
        <w:rPr>
          <w:rFonts w:ascii="Cambria" w:hAnsi="Cambria" w:cs="Times New Roman" w:hint="eastAsia"/>
        </w:rPr>
        <w:t>”重要讲话精神</w:t>
      </w:r>
    </w:p>
    <w:p w:rsidR="00B32305" w:rsidRPr="00B32305" w:rsidRDefault="00B32305" w:rsidP="00B32305">
      <w:pPr>
        <w:pStyle w:val="a8"/>
        <w:shd w:val="clear" w:color="auto" w:fill="FFFFFF"/>
        <w:spacing w:before="300" w:beforeAutospacing="0" w:after="0" w:afterAutospacing="0" w:line="630" w:lineRule="atLeast"/>
        <w:ind w:firstLineChars="268" w:firstLine="858"/>
        <w:rPr>
          <w:rFonts w:ascii="仿宋_GB2312" w:eastAsia="仿宋_GB2312" w:hAnsi="微软雅黑" w:hint="eastAsia"/>
          <w:color w:val="333333"/>
          <w:sz w:val="32"/>
          <w:szCs w:val="32"/>
        </w:rPr>
      </w:pPr>
      <w:r w:rsidRPr="00B32305">
        <w:rPr>
          <w:rFonts w:ascii="仿宋_GB2312" w:eastAsia="仿宋_GB2312" w:hAnsi="微软雅黑" w:hint="eastAsia"/>
          <w:color w:val="333333"/>
          <w:sz w:val="32"/>
          <w:szCs w:val="32"/>
        </w:rPr>
        <w:t>办好中国的事情关键在党。</w:t>
      </w:r>
    </w:p>
    <w:p w:rsidR="00B32305" w:rsidRPr="00B32305" w:rsidRDefault="00B32305" w:rsidP="00B32305">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B32305">
        <w:rPr>
          <w:rFonts w:ascii="仿宋_GB2312" w:eastAsia="仿宋_GB2312" w:hAnsi="微软雅黑" w:hint="eastAsia"/>
          <w:color w:val="333333"/>
          <w:sz w:val="32"/>
          <w:szCs w:val="32"/>
        </w:rPr>
        <w:t xml:space="preserve">　　“党要团结带领人民进行伟大斗争、推进伟大事业、实现伟大梦想，必须毫不动摇坚持和完善党</w:t>
      </w:r>
      <w:bookmarkStart w:id="0" w:name="_GoBack"/>
      <w:bookmarkEnd w:id="0"/>
      <w:r w:rsidRPr="00B32305">
        <w:rPr>
          <w:rFonts w:ascii="仿宋_GB2312" w:eastAsia="仿宋_GB2312" w:hAnsi="微软雅黑" w:hint="eastAsia"/>
          <w:color w:val="333333"/>
          <w:sz w:val="32"/>
          <w:szCs w:val="32"/>
        </w:rPr>
        <w:t>的领导，毫不动摇推进党的建设新的伟大工程，把党建设得更加坚强有力。”习近平总书记在省部级主要领导干部专题研讨班上的重要讲话，充分肯定了党的十八大以来全面从严治党取得的重大成果，深刻阐述了加强党的领导、推进党的建设的极端重要性，明确提出了继续推进全面从严治党的新要求，是新形势下加强和改善党的领导的思想指南，是推动全面从严治党向纵深发展的根本遵循。</w:t>
      </w:r>
    </w:p>
    <w:p w:rsidR="00B32305" w:rsidRPr="00B32305" w:rsidRDefault="00B32305" w:rsidP="00B32305">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B32305">
        <w:rPr>
          <w:rFonts w:ascii="仿宋_GB2312" w:eastAsia="仿宋_GB2312" w:hAnsi="微软雅黑" w:hint="eastAsia"/>
          <w:color w:val="333333"/>
          <w:sz w:val="32"/>
          <w:szCs w:val="32"/>
        </w:rPr>
        <w:t xml:space="preserve">　　一个政党，一个政权，其前途命运取决于人心向背。党的十八大以来，以习近平同志为核心的党中央全面加强党的领导，全面推进从严治党，着力解决人民群众反映最强烈、对党的执政基础威胁最大的突出问题，形成了反腐败斗争压倒性态势，党内政治生活气象更新，党的执政基础和群众基础更加巩固，为党和国家各项事业发展提供了坚强政治保证。</w:t>
      </w:r>
      <w:r w:rsidRPr="00B32305">
        <w:rPr>
          <w:rFonts w:ascii="仿宋_GB2312" w:eastAsia="仿宋_GB2312" w:hAnsi="微软雅黑" w:hint="eastAsia"/>
          <w:color w:val="333333"/>
          <w:sz w:val="32"/>
          <w:szCs w:val="32"/>
        </w:rPr>
        <w:lastRenderedPageBreak/>
        <w:t>五年来，党风政风为之一新，党心民心为之一振，赢得了人民群众衷心赞誉。全面从严治党成绩值得充分肯定，经验值得深入总结。</w:t>
      </w:r>
    </w:p>
    <w:p w:rsidR="00B32305" w:rsidRPr="00B32305" w:rsidRDefault="00B32305" w:rsidP="00B32305">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B32305">
        <w:rPr>
          <w:rFonts w:ascii="仿宋_GB2312" w:eastAsia="仿宋_GB2312" w:hAnsi="微软雅黑" w:hint="eastAsia"/>
          <w:color w:val="333333"/>
          <w:sz w:val="32"/>
          <w:szCs w:val="32"/>
        </w:rPr>
        <w:t xml:space="preserve">　　党政军民学，东西南北中，党是领导一切的。实践使我们越来越深刻地认识到，管党治党不仅关系党的前途命运，而且关系国家和民族的前途命运。只有进一步把党建设好，确保我们党永葆旺盛生命力和强大战斗力，我们党才能带领人民成功应对重大挑战、抵御重大风险、克服重大阻力、解决重大矛盾，不断从胜利走向新的胜利。今天，我国</w:t>
      </w:r>
      <w:proofErr w:type="gramStart"/>
      <w:r w:rsidRPr="00B32305">
        <w:rPr>
          <w:rFonts w:ascii="仿宋_GB2312" w:eastAsia="仿宋_GB2312" w:hAnsi="微软雅黑" w:hint="eastAsia"/>
          <w:color w:val="333333"/>
          <w:sz w:val="32"/>
          <w:szCs w:val="32"/>
        </w:rPr>
        <w:t>发展站</w:t>
      </w:r>
      <w:proofErr w:type="gramEnd"/>
      <w:r w:rsidRPr="00B32305">
        <w:rPr>
          <w:rFonts w:ascii="仿宋_GB2312" w:eastAsia="仿宋_GB2312" w:hAnsi="微软雅黑" w:hint="eastAsia"/>
          <w:color w:val="333333"/>
          <w:sz w:val="32"/>
          <w:szCs w:val="32"/>
        </w:rPr>
        <w:t>到了新的历史起点上，中国特色社会主义进入了新的发展阶段，实现“两个一百年”奋斗目标、实现中华民族伟大复兴的中国梦，是我们党必须完成的历史使命。“打铁还需自身硬”。只有以更大的决心、更大的勇气、更大的气力抓紧抓好管党治党，毫不动摇推进党的建设新的伟大工程，我们党才能团结带领人民更好进行具有许多新的历史特点的伟大斗争、推进中国特色社会主义伟大事业、实现中华民族伟大复兴的中国梦。</w:t>
      </w:r>
    </w:p>
    <w:p w:rsidR="00B32305" w:rsidRPr="00B32305" w:rsidRDefault="00B32305" w:rsidP="00B32305">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B32305">
        <w:rPr>
          <w:rFonts w:ascii="仿宋_GB2312" w:eastAsia="仿宋_GB2312" w:hAnsi="微软雅黑" w:hint="eastAsia"/>
          <w:color w:val="333333"/>
          <w:sz w:val="32"/>
          <w:szCs w:val="32"/>
        </w:rPr>
        <w:t xml:space="preserve">　　全面从严治党永远在路上。党的十八大以来全面从严治党取得了历史性成绩，但我们决不能因此而沾沾自喜、盲目乐观。现实警示我们，全面从严治党依然任重道远，管党治党一刻也不能松懈。要推动全面从严治党向纵深发展，必须</w:t>
      </w:r>
      <w:r w:rsidRPr="00B32305">
        <w:rPr>
          <w:rFonts w:ascii="仿宋_GB2312" w:eastAsia="仿宋_GB2312" w:hAnsi="微软雅黑" w:hint="eastAsia"/>
          <w:color w:val="333333"/>
          <w:sz w:val="32"/>
          <w:szCs w:val="32"/>
        </w:rPr>
        <w:lastRenderedPageBreak/>
        <w:t>坚持问题导向，保持战略定力，始终绷紧从严从紧这根弦，落实好管党治党责任，不断解决党内存在的突出矛盾和深层次问题，使全面从严治党的思路举措更加科学、更加严密、更加有效，确保党更好经受住执政考验、改革开放考验、市场经济考验、外部环境考验，更好战胜精神懈怠危险、能力不足危险、脱离群众危险、消极腐败危险，在历史性“赶考”中交出优异答卷。</w:t>
      </w:r>
    </w:p>
    <w:p w:rsidR="00B32305" w:rsidRPr="00B32305" w:rsidRDefault="00B32305" w:rsidP="00B32305">
      <w:pPr>
        <w:pStyle w:val="a8"/>
        <w:shd w:val="clear" w:color="auto" w:fill="FFFFFF"/>
        <w:spacing w:before="300" w:beforeAutospacing="0" w:after="0" w:afterAutospacing="0" w:line="630" w:lineRule="atLeast"/>
        <w:ind w:firstLine="540"/>
        <w:rPr>
          <w:rFonts w:ascii="仿宋_GB2312" w:eastAsia="仿宋_GB2312" w:hAnsi="微软雅黑" w:hint="eastAsia"/>
          <w:color w:val="333333"/>
          <w:sz w:val="32"/>
          <w:szCs w:val="32"/>
        </w:rPr>
      </w:pPr>
      <w:r w:rsidRPr="00B32305">
        <w:rPr>
          <w:rFonts w:ascii="仿宋_GB2312" w:eastAsia="仿宋_GB2312" w:hAnsi="微软雅黑" w:hint="eastAsia"/>
          <w:color w:val="333333"/>
          <w:sz w:val="32"/>
          <w:szCs w:val="32"/>
        </w:rPr>
        <w:t xml:space="preserve">　　历史和现实都证明，中国共产党领导是中国特色社会主义</w:t>
      </w:r>
      <w:proofErr w:type="gramStart"/>
      <w:r w:rsidRPr="00B32305">
        <w:rPr>
          <w:rFonts w:ascii="仿宋_GB2312" w:eastAsia="仿宋_GB2312" w:hAnsi="微软雅黑" w:hint="eastAsia"/>
          <w:color w:val="333333"/>
          <w:sz w:val="32"/>
          <w:szCs w:val="32"/>
        </w:rPr>
        <w:t>最</w:t>
      </w:r>
      <w:proofErr w:type="gramEnd"/>
      <w:r w:rsidRPr="00B32305">
        <w:rPr>
          <w:rFonts w:ascii="仿宋_GB2312" w:eastAsia="仿宋_GB2312" w:hAnsi="微软雅黑" w:hint="eastAsia"/>
          <w:color w:val="333333"/>
          <w:sz w:val="32"/>
          <w:szCs w:val="32"/>
        </w:rPr>
        <w:t>本质的特征，是中国特色社会主义制度的最大优势。全党要深入学习贯彻习近平总书记“7·26”重要讲话精神，在新的历史起点上不忘初心、继续前进，坚定不移推动全面从严治党向纵深发展，确保党始终同人民想在一起、干在一起，引领承载着中国人民伟大梦想的航船破浪前进，胜利驶向光辉的彼岸。</w:t>
      </w:r>
    </w:p>
    <w:p w:rsidR="00F70887" w:rsidRPr="00B32305" w:rsidRDefault="00F70887" w:rsidP="00B32305">
      <w:pPr>
        <w:pStyle w:val="a3"/>
        <w:jc w:val="left"/>
        <w:rPr>
          <w:rFonts w:ascii="仿宋_GB2312" w:eastAsia="仿宋_GB2312" w:hAnsi="Cambria" w:cs="Times New Roman" w:hint="eastAsia"/>
          <w:sz w:val="32"/>
        </w:rPr>
      </w:pPr>
    </w:p>
    <w:sectPr w:rsidR="00F70887" w:rsidRPr="00B3230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7B" w:rsidRDefault="0077027B" w:rsidP="00B32305">
      <w:pPr>
        <w:ind w:firstLine="640"/>
      </w:pPr>
      <w:r>
        <w:separator/>
      </w:r>
    </w:p>
  </w:endnote>
  <w:endnote w:type="continuationSeparator" w:id="0">
    <w:p w:rsidR="0077027B" w:rsidRDefault="0077027B" w:rsidP="00B32305">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05" w:rsidRDefault="00B32305" w:rsidP="00B32305">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05" w:rsidRDefault="00B32305" w:rsidP="00B32305">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05" w:rsidRDefault="00B32305" w:rsidP="00B32305">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7B" w:rsidRDefault="0077027B" w:rsidP="00B32305">
      <w:pPr>
        <w:ind w:firstLine="640"/>
      </w:pPr>
      <w:r>
        <w:separator/>
      </w:r>
    </w:p>
  </w:footnote>
  <w:footnote w:type="continuationSeparator" w:id="0">
    <w:p w:rsidR="0077027B" w:rsidRDefault="0077027B" w:rsidP="00B32305">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05" w:rsidRDefault="00B32305" w:rsidP="00B32305">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05" w:rsidRDefault="00B32305" w:rsidP="00B32305">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05" w:rsidRDefault="00B32305" w:rsidP="00B32305">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EA"/>
    <w:rsid w:val="001817EA"/>
    <w:rsid w:val="00534ABD"/>
    <w:rsid w:val="00571103"/>
    <w:rsid w:val="006A1AF9"/>
    <w:rsid w:val="006C6863"/>
    <w:rsid w:val="0077027B"/>
    <w:rsid w:val="0084681A"/>
    <w:rsid w:val="00AC59A5"/>
    <w:rsid w:val="00B32305"/>
    <w:rsid w:val="00CB6F28"/>
    <w:rsid w:val="00F7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28"/>
    <w:pPr>
      <w:widowControl w:val="0"/>
      <w:ind w:firstLineChars="200" w:firstLine="200"/>
      <w:jc w:val="both"/>
    </w:pPr>
    <w:rPr>
      <w:rFonts w:eastAsia="仿宋_GB2312"/>
      <w:sz w:val="32"/>
      <w:szCs w:val="24"/>
    </w:rPr>
  </w:style>
  <w:style w:type="paragraph" w:styleId="1">
    <w:name w:val="heading 1"/>
    <w:basedOn w:val="a"/>
    <w:link w:val="1Char"/>
    <w:uiPriority w:val="9"/>
    <w:qFormat/>
    <w:rsid w:val="00B32305"/>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32305"/>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571103"/>
    <w:pPr>
      <w:ind w:firstLineChars="0" w:firstLine="0"/>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571103"/>
    <w:rPr>
      <w:rFonts w:asciiTheme="majorHAnsi" w:eastAsia="方正小标宋简体" w:hAnsiTheme="majorHAnsi" w:cstheme="majorBidi"/>
      <w:b/>
      <w:bCs/>
      <w:sz w:val="44"/>
      <w:szCs w:val="32"/>
    </w:rPr>
  </w:style>
  <w:style w:type="paragraph" w:styleId="a4">
    <w:name w:val="Subtitle"/>
    <w:basedOn w:val="a"/>
    <w:next w:val="a"/>
    <w:link w:val="Char0"/>
    <w:autoRedefine/>
    <w:qFormat/>
    <w:rsid w:val="00571103"/>
    <w:pPr>
      <w:spacing w:beforeLines="50" w:before="50" w:afterLines="50" w:after="50"/>
      <w:ind w:firstLineChars="0" w:firstLine="0"/>
      <w:jc w:val="left"/>
      <w:outlineLvl w:val="1"/>
    </w:pPr>
    <w:rPr>
      <w:rFonts w:asciiTheme="majorHAnsi" w:hAnsiTheme="majorHAnsi" w:cstheme="majorBidi"/>
      <w:bCs/>
      <w:kern w:val="28"/>
      <w:szCs w:val="32"/>
    </w:rPr>
  </w:style>
  <w:style w:type="character" w:customStyle="1" w:styleId="Char0">
    <w:name w:val="副标题 Char"/>
    <w:basedOn w:val="a0"/>
    <w:link w:val="a4"/>
    <w:rsid w:val="00571103"/>
    <w:rPr>
      <w:rFonts w:asciiTheme="majorHAnsi" w:eastAsia="仿宋_GB2312" w:hAnsiTheme="majorHAnsi" w:cstheme="majorBidi"/>
      <w:bCs/>
      <w:kern w:val="28"/>
      <w:sz w:val="32"/>
      <w:szCs w:val="32"/>
    </w:rPr>
  </w:style>
  <w:style w:type="paragraph" w:styleId="a5">
    <w:name w:val="No Spacing"/>
    <w:uiPriority w:val="1"/>
    <w:qFormat/>
    <w:rsid w:val="006A1AF9"/>
    <w:pPr>
      <w:widowControl w:val="0"/>
      <w:ind w:firstLineChars="200" w:firstLine="200"/>
      <w:jc w:val="both"/>
    </w:pPr>
    <w:rPr>
      <w:rFonts w:eastAsia="仿宋_GB2312"/>
      <w:sz w:val="32"/>
    </w:rPr>
  </w:style>
  <w:style w:type="paragraph" w:styleId="a6">
    <w:name w:val="header"/>
    <w:basedOn w:val="a"/>
    <w:link w:val="Char1"/>
    <w:uiPriority w:val="99"/>
    <w:unhideWhenUsed/>
    <w:rsid w:val="00B3230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32305"/>
    <w:rPr>
      <w:rFonts w:eastAsia="仿宋_GB2312"/>
      <w:sz w:val="18"/>
      <w:szCs w:val="18"/>
    </w:rPr>
  </w:style>
  <w:style w:type="paragraph" w:styleId="a7">
    <w:name w:val="footer"/>
    <w:basedOn w:val="a"/>
    <w:link w:val="Char2"/>
    <w:uiPriority w:val="99"/>
    <w:unhideWhenUsed/>
    <w:rsid w:val="00B32305"/>
    <w:pPr>
      <w:tabs>
        <w:tab w:val="center" w:pos="4153"/>
        <w:tab w:val="right" w:pos="8306"/>
      </w:tabs>
      <w:snapToGrid w:val="0"/>
      <w:jc w:val="left"/>
    </w:pPr>
    <w:rPr>
      <w:sz w:val="18"/>
      <w:szCs w:val="18"/>
    </w:rPr>
  </w:style>
  <w:style w:type="character" w:customStyle="1" w:styleId="Char2">
    <w:name w:val="页脚 Char"/>
    <w:basedOn w:val="a0"/>
    <w:link w:val="a7"/>
    <w:uiPriority w:val="99"/>
    <w:rsid w:val="00B32305"/>
    <w:rPr>
      <w:rFonts w:eastAsia="仿宋_GB2312"/>
      <w:sz w:val="18"/>
      <w:szCs w:val="18"/>
    </w:rPr>
  </w:style>
  <w:style w:type="character" w:customStyle="1" w:styleId="1Char">
    <w:name w:val="标题 1 Char"/>
    <w:basedOn w:val="a0"/>
    <w:link w:val="1"/>
    <w:uiPriority w:val="9"/>
    <w:rsid w:val="00B32305"/>
    <w:rPr>
      <w:rFonts w:ascii="宋体" w:eastAsia="宋体" w:hAnsi="宋体" w:cs="宋体"/>
      <w:b/>
      <w:bCs/>
      <w:kern w:val="36"/>
      <w:sz w:val="48"/>
      <w:szCs w:val="48"/>
    </w:rPr>
  </w:style>
  <w:style w:type="character" w:customStyle="1" w:styleId="2Char">
    <w:name w:val="标题 2 Char"/>
    <w:basedOn w:val="a0"/>
    <w:link w:val="2"/>
    <w:uiPriority w:val="9"/>
    <w:rsid w:val="00B32305"/>
    <w:rPr>
      <w:rFonts w:ascii="宋体" w:eastAsia="宋体" w:hAnsi="宋体" w:cs="宋体"/>
      <w:b/>
      <w:bCs/>
      <w:kern w:val="0"/>
      <w:sz w:val="36"/>
      <w:szCs w:val="36"/>
    </w:rPr>
  </w:style>
  <w:style w:type="paragraph" w:styleId="a8">
    <w:name w:val="Normal (Web)"/>
    <w:basedOn w:val="a"/>
    <w:uiPriority w:val="99"/>
    <w:semiHidden/>
    <w:unhideWhenUsed/>
    <w:rsid w:val="00B32305"/>
    <w:pPr>
      <w:widowControl/>
      <w:spacing w:before="100" w:beforeAutospacing="1" w:after="100" w:afterAutospacing="1"/>
      <w:ind w:firstLineChars="0" w:firstLine="0"/>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28"/>
    <w:pPr>
      <w:widowControl w:val="0"/>
      <w:ind w:firstLineChars="200" w:firstLine="200"/>
      <w:jc w:val="both"/>
    </w:pPr>
    <w:rPr>
      <w:rFonts w:eastAsia="仿宋_GB2312"/>
      <w:sz w:val="32"/>
      <w:szCs w:val="24"/>
    </w:rPr>
  </w:style>
  <w:style w:type="paragraph" w:styleId="1">
    <w:name w:val="heading 1"/>
    <w:basedOn w:val="a"/>
    <w:link w:val="1Char"/>
    <w:uiPriority w:val="9"/>
    <w:qFormat/>
    <w:rsid w:val="00B32305"/>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32305"/>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571103"/>
    <w:pPr>
      <w:ind w:firstLineChars="0" w:firstLine="0"/>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571103"/>
    <w:rPr>
      <w:rFonts w:asciiTheme="majorHAnsi" w:eastAsia="方正小标宋简体" w:hAnsiTheme="majorHAnsi" w:cstheme="majorBidi"/>
      <w:b/>
      <w:bCs/>
      <w:sz w:val="44"/>
      <w:szCs w:val="32"/>
    </w:rPr>
  </w:style>
  <w:style w:type="paragraph" w:styleId="a4">
    <w:name w:val="Subtitle"/>
    <w:basedOn w:val="a"/>
    <w:next w:val="a"/>
    <w:link w:val="Char0"/>
    <w:autoRedefine/>
    <w:qFormat/>
    <w:rsid w:val="00571103"/>
    <w:pPr>
      <w:spacing w:beforeLines="50" w:before="50" w:afterLines="50" w:after="50"/>
      <w:ind w:firstLineChars="0" w:firstLine="0"/>
      <w:jc w:val="left"/>
      <w:outlineLvl w:val="1"/>
    </w:pPr>
    <w:rPr>
      <w:rFonts w:asciiTheme="majorHAnsi" w:hAnsiTheme="majorHAnsi" w:cstheme="majorBidi"/>
      <w:bCs/>
      <w:kern w:val="28"/>
      <w:szCs w:val="32"/>
    </w:rPr>
  </w:style>
  <w:style w:type="character" w:customStyle="1" w:styleId="Char0">
    <w:name w:val="副标题 Char"/>
    <w:basedOn w:val="a0"/>
    <w:link w:val="a4"/>
    <w:rsid w:val="00571103"/>
    <w:rPr>
      <w:rFonts w:asciiTheme="majorHAnsi" w:eastAsia="仿宋_GB2312" w:hAnsiTheme="majorHAnsi" w:cstheme="majorBidi"/>
      <w:bCs/>
      <w:kern w:val="28"/>
      <w:sz w:val="32"/>
      <w:szCs w:val="32"/>
    </w:rPr>
  </w:style>
  <w:style w:type="paragraph" w:styleId="a5">
    <w:name w:val="No Spacing"/>
    <w:uiPriority w:val="1"/>
    <w:qFormat/>
    <w:rsid w:val="006A1AF9"/>
    <w:pPr>
      <w:widowControl w:val="0"/>
      <w:ind w:firstLineChars="200" w:firstLine="200"/>
      <w:jc w:val="both"/>
    </w:pPr>
    <w:rPr>
      <w:rFonts w:eastAsia="仿宋_GB2312"/>
      <w:sz w:val="32"/>
    </w:rPr>
  </w:style>
  <w:style w:type="paragraph" w:styleId="a6">
    <w:name w:val="header"/>
    <w:basedOn w:val="a"/>
    <w:link w:val="Char1"/>
    <w:uiPriority w:val="99"/>
    <w:unhideWhenUsed/>
    <w:rsid w:val="00B3230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32305"/>
    <w:rPr>
      <w:rFonts w:eastAsia="仿宋_GB2312"/>
      <w:sz w:val="18"/>
      <w:szCs w:val="18"/>
    </w:rPr>
  </w:style>
  <w:style w:type="paragraph" w:styleId="a7">
    <w:name w:val="footer"/>
    <w:basedOn w:val="a"/>
    <w:link w:val="Char2"/>
    <w:uiPriority w:val="99"/>
    <w:unhideWhenUsed/>
    <w:rsid w:val="00B32305"/>
    <w:pPr>
      <w:tabs>
        <w:tab w:val="center" w:pos="4153"/>
        <w:tab w:val="right" w:pos="8306"/>
      </w:tabs>
      <w:snapToGrid w:val="0"/>
      <w:jc w:val="left"/>
    </w:pPr>
    <w:rPr>
      <w:sz w:val="18"/>
      <w:szCs w:val="18"/>
    </w:rPr>
  </w:style>
  <w:style w:type="character" w:customStyle="1" w:styleId="Char2">
    <w:name w:val="页脚 Char"/>
    <w:basedOn w:val="a0"/>
    <w:link w:val="a7"/>
    <w:uiPriority w:val="99"/>
    <w:rsid w:val="00B32305"/>
    <w:rPr>
      <w:rFonts w:eastAsia="仿宋_GB2312"/>
      <w:sz w:val="18"/>
      <w:szCs w:val="18"/>
    </w:rPr>
  </w:style>
  <w:style w:type="character" w:customStyle="1" w:styleId="1Char">
    <w:name w:val="标题 1 Char"/>
    <w:basedOn w:val="a0"/>
    <w:link w:val="1"/>
    <w:uiPriority w:val="9"/>
    <w:rsid w:val="00B32305"/>
    <w:rPr>
      <w:rFonts w:ascii="宋体" w:eastAsia="宋体" w:hAnsi="宋体" w:cs="宋体"/>
      <w:b/>
      <w:bCs/>
      <w:kern w:val="36"/>
      <w:sz w:val="48"/>
      <w:szCs w:val="48"/>
    </w:rPr>
  </w:style>
  <w:style w:type="character" w:customStyle="1" w:styleId="2Char">
    <w:name w:val="标题 2 Char"/>
    <w:basedOn w:val="a0"/>
    <w:link w:val="2"/>
    <w:uiPriority w:val="9"/>
    <w:rsid w:val="00B32305"/>
    <w:rPr>
      <w:rFonts w:ascii="宋体" w:eastAsia="宋体" w:hAnsi="宋体" w:cs="宋体"/>
      <w:b/>
      <w:bCs/>
      <w:kern w:val="0"/>
      <w:sz w:val="36"/>
      <w:szCs w:val="36"/>
    </w:rPr>
  </w:style>
  <w:style w:type="paragraph" w:styleId="a8">
    <w:name w:val="Normal (Web)"/>
    <w:basedOn w:val="a"/>
    <w:uiPriority w:val="99"/>
    <w:semiHidden/>
    <w:unhideWhenUsed/>
    <w:rsid w:val="00B32305"/>
    <w:pPr>
      <w:widowControl/>
      <w:spacing w:before="100" w:beforeAutospacing="1" w:after="100" w:afterAutospacing="1"/>
      <w:ind w:firstLineChars="0" w:firstLine="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16456">
      <w:bodyDiv w:val="1"/>
      <w:marLeft w:val="0"/>
      <w:marRight w:val="0"/>
      <w:marTop w:val="0"/>
      <w:marBottom w:val="0"/>
      <w:divBdr>
        <w:top w:val="none" w:sz="0" w:space="0" w:color="auto"/>
        <w:left w:val="none" w:sz="0" w:space="0" w:color="auto"/>
        <w:bottom w:val="none" w:sz="0" w:space="0" w:color="auto"/>
        <w:right w:val="none" w:sz="0" w:space="0" w:color="auto"/>
      </w:divBdr>
    </w:div>
    <w:div w:id="16185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190</Words>
  <Characters>1083</Characters>
  <Application>Microsoft Office Word</Application>
  <DocSecurity>0</DocSecurity>
  <Lines>9</Lines>
  <Paragraphs>2</Paragraphs>
  <ScaleCrop>false</ScaleCrop>
  <Company>Sky123.Org</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2017-09-06T09:10:00Z</dcterms:created>
  <dcterms:modified xsi:type="dcterms:W3CDTF">2017-09-06T09:12:00Z</dcterms:modified>
</cp:coreProperties>
</file>